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65E" w:rsidRDefault="005F665E" w:rsidP="00C9446E">
      <w:pPr>
        <w:jc w:val="center"/>
        <w:rPr>
          <w:bCs/>
        </w:rPr>
      </w:pPr>
      <w:r>
        <w:rPr>
          <w:bCs/>
        </w:rPr>
        <w:t>Blok 1</w:t>
      </w:r>
    </w:p>
    <w:p w:rsidR="005F665E" w:rsidRPr="005F665E" w:rsidRDefault="005F665E" w:rsidP="005F665E">
      <w:pPr>
        <w:jc w:val="center"/>
        <w:rPr>
          <w:bCs/>
        </w:rPr>
      </w:pPr>
    </w:p>
    <w:p w:rsidR="00096A1C" w:rsidRPr="00096A1C" w:rsidRDefault="00096A1C" w:rsidP="00096A1C">
      <w:pPr>
        <w:rPr>
          <w:b/>
          <w:bCs/>
        </w:rPr>
      </w:pPr>
      <w:r w:rsidRPr="00096A1C">
        <w:rPr>
          <w:b/>
          <w:bCs/>
          <w:u w:val="single"/>
        </w:rPr>
        <w:t>Algemene Economie </w:t>
      </w:r>
    </w:p>
    <w:p w:rsidR="00096A1C" w:rsidRPr="00096A1C" w:rsidRDefault="00096A1C" w:rsidP="00096A1C">
      <w:pPr>
        <w:rPr>
          <w:b/>
          <w:bCs/>
        </w:rPr>
      </w:pPr>
      <w:r w:rsidRPr="00096A1C">
        <w:rPr>
          <w:b/>
          <w:bCs/>
        </w:rPr>
        <w:t>Marktvormen </w:t>
      </w:r>
    </w:p>
    <w:p w:rsidR="00096A1C" w:rsidRPr="00096A1C" w:rsidRDefault="00096A1C" w:rsidP="00096A1C">
      <w:r w:rsidRPr="00096A1C">
        <w:rPr>
          <w:noProof/>
          <w:lang w:eastAsia="nl-NL"/>
        </w:rPr>
        <w:drawing>
          <wp:inline distT="0" distB="0" distL="0" distR="0">
            <wp:extent cx="4733925" cy="2057400"/>
            <wp:effectExtent l="0" t="0" r="9525" b="0"/>
            <wp:docPr id="98" name="Afbeelding 9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F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925" cy="2057400"/>
                    </a:xfrm>
                    <a:prstGeom prst="rect">
                      <a:avLst/>
                    </a:prstGeom>
                    <a:noFill/>
                    <a:ln>
                      <a:noFill/>
                    </a:ln>
                  </pic:spPr>
                </pic:pic>
              </a:graphicData>
            </a:graphic>
          </wp:inline>
        </w:drawing>
      </w:r>
    </w:p>
    <w:p w:rsidR="00096A1C" w:rsidRPr="00096A1C" w:rsidRDefault="00096A1C" w:rsidP="00096A1C">
      <w:r w:rsidRPr="00096A1C">
        <w:t>Marktvorm is het geheel van omstandigheden waaronder ondernemingen met elkaar concurreren.</w:t>
      </w:r>
      <w:r w:rsidRPr="00096A1C">
        <w:br/>
        <w:t xml:space="preserve">Er zijn vier verschillende marktvormen. </w:t>
      </w:r>
      <w:r w:rsidRPr="00096A1C">
        <w:rPr>
          <w:b/>
          <w:bCs/>
        </w:rPr>
        <w:t>Volkomen concurrentie, Monopolistische concurrentie, oligopolie en monopolie. </w:t>
      </w:r>
    </w:p>
    <w:p w:rsidR="00096A1C" w:rsidRPr="00096A1C" w:rsidRDefault="0021670E" w:rsidP="00096A1C">
      <w:r>
        <w:pict>
          <v:rect id="_x0000_i1025" style="width:453.6pt;height:1.5pt" o:hralign="center" o:hrstd="t" o:hr="t" fillcolor="#a0a0a0" stroked="f"/>
        </w:pict>
      </w:r>
    </w:p>
    <w:p w:rsidR="00096A1C" w:rsidRPr="00096A1C" w:rsidRDefault="00096A1C" w:rsidP="00096A1C">
      <w:pPr>
        <w:rPr>
          <w:b/>
          <w:bCs/>
        </w:rPr>
      </w:pPr>
      <w:r w:rsidRPr="00096A1C">
        <w:rPr>
          <w:b/>
          <w:bCs/>
          <w:u w:val="single"/>
        </w:rPr>
        <w:t>Communicatie </w:t>
      </w:r>
    </w:p>
    <w:p w:rsidR="00096A1C" w:rsidRPr="00096A1C" w:rsidRDefault="00096A1C" w:rsidP="00096A1C">
      <w:pPr>
        <w:rPr>
          <w:b/>
          <w:bCs/>
        </w:rPr>
      </w:pPr>
      <w:proofErr w:type="spellStart"/>
      <w:r w:rsidRPr="00096A1C">
        <w:rPr>
          <w:b/>
          <w:bCs/>
        </w:rPr>
        <w:t>Swot-analyse</w:t>
      </w:r>
      <w:proofErr w:type="spellEnd"/>
      <w:r w:rsidRPr="00096A1C">
        <w:rPr>
          <w:b/>
          <w:bCs/>
        </w:rPr>
        <w:t> </w:t>
      </w:r>
    </w:p>
    <w:p w:rsidR="00096A1C" w:rsidRPr="00096A1C" w:rsidRDefault="00096A1C" w:rsidP="00096A1C">
      <w:r w:rsidRPr="00096A1C">
        <w:rPr>
          <w:noProof/>
          <w:lang w:eastAsia="nl-NL"/>
        </w:rPr>
        <w:drawing>
          <wp:inline distT="0" distB="0" distL="0" distR="0">
            <wp:extent cx="4733925" cy="1447800"/>
            <wp:effectExtent l="0" t="0" r="9525" b="0"/>
            <wp:docPr id="97" name="Afbeelding 9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F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1447800"/>
                    </a:xfrm>
                    <a:prstGeom prst="rect">
                      <a:avLst/>
                    </a:prstGeom>
                    <a:noFill/>
                    <a:ln>
                      <a:noFill/>
                    </a:ln>
                  </pic:spPr>
                </pic:pic>
              </a:graphicData>
            </a:graphic>
          </wp:inline>
        </w:drawing>
      </w:r>
    </w:p>
    <w:p w:rsidR="00096A1C" w:rsidRPr="00096A1C" w:rsidRDefault="00096A1C" w:rsidP="00096A1C">
      <w:r w:rsidRPr="00096A1C">
        <w:t>Extern onderzoek gaat het om de kansen (</w:t>
      </w:r>
      <w:proofErr w:type="spellStart"/>
      <w:r w:rsidRPr="00096A1C">
        <w:t>Opportunities</w:t>
      </w:r>
      <w:proofErr w:type="spellEnd"/>
      <w:r w:rsidRPr="00096A1C">
        <w:t>) en bedreigingen (</w:t>
      </w:r>
      <w:proofErr w:type="spellStart"/>
      <w:r w:rsidRPr="00096A1C">
        <w:t>threats</w:t>
      </w:r>
      <w:proofErr w:type="spellEnd"/>
      <w:r w:rsidRPr="00096A1C">
        <w:t>) die buiten de omgeving liggen. Bij het intern onderzoek gaat het om de sterke (</w:t>
      </w:r>
      <w:proofErr w:type="spellStart"/>
      <w:r w:rsidRPr="00096A1C">
        <w:t>strengths</w:t>
      </w:r>
      <w:proofErr w:type="spellEnd"/>
      <w:r w:rsidRPr="00096A1C">
        <w:t>) en zwakke (</w:t>
      </w:r>
      <w:proofErr w:type="spellStart"/>
      <w:r w:rsidRPr="00096A1C">
        <w:t>weaknesses</w:t>
      </w:r>
      <w:proofErr w:type="spellEnd"/>
      <w:r w:rsidRPr="00096A1C">
        <w:t xml:space="preserve">) punten. Bij de SWOT-ANALYSE worden de </w:t>
      </w:r>
      <w:proofErr w:type="spellStart"/>
      <w:r w:rsidRPr="00096A1C">
        <w:t>Strenghts</w:t>
      </w:r>
      <w:proofErr w:type="spellEnd"/>
      <w:r w:rsidRPr="00096A1C">
        <w:t xml:space="preserve"> en </w:t>
      </w:r>
      <w:proofErr w:type="spellStart"/>
      <w:r w:rsidRPr="00096A1C">
        <w:t>Weaknesses</w:t>
      </w:r>
      <w:proofErr w:type="spellEnd"/>
      <w:r w:rsidRPr="00096A1C">
        <w:t xml:space="preserve"> van de onderneming geconfronteerd met de </w:t>
      </w:r>
      <w:proofErr w:type="spellStart"/>
      <w:r w:rsidRPr="00096A1C">
        <w:t>Opportunities</w:t>
      </w:r>
      <w:proofErr w:type="spellEnd"/>
      <w:r w:rsidRPr="00096A1C">
        <w:t xml:space="preserve"> en de </w:t>
      </w:r>
      <w:proofErr w:type="spellStart"/>
      <w:r w:rsidRPr="00096A1C">
        <w:t>Threats</w:t>
      </w:r>
      <w:proofErr w:type="spellEnd"/>
      <w:r w:rsidRPr="00096A1C">
        <w:t xml:space="preserve"> die de omgeving biedt om tot formulering van een strategie te komen.</w:t>
      </w:r>
    </w:p>
    <w:p w:rsidR="00096A1C" w:rsidRPr="00096A1C" w:rsidRDefault="0021670E" w:rsidP="00096A1C">
      <w:r>
        <w:pict>
          <v:rect id="_x0000_i1026" style="width:453.6pt;height:1.5pt" o:hralign="center" o:hrstd="t" o:hr="t" fillcolor="#a0a0a0" stroked="f"/>
        </w:pict>
      </w:r>
    </w:p>
    <w:p w:rsidR="00096A1C" w:rsidRPr="00096A1C" w:rsidRDefault="00096A1C" w:rsidP="00096A1C">
      <w:pPr>
        <w:rPr>
          <w:b/>
          <w:bCs/>
        </w:rPr>
      </w:pPr>
      <w:r w:rsidRPr="00096A1C">
        <w:rPr>
          <w:b/>
          <w:bCs/>
        </w:rPr>
        <w:t>Basismodel communiceren </w:t>
      </w:r>
    </w:p>
    <w:p w:rsidR="00096A1C" w:rsidRPr="00096A1C" w:rsidRDefault="00096A1C" w:rsidP="00096A1C">
      <w:r w:rsidRPr="00096A1C">
        <w:rPr>
          <w:noProof/>
          <w:lang w:eastAsia="nl-NL"/>
        </w:rPr>
        <w:lastRenderedPageBreak/>
        <w:drawing>
          <wp:inline distT="0" distB="0" distL="0" distR="0">
            <wp:extent cx="2990850" cy="790575"/>
            <wp:effectExtent l="0" t="0" r="0" b="9525"/>
            <wp:docPr id="96" name="Afbeelding 9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F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790575"/>
                    </a:xfrm>
                    <a:prstGeom prst="rect">
                      <a:avLst/>
                    </a:prstGeom>
                    <a:noFill/>
                    <a:ln>
                      <a:noFill/>
                    </a:ln>
                  </pic:spPr>
                </pic:pic>
              </a:graphicData>
            </a:graphic>
          </wp:inline>
        </w:drawing>
      </w:r>
    </w:p>
    <w:p w:rsidR="00096A1C" w:rsidRPr="00096A1C" w:rsidRDefault="00096A1C" w:rsidP="00096A1C">
      <w:r w:rsidRPr="00096A1C">
        <w:rPr>
          <w:b/>
          <w:bCs/>
        </w:rPr>
        <w:t xml:space="preserve">Zender </w:t>
      </w:r>
      <w:r w:rsidRPr="00096A1C">
        <w:t xml:space="preserve">bepaalt de boodschap. De inhoud van de boodschap begint bij de zender. </w:t>
      </w:r>
      <w:r w:rsidRPr="00096A1C">
        <w:rPr>
          <w:b/>
          <w:bCs/>
        </w:rPr>
        <w:t>De boodschap</w:t>
      </w:r>
      <w:r w:rsidRPr="00096A1C">
        <w:t xml:space="preserve"> is de inhoud van de communicatie: wat je werkelijk wilt overbrengen. </w:t>
      </w:r>
      <w:r w:rsidRPr="00096A1C">
        <w:rPr>
          <w:b/>
          <w:bCs/>
        </w:rPr>
        <w:t>Het medium</w:t>
      </w:r>
      <w:r w:rsidRPr="00096A1C">
        <w:t xml:space="preserve"> is iets waarmee je informatie kunt overbrengen. Voorbeeld: MSN, dagbladen, tv etc. Ontvanger is het eindstation van het communicatieproces. </w:t>
      </w:r>
      <w:r w:rsidRPr="00096A1C">
        <w:rPr>
          <w:b/>
          <w:bCs/>
        </w:rPr>
        <w:t>De ontvanger</w:t>
      </w:r>
      <w:r w:rsidRPr="00096A1C">
        <w:t xml:space="preserve"> kan boodschappen krijgen, maar ook opzoek gaan ernaar door bijvoorbeeld het internet.</w:t>
      </w:r>
    </w:p>
    <w:p w:rsidR="00096A1C" w:rsidRPr="00096A1C" w:rsidRDefault="0021670E" w:rsidP="00096A1C">
      <w:r>
        <w:pict>
          <v:rect id="_x0000_i1027" style="width:453.6pt;height:1.5pt" o:hralign="center" o:hrstd="t" o:hr="t" fillcolor="#a0a0a0" stroked="f"/>
        </w:pict>
      </w:r>
    </w:p>
    <w:p w:rsidR="00096A1C" w:rsidRPr="00096A1C" w:rsidRDefault="00096A1C" w:rsidP="00096A1C">
      <w:pPr>
        <w:rPr>
          <w:b/>
          <w:bCs/>
        </w:rPr>
      </w:pPr>
      <w:proofErr w:type="spellStart"/>
      <w:r w:rsidRPr="00096A1C">
        <w:rPr>
          <w:b/>
          <w:bCs/>
        </w:rPr>
        <w:t>One</w:t>
      </w:r>
      <w:proofErr w:type="spellEnd"/>
      <w:r w:rsidRPr="00096A1C">
        <w:rPr>
          <w:b/>
          <w:bCs/>
        </w:rPr>
        <w:t>-step-flow theorie</w:t>
      </w:r>
    </w:p>
    <w:p w:rsidR="00096A1C" w:rsidRPr="00096A1C" w:rsidRDefault="00096A1C" w:rsidP="00096A1C">
      <w:r w:rsidRPr="00096A1C">
        <w:t>Er is maar één stap: de zender stuurt iets naar de ontvanger, en de ontvanger neemt dit aan. Dit werd ook wel de injectienaaldtheorie (Publiek is een weerloze spons waar je een injectienaald in kan steken) of de stimulus-response theorie (Bij stimulus van media kun je een response van het publiek verwachten) genoemd. Deze theorie wordt tegenwoordig als te simpel gezien.</w:t>
      </w:r>
    </w:p>
    <w:p w:rsidR="00096A1C" w:rsidRPr="00096A1C" w:rsidRDefault="00096A1C" w:rsidP="00096A1C">
      <w:pPr>
        <w:rPr>
          <w:b/>
          <w:bCs/>
        </w:rPr>
      </w:pPr>
      <w:proofErr w:type="spellStart"/>
      <w:r w:rsidRPr="00096A1C">
        <w:rPr>
          <w:b/>
          <w:bCs/>
        </w:rPr>
        <w:t>Two</w:t>
      </w:r>
      <w:proofErr w:type="spellEnd"/>
      <w:r w:rsidRPr="00096A1C">
        <w:rPr>
          <w:b/>
          <w:bCs/>
        </w:rPr>
        <w:t>-step-flow theorie</w:t>
      </w:r>
    </w:p>
    <w:p w:rsidR="00096A1C" w:rsidRPr="00096A1C" w:rsidRDefault="00096A1C" w:rsidP="00096A1C">
      <w:r w:rsidRPr="00096A1C">
        <w:t>Er wordt iemand ingezet (opinieleider) die het publiek ‘kan ‘ </w:t>
      </w:r>
      <w:proofErr w:type="gramStart"/>
      <w:r w:rsidRPr="00096A1C">
        <w:t xml:space="preserve">beïnvloeden  </w:t>
      </w:r>
      <w:proofErr w:type="gramEnd"/>
      <w:r w:rsidRPr="00096A1C">
        <w:t>omdat het publiek tegen deze persoon opkijkt. Bijvoorbeeld: Bekende Nederlanders in reclames etc.</w:t>
      </w:r>
    </w:p>
    <w:p w:rsidR="00096A1C" w:rsidRPr="00096A1C" w:rsidRDefault="00096A1C" w:rsidP="00096A1C">
      <w:pPr>
        <w:rPr>
          <w:b/>
          <w:bCs/>
        </w:rPr>
      </w:pPr>
      <w:proofErr w:type="spellStart"/>
      <w:r w:rsidRPr="00096A1C">
        <w:rPr>
          <w:b/>
          <w:bCs/>
        </w:rPr>
        <w:t>Uses-and-gratifications</w:t>
      </w:r>
      <w:proofErr w:type="spellEnd"/>
      <w:r w:rsidRPr="00096A1C">
        <w:rPr>
          <w:b/>
          <w:bCs/>
        </w:rPr>
        <w:t xml:space="preserve"> theorie</w:t>
      </w:r>
    </w:p>
    <w:p w:rsidR="00096A1C" w:rsidRPr="00096A1C" w:rsidRDefault="00096A1C" w:rsidP="00096A1C">
      <w:r w:rsidRPr="00096A1C">
        <w:t xml:space="preserve">Bij de </w:t>
      </w:r>
      <w:proofErr w:type="spellStart"/>
      <w:r w:rsidRPr="00096A1C">
        <w:t>Uses-and-gratifications</w:t>
      </w:r>
      <w:proofErr w:type="spellEnd"/>
      <w:r w:rsidRPr="00096A1C">
        <w:t xml:space="preserve"> theorie is het idee dat het publiek de media gebruikt (</w:t>
      </w:r>
      <w:proofErr w:type="spellStart"/>
      <w:r w:rsidRPr="00096A1C">
        <w:t>use</w:t>
      </w:r>
      <w:proofErr w:type="spellEnd"/>
      <w:r w:rsidRPr="00096A1C">
        <w:t>) om in haar eigen behoeften te voorzien (</w:t>
      </w:r>
      <w:proofErr w:type="spellStart"/>
      <w:r w:rsidRPr="00096A1C">
        <w:t>gratify</w:t>
      </w:r>
      <w:proofErr w:type="spellEnd"/>
      <w:r w:rsidRPr="00096A1C">
        <w:t>). Bij dit beeld is de ontvanger actief.</w:t>
      </w:r>
    </w:p>
    <w:p w:rsidR="00096A1C" w:rsidRPr="00096A1C" w:rsidRDefault="00096A1C" w:rsidP="00096A1C">
      <w:pPr>
        <w:rPr>
          <w:b/>
          <w:bCs/>
        </w:rPr>
      </w:pPr>
      <w:r w:rsidRPr="00096A1C">
        <w:rPr>
          <w:b/>
          <w:bCs/>
        </w:rPr>
        <w:t>DESTEP </w:t>
      </w:r>
    </w:p>
    <w:p w:rsidR="00096A1C" w:rsidRPr="00096A1C" w:rsidRDefault="00096A1C" w:rsidP="00096A1C">
      <w:r w:rsidRPr="00096A1C">
        <w:rPr>
          <w:noProof/>
          <w:lang w:eastAsia="nl-NL"/>
        </w:rPr>
        <w:drawing>
          <wp:inline distT="0" distB="0" distL="0" distR="0">
            <wp:extent cx="1914525" cy="1990725"/>
            <wp:effectExtent l="0" t="0" r="9525" b="9525"/>
            <wp:docPr id="95" name="Afbeelding 9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990725"/>
                    </a:xfrm>
                    <a:prstGeom prst="rect">
                      <a:avLst/>
                    </a:prstGeom>
                    <a:noFill/>
                    <a:ln>
                      <a:noFill/>
                    </a:ln>
                  </pic:spPr>
                </pic:pic>
              </a:graphicData>
            </a:graphic>
          </wp:inline>
        </w:drawing>
      </w:r>
    </w:p>
    <w:p w:rsidR="00096A1C" w:rsidRPr="00096A1C" w:rsidRDefault="00096A1C" w:rsidP="00096A1C">
      <w:r w:rsidRPr="00096A1C">
        <w:t>DESTEP staat voor</w:t>
      </w:r>
      <w:proofErr w:type="gramStart"/>
      <w:r w:rsidRPr="00096A1C">
        <w:t>:</w:t>
      </w:r>
      <w:r w:rsidRPr="00096A1C">
        <w:br/>
        <w:t>D</w:t>
      </w:r>
      <w:proofErr w:type="gramEnd"/>
      <w:r w:rsidRPr="00096A1C">
        <w:t xml:space="preserve"> - Demografie</w:t>
      </w:r>
      <w:r w:rsidRPr="00096A1C">
        <w:br/>
        <w:t>E - Ecologisch</w:t>
      </w:r>
      <w:r w:rsidRPr="00096A1C">
        <w:br/>
        <w:t>S - Sociaal cultureel</w:t>
      </w:r>
      <w:r w:rsidRPr="00096A1C">
        <w:br/>
        <w:t>T - Technologisch</w:t>
      </w:r>
      <w:r w:rsidRPr="00096A1C">
        <w:br/>
      </w:r>
      <w:r w:rsidRPr="00096A1C">
        <w:lastRenderedPageBreak/>
        <w:t>E - Economisch</w:t>
      </w:r>
      <w:r w:rsidRPr="00096A1C">
        <w:br/>
        <w:t>P - Politiek </w:t>
      </w:r>
      <w:r w:rsidRPr="00096A1C">
        <w:br/>
        <w:t>Je gebruikt dit schema om de externe omgeving te omschrijven. </w:t>
      </w:r>
    </w:p>
    <w:p w:rsidR="00096A1C" w:rsidRPr="00096A1C" w:rsidRDefault="0021670E" w:rsidP="00096A1C">
      <w:r>
        <w:pict>
          <v:rect id="_x0000_i1028" style="width:453.6pt;height:1.5pt" o:hralign="center" o:hrstd="t" o:hr="t" fillcolor="#a0a0a0" stroked="f"/>
        </w:pict>
      </w:r>
    </w:p>
    <w:p w:rsidR="00096A1C" w:rsidRPr="00096A1C" w:rsidRDefault="00096A1C" w:rsidP="00096A1C">
      <w:pPr>
        <w:rPr>
          <w:b/>
          <w:bCs/>
        </w:rPr>
      </w:pPr>
      <w:r w:rsidRPr="00096A1C">
        <w:rPr>
          <w:b/>
          <w:bCs/>
          <w:u w:val="single"/>
        </w:rPr>
        <w:t>Inleiding recht </w:t>
      </w:r>
    </w:p>
    <w:p w:rsidR="00096A1C" w:rsidRPr="00096A1C" w:rsidRDefault="00096A1C" w:rsidP="00096A1C">
      <w:pPr>
        <w:rPr>
          <w:b/>
          <w:bCs/>
        </w:rPr>
      </w:pPr>
      <w:r w:rsidRPr="00096A1C">
        <w:rPr>
          <w:b/>
          <w:bCs/>
        </w:rPr>
        <w:t>Schema einde arbeidsovereenkomst </w:t>
      </w:r>
    </w:p>
    <w:p w:rsidR="00096A1C" w:rsidRPr="00096A1C" w:rsidRDefault="00096A1C" w:rsidP="00096A1C">
      <w:r w:rsidRPr="00096A1C">
        <w:rPr>
          <w:noProof/>
          <w:lang w:eastAsia="nl-NL"/>
        </w:rPr>
        <w:drawing>
          <wp:inline distT="0" distB="0" distL="0" distR="0">
            <wp:extent cx="5057775" cy="3381375"/>
            <wp:effectExtent l="0" t="0" r="9525" b="9525"/>
            <wp:docPr id="94" name="Afbeelding 9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381375"/>
                    </a:xfrm>
                    <a:prstGeom prst="rect">
                      <a:avLst/>
                    </a:prstGeom>
                    <a:noFill/>
                    <a:ln>
                      <a:noFill/>
                    </a:ln>
                  </pic:spPr>
                </pic:pic>
              </a:graphicData>
            </a:graphic>
          </wp:inline>
        </w:drawing>
      </w:r>
    </w:p>
    <w:p w:rsidR="00096A1C" w:rsidRPr="00096A1C" w:rsidRDefault="00096A1C" w:rsidP="00096A1C">
      <w:r w:rsidRPr="00096A1C">
        <w:rPr>
          <w:b/>
          <w:bCs/>
        </w:rPr>
        <w:t>4 manieren einde arbeidsovereenkomst</w:t>
      </w:r>
      <w:r w:rsidRPr="00096A1C">
        <w:br/>
        <w:t xml:space="preserve">1.       </w:t>
      </w:r>
      <w:r w:rsidRPr="00096A1C">
        <w:rPr>
          <w:u w:val="single"/>
        </w:rPr>
        <w:t>Van rechtswege</w:t>
      </w:r>
      <w:r w:rsidRPr="00096A1C">
        <w:br/>
        <w:t>Einde van rechtswege betekent dat het arbeidscontract op een overeengekomen datum eindigt, ook zonder opzegging of aankondiging </w:t>
      </w:r>
      <w:hyperlink r:id="rId11" w:anchor="667" w:tgtFrame="_blank" w:history="1">
        <w:r w:rsidRPr="00096A1C">
          <w:rPr>
            <w:rStyle w:val="Hyperlink"/>
          </w:rPr>
          <w:t>(art 7:667 BW)</w:t>
        </w:r>
      </w:hyperlink>
      <w:r w:rsidRPr="00096A1C">
        <w:br/>
      </w:r>
      <w:r w:rsidRPr="00096A1C">
        <w:br/>
        <w:t xml:space="preserve">2.       </w:t>
      </w:r>
      <w:r w:rsidRPr="00096A1C">
        <w:rPr>
          <w:u w:val="single"/>
        </w:rPr>
        <w:t>Wederzijds goedvinden (</w:t>
      </w:r>
      <w:proofErr w:type="spellStart"/>
      <w:r w:rsidRPr="00096A1C">
        <w:rPr>
          <w:u w:val="single"/>
        </w:rPr>
        <w:t>wn</w:t>
      </w:r>
      <w:proofErr w:type="spellEnd"/>
      <w:r w:rsidRPr="00096A1C">
        <w:rPr>
          <w:u w:val="single"/>
        </w:rPr>
        <w:t>. moet duidelijk en ondubbelzinnig verklaren het eens te zijn met de beëindiging)</w:t>
      </w:r>
      <w:r w:rsidRPr="00096A1C">
        <w:t xml:space="preserve"> </w:t>
      </w:r>
      <w:r w:rsidRPr="00096A1C">
        <w:br/>
        <w:t>Een arbeidsovereenkomst eindigt met wederzijds goedvinden als zowel de werkgever als de medewerker het met de beëindiging van het arbeidscontract eens zijn. De arbeidsovereenkomst eindigt dan veelal vroegtijdig op een tijdstip dat door (één van) hen is bepaald. </w:t>
      </w:r>
      <w:r w:rsidRPr="00096A1C">
        <w:br/>
      </w:r>
      <w:r w:rsidRPr="00096A1C">
        <w:br/>
        <w:t xml:space="preserve">3.       </w:t>
      </w:r>
      <w:r w:rsidRPr="00096A1C">
        <w:rPr>
          <w:u w:val="single"/>
        </w:rPr>
        <w:t>Opzegging / ontslag</w:t>
      </w:r>
      <w:r w:rsidRPr="00096A1C">
        <w:t xml:space="preserve">: </w:t>
      </w:r>
      <w:proofErr w:type="gramStart"/>
      <w:r w:rsidRPr="00096A1C">
        <w:br/>
        <w:t xml:space="preserve">·         </w:t>
      </w:r>
      <w:proofErr w:type="gramEnd"/>
      <w:r w:rsidRPr="00096A1C">
        <w:t>Mag niet zo maar!</w:t>
      </w:r>
      <w:r w:rsidRPr="00096A1C">
        <w:br/>
        <w:t xml:space="preserve">·         Uitwerktijd </w:t>
      </w:r>
      <w:proofErr w:type="gramStart"/>
      <w:r w:rsidRPr="00096A1C">
        <w:t>(opzegtermijn)</w:t>
      </w:r>
      <w:r w:rsidRPr="00096A1C">
        <w:br/>
      </w:r>
      <w:r w:rsidRPr="00096A1C">
        <w:br/>
        <w:t xml:space="preserve">·         </w:t>
      </w:r>
      <w:proofErr w:type="gramEnd"/>
      <w:r w:rsidRPr="00096A1C">
        <w:t>Direct ontslag nemen: voorwaarden!</w:t>
      </w:r>
      <w:r w:rsidRPr="00096A1C">
        <w:br/>
      </w:r>
      <w:proofErr w:type="gramStart"/>
      <w:r w:rsidRPr="00096A1C">
        <w:t xml:space="preserve">·         </w:t>
      </w:r>
      <w:proofErr w:type="gramEnd"/>
      <w:r w:rsidRPr="00096A1C">
        <w:t>Staande voet werknemer ontslaan: voorwaarden!</w:t>
      </w:r>
      <w:r w:rsidRPr="00096A1C">
        <w:br/>
        <w:t xml:space="preserve">·         Normaal ontslag (zonder faillissement </w:t>
      </w:r>
      <w:proofErr w:type="spellStart"/>
      <w:r w:rsidRPr="00096A1C">
        <w:t>oid</w:t>
      </w:r>
      <w:proofErr w:type="spellEnd"/>
      <w:r w:rsidRPr="00096A1C">
        <w:t>): goedkeuring CWI</w:t>
      </w:r>
      <w:r w:rsidRPr="00096A1C">
        <w:br/>
      </w:r>
      <w:r w:rsidRPr="00096A1C">
        <w:lastRenderedPageBreak/>
        <w:t xml:space="preserve">·         Proeftijd </w:t>
      </w:r>
      <w:proofErr w:type="gramStart"/>
      <w:r w:rsidRPr="00096A1C">
        <w:t>uitgezonderd</w:t>
      </w:r>
      <w:r w:rsidRPr="00096A1C">
        <w:br/>
        <w:t xml:space="preserve">·         </w:t>
      </w:r>
      <w:proofErr w:type="gramEnd"/>
      <w:r w:rsidRPr="00096A1C">
        <w:t xml:space="preserve">3 tijdelijke contracten: vast (36 </w:t>
      </w:r>
      <w:proofErr w:type="spellStart"/>
      <w:r w:rsidRPr="00096A1C">
        <w:t>mnd</w:t>
      </w:r>
      <w:proofErr w:type="spellEnd"/>
      <w:r w:rsidRPr="00096A1C">
        <w:t>).</w:t>
      </w:r>
      <w:r w:rsidRPr="00096A1C">
        <w:br/>
      </w:r>
      <w:r w:rsidRPr="00096A1C">
        <w:br/>
        <w:t xml:space="preserve">4.       </w:t>
      </w:r>
      <w:r w:rsidRPr="00096A1C">
        <w:rPr>
          <w:u w:val="single"/>
        </w:rPr>
        <w:t>Rechterlijke ontbinding</w:t>
      </w:r>
      <w:r w:rsidRPr="00096A1C">
        <w:br/>
        <w:t>Elke partij kan de tekortkoming van de andere partij bij de uitvoering van de arbeidsovereenkomst voor de rechtbank inroepen en vragen dat de rechter zou vaststellen dat deze tekortkoming een einde maakt aan de overeenkomst. Deze wijze van beëindiging wordt zeer weinig gebruikt</w:t>
      </w:r>
      <w:proofErr w:type="gramStart"/>
      <w:r w:rsidRPr="00096A1C">
        <w:t>..</w:t>
      </w:r>
      <w:proofErr w:type="gramEnd"/>
    </w:p>
    <w:p w:rsidR="00096A1C" w:rsidRPr="00096A1C" w:rsidRDefault="0021670E" w:rsidP="00096A1C">
      <w:r>
        <w:pict>
          <v:rect id="_x0000_i1029" style="width:453.6pt;height:1.5pt" o:hralign="center" o:hrstd="t" o:hr="t" fillcolor="#a0a0a0" stroked="f"/>
        </w:pict>
      </w:r>
    </w:p>
    <w:p w:rsidR="00096A1C" w:rsidRPr="00096A1C" w:rsidRDefault="00096A1C" w:rsidP="00096A1C">
      <w:pPr>
        <w:rPr>
          <w:b/>
          <w:bCs/>
        </w:rPr>
      </w:pPr>
      <w:r w:rsidRPr="00096A1C">
        <w:rPr>
          <w:b/>
          <w:bCs/>
          <w:u w:val="single"/>
        </w:rPr>
        <w:t>Inleiding Management </w:t>
      </w:r>
    </w:p>
    <w:p w:rsidR="00096A1C" w:rsidRPr="00096A1C" w:rsidRDefault="00096A1C" w:rsidP="00096A1C">
      <w:pPr>
        <w:rPr>
          <w:b/>
          <w:bCs/>
        </w:rPr>
      </w:pPr>
      <w:r w:rsidRPr="00096A1C">
        <w:rPr>
          <w:b/>
          <w:bCs/>
        </w:rPr>
        <w:t xml:space="preserve">Henry </w:t>
      </w:r>
      <w:proofErr w:type="spellStart"/>
      <w:r w:rsidRPr="00096A1C">
        <w:rPr>
          <w:b/>
          <w:bCs/>
        </w:rPr>
        <w:t>Fayol</w:t>
      </w:r>
      <w:proofErr w:type="spellEnd"/>
      <w:r w:rsidRPr="00096A1C">
        <w:rPr>
          <w:b/>
          <w:bCs/>
        </w:rPr>
        <w:t xml:space="preserve"> en de General Management-theorie (±1900)</w:t>
      </w:r>
    </w:p>
    <w:p w:rsidR="00096A1C" w:rsidRPr="00096A1C" w:rsidRDefault="00096A1C" w:rsidP="00096A1C"/>
    <w:p w:rsidR="00096A1C" w:rsidRPr="00096A1C" w:rsidRDefault="00096A1C" w:rsidP="00096A1C">
      <w:r w:rsidRPr="00096A1C">
        <w:t xml:space="preserve"> In Europa was Henry </w:t>
      </w:r>
      <w:proofErr w:type="spellStart"/>
      <w:r w:rsidRPr="00096A1C">
        <w:t>Fayol</w:t>
      </w:r>
      <w:proofErr w:type="spellEnd"/>
      <w:r w:rsidRPr="00096A1C">
        <w:t xml:space="preserve"> de eerste die een samenhangend stelsel van opvattingen ontwikkelde over de wijze waarop organisaties bestuurd zouden moeten worden. </w:t>
      </w:r>
      <w:proofErr w:type="spellStart"/>
      <w:r w:rsidRPr="00096A1C">
        <w:t>Fayol</w:t>
      </w:r>
      <w:proofErr w:type="spellEnd"/>
      <w:r w:rsidRPr="00096A1C">
        <w:t xml:space="preserve"> beweerde dat zijn theorie als vak kon worden geleerd in iedere organisatie waar mensen samenwerkte. Zijn General Management-theorie was ook bedoeld als onderwijsmodel. Hij onderscheidde hierin zes onafhankelijke managementgebieden. In figuur 1 zie je de managementgebieden in relatie met de uit te voeren taken binnen een organisatie volgens de General Management-theorie.</w:t>
      </w:r>
    </w:p>
    <w:p w:rsidR="00096A1C" w:rsidRPr="00096A1C" w:rsidRDefault="0021670E" w:rsidP="00096A1C">
      <w:r>
        <w:pict>
          <v:rect id="_x0000_i1030" style="width:453.6pt;height:1.5pt" o:hralign="center" o:hrstd="t" o:hr="t" fillcolor="#a0a0a0" stroked="f"/>
        </w:pict>
      </w:r>
    </w:p>
    <w:p w:rsidR="00096A1C" w:rsidRPr="00096A1C" w:rsidRDefault="00096A1C" w:rsidP="00096A1C">
      <w:pPr>
        <w:rPr>
          <w:b/>
          <w:bCs/>
          <w:lang w:val="en-US"/>
        </w:rPr>
      </w:pPr>
      <w:r w:rsidRPr="00096A1C">
        <w:rPr>
          <w:b/>
          <w:bCs/>
          <w:lang w:val="en-US"/>
        </w:rPr>
        <w:t>Frederick Taylor en het Scientific Management (±1900)</w:t>
      </w:r>
    </w:p>
    <w:p w:rsidR="00096A1C" w:rsidRPr="00C9446E" w:rsidRDefault="00096A1C" w:rsidP="00096A1C">
      <w:pPr>
        <w:rPr>
          <w:lang w:val="en-US"/>
        </w:rPr>
      </w:pPr>
    </w:p>
    <w:p w:rsidR="00096A1C" w:rsidRPr="00096A1C" w:rsidRDefault="00096A1C" w:rsidP="00096A1C">
      <w:r w:rsidRPr="00096A1C">
        <w:t>Frederick Taylor bood voor het eerst een systematische, samenhangende bedrijfskundige benadering voor de wijze waarop een productiebedrijf georganiseerd zou moeten worden. Een bedrijfsleider was geen slavendrijver meer maar een leider die coördineerde, plande, toezicht uitoefende en de resultaten controleerde.</w:t>
      </w:r>
      <w:r w:rsidRPr="00096A1C">
        <w:br/>
      </w:r>
      <w:r w:rsidRPr="00096A1C">
        <w:br/>
        <w:t xml:space="preserve">De theorie die Taylor hierbij had ontwikkeld werd het </w:t>
      </w:r>
      <w:proofErr w:type="spellStart"/>
      <w:r w:rsidRPr="00096A1C">
        <w:rPr>
          <w:b/>
          <w:bCs/>
        </w:rPr>
        <w:t>Scientific</w:t>
      </w:r>
      <w:proofErr w:type="spellEnd"/>
      <w:r w:rsidRPr="00096A1C">
        <w:rPr>
          <w:b/>
          <w:bCs/>
        </w:rPr>
        <w:t xml:space="preserve"> Management</w:t>
      </w:r>
      <w:r w:rsidRPr="00096A1C">
        <w:t xml:space="preserve"> genoemd. Enkele hoofdpunten van deze theorie zijn</w:t>
      </w:r>
      <w:proofErr w:type="gramStart"/>
      <w:r w:rsidRPr="00096A1C">
        <w:t>:</w:t>
      </w:r>
      <w:r w:rsidRPr="00096A1C">
        <w:br/>
      </w:r>
      <w:r w:rsidRPr="00096A1C">
        <w:br/>
      </w:r>
      <w:proofErr w:type="gramEnd"/>
      <w:r w:rsidRPr="00096A1C">
        <w:t>1.       Een wetenschappelijke analyse van de werkzaamheden en het uitvoeren van bewegingsstudies.</w:t>
      </w:r>
      <w:r w:rsidRPr="00096A1C">
        <w:br/>
        <w:t>2.       Een vergaande taakverdeling, en training van de arbeiders. Hierdoor wordt de routine en productiviteit verhoogd.</w:t>
      </w:r>
      <w:r w:rsidRPr="00096A1C">
        <w:br/>
        <w:t>3.       Een hechte en vriendschappelijke samenwerking tussen leiding en arbeiders.</w:t>
      </w:r>
      <w:r w:rsidRPr="00096A1C">
        <w:br/>
        <w:t>4.       De bedrijfsleiders zijn verantwoordelijk voor het analyseren van en het zoeken naar werkmethoden. Ook moest de bedrijfsleider zorgen voor de schepping van productievoorwaarden (kwaliteit).</w:t>
      </w:r>
      <w:r w:rsidRPr="00096A1C">
        <w:br/>
        <w:t>5.       De juiste man op de juiste plaats, d.m.v. zorgvuldige selectie en analyse.</w:t>
      </w:r>
      <w:r w:rsidRPr="00096A1C">
        <w:br/>
        <w:t>6.       Het invoeren van prestatiebeloningen met als doel te komen tot lagere productiekosten.</w:t>
      </w:r>
      <w:r w:rsidRPr="00096A1C">
        <w:br/>
        <w:t>Verder stelde hij een arbeidsverdeling voor de leiding voor. Deze aparte functies moesten ook door allemaal aparte functionarissen worden vervuld.</w:t>
      </w:r>
      <w:r w:rsidRPr="00096A1C">
        <w:br/>
      </w:r>
      <w:r w:rsidRPr="00096A1C">
        <w:lastRenderedPageBreak/>
        <w:br/>
        <w:t>1.       Tijd en kosten</w:t>
      </w:r>
      <w:r w:rsidRPr="00096A1C">
        <w:br/>
        <w:t>2.       Werkinstructies</w:t>
      </w:r>
      <w:r w:rsidRPr="00096A1C">
        <w:br/>
        <w:t>3.       Bewerkingen en hun volgorde</w:t>
      </w:r>
      <w:r w:rsidRPr="00096A1C">
        <w:br/>
        <w:t>4.       Werkvoorbereiding en uitgifte</w:t>
      </w:r>
      <w:r w:rsidRPr="00096A1C">
        <w:br/>
        <w:t>5.       Onderhoud</w:t>
      </w:r>
      <w:r w:rsidRPr="00096A1C">
        <w:br/>
        <w:t>6.       Kwaliteitscontrole</w:t>
      </w:r>
      <w:r w:rsidRPr="00096A1C">
        <w:br/>
        <w:t>7.       Technische leiding</w:t>
      </w:r>
      <w:r w:rsidRPr="00096A1C">
        <w:br/>
        <w:t>8.       Personeelsbeheer</w:t>
      </w:r>
      <w:r w:rsidRPr="00096A1C">
        <w:br/>
      </w:r>
      <w:r w:rsidRPr="00096A1C">
        <w:br/>
        <w:t xml:space="preserve">Dit stelsel is bekend geworden onder de naam </w:t>
      </w:r>
      <w:r w:rsidRPr="00096A1C">
        <w:rPr>
          <w:b/>
          <w:bCs/>
        </w:rPr>
        <w:t>achtbazenstelsel</w:t>
      </w:r>
      <w:r w:rsidRPr="00096A1C">
        <w:t>. Dit stelsel werkte onder lang niet iedere organisatie, vanwege de vele afstemmingsproblemen en onduidelijkheden voor de werknemers.</w:t>
      </w:r>
    </w:p>
    <w:p w:rsidR="00096A1C" w:rsidRPr="00096A1C" w:rsidRDefault="0021670E" w:rsidP="00096A1C">
      <w:r>
        <w:pict>
          <v:rect id="_x0000_i1031" style="width:453.6pt;height:1.5pt" o:hralign="center" o:hrstd="t" o:hr="t" fillcolor="#a0a0a0" stroked="f"/>
        </w:pict>
      </w:r>
    </w:p>
    <w:p w:rsidR="00096A1C" w:rsidRPr="00096A1C" w:rsidRDefault="00096A1C" w:rsidP="00096A1C">
      <w:pPr>
        <w:rPr>
          <w:b/>
          <w:bCs/>
        </w:rPr>
      </w:pPr>
      <w:r w:rsidRPr="00096A1C">
        <w:rPr>
          <w:b/>
          <w:bCs/>
        </w:rPr>
        <w:t>Max Weber en de theorie van bureaucratie (±1900)</w:t>
      </w:r>
    </w:p>
    <w:p w:rsidR="00096A1C" w:rsidRPr="00096A1C" w:rsidRDefault="00096A1C" w:rsidP="00096A1C">
      <w:r w:rsidRPr="00096A1C">
        <w:t>Max Weber focuste zich vooral op overheidsorganisaties en grote bedrijven vanuit een sociologische invalshoek. Grote organisaties hadden volgens weber de volgende kenmerken:</w:t>
      </w:r>
      <w:r w:rsidRPr="00096A1C">
        <w:br/>
        <w:t>-          Een sterk doorgevoerde taakverdeling;</w:t>
      </w:r>
      <w:r w:rsidRPr="00096A1C">
        <w:br/>
        <w:t>-          Hiërarchische bevelstructuur;</w:t>
      </w:r>
      <w:r w:rsidRPr="00096A1C">
        <w:br/>
        <w:t>-          Nauwkeurig afgebakende bevoegdheden en verantwoordelijkheden;</w:t>
      </w:r>
      <w:r w:rsidRPr="00096A1C">
        <w:br/>
        <w:t>-          Onpersoonlijke relaties tussen functionarissen;</w:t>
      </w:r>
      <w:r w:rsidRPr="00096A1C">
        <w:br/>
        <w:t>-          Werving op basis van bekwaamheden en kennis;</w:t>
      </w:r>
      <w:r w:rsidRPr="00096A1C">
        <w:br/>
        <w:t>-          Bevordering en beloning op basis van objectieve criteria en procedures;</w:t>
      </w:r>
      <w:r w:rsidRPr="00096A1C">
        <w:br/>
        <w:t>-          Uitvoering van werkzaamheden volgens vaste routineregels;</w:t>
      </w:r>
      <w:r w:rsidRPr="00096A1C">
        <w:br/>
        <w:t>-          Alle gegevens zijn vastgelegd in schriftelijke stukken, zodat op alles controle mogelijk is;</w:t>
      </w:r>
      <w:r w:rsidRPr="00096A1C">
        <w:br/>
        <w:t xml:space="preserve">-          De macht van functionarissen, ook hogere, is aan </w:t>
      </w:r>
      <w:proofErr w:type="gramStart"/>
      <w:r w:rsidRPr="00096A1C">
        <w:t>restricties</w:t>
      </w:r>
      <w:proofErr w:type="gramEnd"/>
      <w:r w:rsidRPr="00096A1C">
        <w:t xml:space="preserve"> (beperkingen) gebonden.</w:t>
      </w:r>
      <w:r w:rsidRPr="00096A1C">
        <w:br/>
      </w:r>
      <w:r w:rsidRPr="00096A1C">
        <w:br/>
        <w:t xml:space="preserve">Wanneer een bedrijf aan deze criteria voldoet functioneert het bedrijf volgens de zogenoemde </w:t>
      </w:r>
      <w:r w:rsidRPr="00096A1C">
        <w:rPr>
          <w:b/>
          <w:bCs/>
        </w:rPr>
        <w:t>ideale bureaucratie</w:t>
      </w:r>
      <w:r w:rsidRPr="00096A1C">
        <w:t>. Een organisatievorm die volgens Weber het meest doelmatig is.</w:t>
      </w:r>
    </w:p>
    <w:p w:rsidR="00096A1C" w:rsidRPr="00096A1C" w:rsidRDefault="00096A1C" w:rsidP="00096A1C">
      <w:pPr>
        <w:rPr>
          <w:b/>
          <w:bCs/>
        </w:rPr>
      </w:pPr>
      <w:proofErr w:type="spellStart"/>
      <w:r w:rsidRPr="00096A1C">
        <w:rPr>
          <w:b/>
          <w:bCs/>
        </w:rPr>
        <w:t>Elton</w:t>
      </w:r>
      <w:proofErr w:type="spellEnd"/>
      <w:r w:rsidRPr="00096A1C">
        <w:rPr>
          <w:b/>
          <w:bCs/>
        </w:rPr>
        <w:t xml:space="preserve"> Mayo en de Human Relations-beweging (±1945)</w:t>
      </w:r>
    </w:p>
    <w:p w:rsidR="00096A1C" w:rsidRPr="00096A1C" w:rsidRDefault="00096A1C" w:rsidP="00096A1C">
      <w:proofErr w:type="spellStart"/>
      <w:r w:rsidRPr="00096A1C">
        <w:t>Elton</w:t>
      </w:r>
      <w:proofErr w:type="spellEnd"/>
      <w:r w:rsidRPr="00096A1C">
        <w:t xml:space="preserve"> Mayo bedacht een theorie die niet puur op de sterk rationele beredenering van </w:t>
      </w:r>
      <w:proofErr w:type="gramStart"/>
      <w:r w:rsidRPr="00096A1C">
        <w:t>de</w:t>
      </w:r>
      <w:proofErr w:type="gramEnd"/>
      <w:r w:rsidRPr="00096A1C">
        <w:t xml:space="preserve"> individu was gericht. Zijn theorie, de </w:t>
      </w:r>
      <w:r w:rsidRPr="00096A1C">
        <w:rPr>
          <w:b/>
          <w:bCs/>
        </w:rPr>
        <w:t>Human Relations-beweging</w:t>
      </w:r>
      <w:r w:rsidRPr="00096A1C">
        <w:t xml:space="preserve"> (HR-beweging), wees uit dat de arbeidsproductiviteit sterker stijgt wanneer men aandacht kreeg, zekerheid had, waardering kreeg en deel uit maakte van een groep. Het deel uit maken van een groep is het belangrijkste volgens Mayo. Naar aanleiding van zijn theorie ontstond er een nieuwe manier van management, gericht op de sociale verhoudingen. Dit in tegendeel tot het </w:t>
      </w:r>
      <w:proofErr w:type="spellStart"/>
      <w:r w:rsidRPr="00096A1C">
        <w:t>Scientific</w:t>
      </w:r>
      <w:proofErr w:type="spellEnd"/>
      <w:r w:rsidRPr="00096A1C">
        <w:t xml:space="preserve"> Management van </w:t>
      </w:r>
      <w:proofErr w:type="gramStart"/>
      <w:r w:rsidRPr="00096A1C">
        <w:t>Taylor dat</w:t>
      </w:r>
      <w:proofErr w:type="gramEnd"/>
      <w:r w:rsidRPr="00096A1C">
        <w:t xml:space="preserve"> alleen gericht was op productiviteit</w:t>
      </w:r>
    </w:p>
    <w:p w:rsidR="004D7372" w:rsidRDefault="004D7372" w:rsidP="004D7372"/>
    <w:p w:rsidR="004D7372" w:rsidRDefault="004D7372" w:rsidP="004D7372"/>
    <w:p w:rsidR="004D7372" w:rsidRDefault="004D7372" w:rsidP="004D7372"/>
    <w:p w:rsidR="004D7372" w:rsidRDefault="004D7372" w:rsidP="004D7372"/>
    <w:p w:rsidR="00CC6F7D" w:rsidRDefault="00CC6F7D" w:rsidP="00CC6F7D">
      <w:pPr>
        <w:jc w:val="center"/>
      </w:pPr>
      <w:r>
        <w:t>Blok 2</w:t>
      </w:r>
    </w:p>
    <w:p w:rsidR="00CC6F7D" w:rsidRDefault="00CC6F7D" w:rsidP="004872F2"/>
    <w:p w:rsidR="004872F2" w:rsidRDefault="004872F2" w:rsidP="004872F2">
      <w:r>
        <w:t>Bedrijfseconomie</w:t>
      </w:r>
    </w:p>
    <w:p w:rsidR="004872F2" w:rsidRDefault="004872F2" w:rsidP="004872F2">
      <w:r>
        <w:t>Soorten aandelen</w:t>
      </w:r>
    </w:p>
    <w:p w:rsidR="00C9446E" w:rsidRDefault="004872F2" w:rsidP="004872F2">
      <w:r>
        <w:t xml:space="preserve">Auteur: </w:t>
      </w:r>
      <w:proofErr w:type="spellStart"/>
      <w:r>
        <w:t>OnbekendVakgebied</w:t>
      </w:r>
      <w:proofErr w:type="spellEnd"/>
      <w:r>
        <w:t>: ?Beschrijving: Er zijn drie soorten aandelen die hierna worden opgesomd.</w:t>
      </w:r>
    </w:p>
    <w:p w:rsidR="00C9446E" w:rsidRDefault="004872F2" w:rsidP="004872F2">
      <w:r>
        <w:t>1.</w:t>
      </w:r>
      <w:r w:rsidR="00C9446E">
        <w:t xml:space="preserve"> </w:t>
      </w:r>
      <w:r>
        <w:t>Gewone aandelen (zeggenschap en dividend)</w:t>
      </w:r>
    </w:p>
    <w:p w:rsidR="00C9446E" w:rsidRDefault="004872F2" w:rsidP="004872F2">
      <w:r>
        <w:t>2.</w:t>
      </w:r>
      <w:r w:rsidR="00C9446E">
        <w:t xml:space="preserve"> </w:t>
      </w:r>
      <w:r>
        <w:t xml:space="preserve">Preferente aandelen (bijzondere rechten)Voor alle overige aandelen recht op </w:t>
      </w:r>
      <w:proofErr w:type="spellStart"/>
      <w:r>
        <w:t>dividend.Bij</w:t>
      </w:r>
      <w:proofErr w:type="spellEnd"/>
      <w:r>
        <w:t xml:space="preserve"> ontbinding voor een ander terugbetaalt.</w:t>
      </w:r>
    </w:p>
    <w:p w:rsidR="004872F2" w:rsidRDefault="004872F2" w:rsidP="004872F2">
      <w:r>
        <w:t>3.</w:t>
      </w:r>
      <w:r w:rsidR="00C9446E">
        <w:t xml:space="preserve"> </w:t>
      </w:r>
      <w:r>
        <w:t xml:space="preserve">Prioriteitsaandelen (meer zeggenschap)Kunnen bijvoorbeeld het bestuur </w:t>
      </w:r>
      <w:proofErr w:type="spellStart"/>
      <w:r>
        <w:t>benoemen.Relevantie</w:t>
      </w:r>
      <w:proofErr w:type="spellEnd"/>
      <w:r>
        <w:t>/ Te gebruiken voor: Verschil maken tussen verschillende soortenaandelen.</w:t>
      </w:r>
    </w:p>
    <w:p w:rsidR="004872F2" w:rsidRDefault="004872F2" w:rsidP="004872F2">
      <w:r>
        <w:t>Rentabiliteit</w:t>
      </w:r>
    </w:p>
    <w:p w:rsidR="004872F2" w:rsidRDefault="004872F2" w:rsidP="004872F2">
      <w:r>
        <w:t xml:space="preserve">Auteur: </w:t>
      </w:r>
      <w:proofErr w:type="spellStart"/>
      <w:r>
        <w:t>onbekendVakgebied</w:t>
      </w:r>
      <w:proofErr w:type="spellEnd"/>
      <w:r>
        <w:t xml:space="preserve">: ?Beschrijving: Rentabiliteit is de winstgevendheid van een onderneming met </w:t>
      </w:r>
      <w:proofErr w:type="spellStart"/>
      <w:proofErr w:type="gramStart"/>
      <w:r>
        <w:t>hetgeïnvesteerde</w:t>
      </w:r>
      <w:proofErr w:type="spellEnd"/>
      <w:proofErr w:type="gramEnd"/>
      <w:r>
        <w:t xml:space="preserve"> geld. Het zegt dus eigenlijk iets over hoe rendabel het </w:t>
      </w:r>
      <w:proofErr w:type="spellStart"/>
      <w:r>
        <w:t>vermogenvan</w:t>
      </w:r>
      <w:proofErr w:type="spellEnd"/>
      <w:r>
        <w:t xml:space="preserve"> een bedrijf is. (altijd het gemiddelde </w:t>
      </w:r>
      <w:proofErr w:type="gramStart"/>
      <w:r>
        <w:t>nemen</w:t>
      </w:r>
      <w:proofErr w:type="gramEnd"/>
      <w:r>
        <w:t>)Relevantie/ Te gebruiken voor: begrip.</w:t>
      </w:r>
    </w:p>
    <w:p w:rsidR="004872F2" w:rsidRDefault="004872F2" w:rsidP="004872F2">
      <w:proofErr w:type="gramStart"/>
      <w:r>
        <w:t>Solvabiliteit</w:t>
      </w:r>
      <w:proofErr w:type="gramEnd"/>
    </w:p>
    <w:p w:rsidR="004872F2" w:rsidRDefault="004872F2" w:rsidP="004872F2">
      <w:r>
        <w:t xml:space="preserve">Auteur: </w:t>
      </w:r>
      <w:proofErr w:type="spellStart"/>
      <w:r>
        <w:t>onbekendVakgebied</w:t>
      </w:r>
      <w:proofErr w:type="spellEnd"/>
      <w:r>
        <w:t xml:space="preserve">: ?Beschrijving: Stel er vindt liquidatie plaats tot in hoever kan een bedrijf dan </w:t>
      </w:r>
      <w:proofErr w:type="spellStart"/>
      <w:r>
        <w:t>deschulden</w:t>
      </w:r>
      <w:proofErr w:type="spellEnd"/>
      <w:r>
        <w:t xml:space="preserve"> aflossen? Dit geeft de </w:t>
      </w:r>
      <w:proofErr w:type="gramStart"/>
      <w:r>
        <w:t>solvabiliteit</w:t>
      </w:r>
      <w:proofErr w:type="gramEnd"/>
      <w:r>
        <w:t xml:space="preserve"> weer.</w:t>
      </w:r>
    </w:p>
    <w:p w:rsidR="004872F2" w:rsidRDefault="004872F2" w:rsidP="004872F2">
      <w:r>
        <w:t xml:space="preserve"> </w:t>
      </w:r>
    </w:p>
    <w:p w:rsidR="004872F2" w:rsidRDefault="004872F2" w:rsidP="004872F2">
      <w:r>
        <w:t>2</w:t>
      </w:r>
    </w:p>
    <w:p w:rsidR="004872F2" w:rsidRDefault="004872F2" w:rsidP="004872F2">
      <w:r>
        <w:t>Relevantie/ Te gebruiken voor: begrip.</w:t>
      </w:r>
    </w:p>
    <w:p w:rsidR="004872F2" w:rsidRDefault="004872F2" w:rsidP="004872F2">
      <w:r>
        <w:t>Liquiditeit</w:t>
      </w:r>
    </w:p>
    <w:p w:rsidR="004D7372" w:rsidRDefault="004872F2" w:rsidP="004872F2">
      <w:r>
        <w:t xml:space="preserve">Auteur: </w:t>
      </w:r>
      <w:proofErr w:type="spellStart"/>
      <w:r>
        <w:t>onbekendVakgebied</w:t>
      </w:r>
      <w:proofErr w:type="spellEnd"/>
      <w:r>
        <w:t xml:space="preserve">: ?Beschrijving: De mate waarin je je schulden af kunt lossen op korte </w:t>
      </w:r>
      <w:proofErr w:type="spellStart"/>
      <w:r>
        <w:t>termijn.Relevantie</w:t>
      </w:r>
      <w:proofErr w:type="spellEnd"/>
      <w:r>
        <w:t>/ Te gebruiken voor: begrip.</w:t>
      </w:r>
    </w:p>
    <w:p w:rsidR="004872F2" w:rsidRDefault="004872F2" w:rsidP="004872F2"/>
    <w:p w:rsidR="004872F2" w:rsidRDefault="004872F2" w:rsidP="004872F2"/>
    <w:p w:rsidR="004872F2" w:rsidRDefault="004872F2" w:rsidP="004872F2"/>
    <w:p w:rsidR="004872F2" w:rsidRDefault="004872F2" w:rsidP="004872F2"/>
    <w:p w:rsidR="004872F2" w:rsidRDefault="004872F2" w:rsidP="004872F2"/>
    <w:p w:rsidR="004872F2" w:rsidRDefault="004872F2" w:rsidP="004872F2">
      <w:pPr>
        <w:rPr>
          <w:noProof/>
          <w:lang w:eastAsia="nl-NL"/>
        </w:rPr>
      </w:pPr>
      <w:r>
        <w:rPr>
          <w:noProof/>
          <w:lang w:eastAsia="nl-NL"/>
        </w:rPr>
        <w:lastRenderedPageBreak/>
        <w:t>HRM:</w:t>
      </w:r>
    </w:p>
    <w:p w:rsidR="004872F2" w:rsidRDefault="004872F2" w:rsidP="004872F2">
      <w:pPr>
        <w:rPr>
          <w:noProof/>
          <w:lang w:eastAsia="nl-NL"/>
        </w:rPr>
      </w:pPr>
    </w:p>
    <w:p w:rsidR="004872F2" w:rsidRPr="004D7372" w:rsidRDefault="004872F2" w:rsidP="004872F2">
      <w:r>
        <w:rPr>
          <w:noProof/>
          <w:lang w:eastAsia="nl-NL"/>
        </w:rPr>
        <w:drawing>
          <wp:inline distT="0" distB="0" distL="0" distR="0" wp14:anchorId="279D8086" wp14:editId="5DAA0350">
            <wp:extent cx="5760720" cy="2848498"/>
            <wp:effectExtent l="0" t="0" r="0" b="9525"/>
            <wp:docPr id="43" name="Afbeelding 43" descr="http://htmlimg2.scribdassets.com/83anoa6o5c2evcxh/images/2-90b63990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htmlimg2.scribdassets.com/83anoa6o5c2evcxh/images/2-90b63990f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48498"/>
                    </a:xfrm>
                    <a:prstGeom prst="rect">
                      <a:avLst/>
                    </a:prstGeom>
                    <a:noFill/>
                    <a:ln>
                      <a:noFill/>
                    </a:ln>
                  </pic:spPr>
                </pic:pic>
              </a:graphicData>
            </a:graphic>
          </wp:inline>
        </w:drawing>
      </w:r>
    </w:p>
    <w:p w:rsidR="00794590" w:rsidRDefault="00794590"/>
    <w:p w:rsidR="004872F2" w:rsidRDefault="004872F2" w:rsidP="004872F2">
      <w:r>
        <w:t>HRM</w:t>
      </w:r>
    </w:p>
    <w:p w:rsidR="004872F2" w:rsidRDefault="004872F2" w:rsidP="004872F2">
      <w:proofErr w:type="spellStart"/>
      <w:r>
        <w:t>Fombrun</w:t>
      </w:r>
      <w:proofErr w:type="spellEnd"/>
      <w:r>
        <w:t>-model</w:t>
      </w:r>
    </w:p>
    <w:p w:rsidR="004872F2" w:rsidRDefault="004872F2" w:rsidP="004872F2">
      <w:r>
        <w:t xml:space="preserve">Auteur: </w:t>
      </w:r>
      <w:proofErr w:type="spellStart"/>
      <w:r>
        <w:t>FombrunVakgebied</w:t>
      </w:r>
      <w:proofErr w:type="spellEnd"/>
      <w:r>
        <w:t xml:space="preserve">: ?Beschrijving: Dit model geeft de in- door- en uitstroom binnen een bedrijf weer. De rechthoek is daarom in drie delen verdeeld. Ieder bedrijf werkt </w:t>
      </w:r>
      <w:proofErr w:type="spellStart"/>
      <w:r>
        <w:t>viaeen</w:t>
      </w:r>
      <w:proofErr w:type="spellEnd"/>
      <w:r>
        <w:t xml:space="preserve"> systeem als </w:t>
      </w:r>
      <w:proofErr w:type="gramStart"/>
      <w:r>
        <w:t>dit</w:t>
      </w:r>
      <w:proofErr w:type="gramEnd"/>
      <w:r>
        <w:t xml:space="preserve">.-Instroom: Werving, selectie, introductie en aanstelling en </w:t>
      </w:r>
      <w:proofErr w:type="spellStart"/>
      <w:r>
        <w:t>bepalingarbeidsvoorwaarden</w:t>
      </w:r>
      <w:proofErr w:type="spellEnd"/>
      <w:r>
        <w:t xml:space="preserve">.-Doorstroom: Begeleiding, beoordeling, </w:t>
      </w:r>
      <w:proofErr w:type="spellStart"/>
      <w:r>
        <w:t>kennismanagement,competentiemanagement</w:t>
      </w:r>
      <w:proofErr w:type="spellEnd"/>
      <w:r>
        <w:t xml:space="preserve">, beloning en bedrijfsopleiding en training.-Uitstroom: Verloop, ontslag, exitgesprek en </w:t>
      </w:r>
      <w:proofErr w:type="spellStart"/>
      <w:r>
        <w:t>outplacement.Relevantie</w:t>
      </w:r>
      <w:proofErr w:type="spellEnd"/>
      <w:r>
        <w:t>/ Te gebruiken voor: Personeelsmanagement.</w:t>
      </w:r>
    </w:p>
    <w:p w:rsidR="004872F2" w:rsidRDefault="004872F2" w:rsidP="004872F2"/>
    <w:p w:rsidR="004872F2" w:rsidRDefault="004872F2" w:rsidP="004872F2"/>
    <w:p w:rsidR="004872F2" w:rsidRDefault="004872F2" w:rsidP="004872F2"/>
    <w:p w:rsidR="00C9446E" w:rsidRDefault="00C9446E" w:rsidP="004872F2"/>
    <w:p w:rsidR="00C9446E" w:rsidRDefault="00C9446E" w:rsidP="004872F2"/>
    <w:p w:rsidR="00C9446E" w:rsidRDefault="00C9446E" w:rsidP="004872F2"/>
    <w:p w:rsidR="00C9446E" w:rsidRDefault="00C9446E" w:rsidP="004872F2"/>
    <w:p w:rsidR="00C9446E" w:rsidRDefault="00C9446E" w:rsidP="004872F2"/>
    <w:p w:rsidR="00C9446E" w:rsidRDefault="00C9446E" w:rsidP="004872F2"/>
    <w:p w:rsidR="004872F2" w:rsidRDefault="004872F2" w:rsidP="004872F2">
      <w:r>
        <w:lastRenderedPageBreak/>
        <w:t>Inleiding Management:</w:t>
      </w:r>
    </w:p>
    <w:p w:rsidR="004872F2" w:rsidRDefault="00693CC0" w:rsidP="004872F2">
      <w:r>
        <w:rPr>
          <w:noProof/>
          <w:lang w:eastAsia="nl-NL"/>
        </w:rPr>
        <w:drawing>
          <wp:inline distT="0" distB="0" distL="0" distR="0">
            <wp:extent cx="5553075" cy="1746482"/>
            <wp:effectExtent l="0" t="0" r="0" b="6350"/>
            <wp:docPr id="44" name="Afbeelding 44" descr="http://htmlimg2.scribdassets.com/83anoa6o5c2evcxh/images/3-be885112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htmlimg2.scribdassets.com/83anoa6o5c2evcxh/images/3-be8851127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9328" cy="1748449"/>
                    </a:xfrm>
                    <a:prstGeom prst="rect">
                      <a:avLst/>
                    </a:prstGeom>
                    <a:noFill/>
                    <a:ln>
                      <a:noFill/>
                    </a:ln>
                  </pic:spPr>
                </pic:pic>
              </a:graphicData>
            </a:graphic>
          </wp:inline>
        </w:drawing>
      </w:r>
    </w:p>
    <w:p w:rsidR="00693CC0" w:rsidRDefault="00693CC0" w:rsidP="00693CC0"/>
    <w:p w:rsidR="00693CC0" w:rsidRDefault="00693CC0" w:rsidP="00693CC0">
      <w:r>
        <w:t>Inleiding Management 2</w:t>
      </w:r>
    </w:p>
    <w:p w:rsidR="00693CC0" w:rsidRDefault="00693CC0" w:rsidP="00693CC0">
      <w:r>
        <w:t>Cultuurtypen van Handy 1979</w:t>
      </w:r>
    </w:p>
    <w:p w:rsidR="00693CC0" w:rsidRDefault="00693CC0" w:rsidP="00693CC0">
      <w:r>
        <w:t xml:space="preserve">Auteur: </w:t>
      </w:r>
      <w:proofErr w:type="spellStart"/>
      <w:r>
        <w:t>HandyVakgebied</w:t>
      </w:r>
      <w:proofErr w:type="spellEnd"/>
      <w:r>
        <w:t xml:space="preserve">: ?Beschrijving: Het model spreekt voor </w:t>
      </w:r>
      <w:proofErr w:type="spellStart"/>
      <w:r>
        <w:t>zich.Rollencultuur</w:t>
      </w:r>
      <w:proofErr w:type="spellEnd"/>
      <w:proofErr w:type="gramStart"/>
      <w:r>
        <w:t>:-</w:t>
      </w:r>
      <w:proofErr w:type="gramEnd"/>
    </w:p>
    <w:p w:rsidR="00693CC0" w:rsidRDefault="00693CC0" w:rsidP="00693CC0">
      <w:r>
        <w:t xml:space="preserve"> </w:t>
      </w:r>
    </w:p>
    <w:p w:rsidR="00C9446E" w:rsidRDefault="00693CC0" w:rsidP="00693CC0">
      <w:r>
        <w:t>Kleine machtsspreiding, lage samenwerkingsgraad.-</w:t>
      </w:r>
      <w:r w:rsidR="00C9446E">
        <w:t xml:space="preserve"> </w:t>
      </w:r>
    </w:p>
    <w:p w:rsidR="00693CC0" w:rsidRDefault="00693CC0" w:rsidP="00693CC0">
      <w:r>
        <w:t xml:space="preserve">Veel regels en procedures- </w:t>
      </w:r>
    </w:p>
    <w:p w:rsidR="00693CC0" w:rsidRDefault="00693CC0" w:rsidP="00693CC0">
      <w:r>
        <w:t>De functies geven de toon aan, niet de mens (</w:t>
      </w:r>
      <w:proofErr w:type="spellStart"/>
      <w:r>
        <w:t>bureaucratischeorganisatie</w:t>
      </w:r>
      <w:proofErr w:type="spellEnd"/>
      <w:r>
        <w:t>)-</w:t>
      </w:r>
    </w:p>
    <w:p w:rsidR="00693CC0" w:rsidRDefault="00693CC0" w:rsidP="00693CC0">
      <w:r>
        <w:t>Routinematige technologie-</w:t>
      </w:r>
    </w:p>
    <w:p w:rsidR="00693CC0" w:rsidRDefault="00693CC0" w:rsidP="00693CC0">
      <w:r>
        <w:t>Kostbare technologie-</w:t>
      </w:r>
    </w:p>
    <w:p w:rsidR="00693CC0" w:rsidRDefault="00693CC0" w:rsidP="00693CC0">
      <w:r>
        <w:t>Massaproductie-</w:t>
      </w:r>
    </w:p>
    <w:p w:rsidR="00693CC0" w:rsidRDefault="00693CC0" w:rsidP="00693CC0">
      <w:r>
        <w:t xml:space="preserve">Veel technologie en </w:t>
      </w:r>
      <w:proofErr w:type="spellStart"/>
      <w:r>
        <w:t>coördinatieMachtscultuur</w:t>
      </w:r>
      <w:proofErr w:type="spellEnd"/>
      <w:proofErr w:type="gramStart"/>
      <w:r>
        <w:t>:-</w:t>
      </w:r>
      <w:proofErr w:type="gramEnd"/>
    </w:p>
    <w:p w:rsidR="00693CC0" w:rsidRDefault="00693CC0" w:rsidP="00693CC0">
      <w:r>
        <w:t xml:space="preserve">Kleine machtsspreiding, hoge samenwerkingsgraad.- </w:t>
      </w:r>
    </w:p>
    <w:p w:rsidR="00693CC0" w:rsidRDefault="00693CC0" w:rsidP="00693CC0">
      <w:r>
        <w:t xml:space="preserve">Alles draait om </w:t>
      </w:r>
      <w:proofErr w:type="gramStart"/>
      <w:r>
        <w:t>het</w:t>
      </w:r>
      <w:proofErr w:type="gramEnd"/>
      <w:r>
        <w:t xml:space="preserve"> topfiguur.-</w:t>
      </w:r>
    </w:p>
    <w:p w:rsidR="00693CC0" w:rsidRDefault="00693CC0" w:rsidP="00693CC0">
      <w:r>
        <w:t>Weinig regels en procedures (vaak kleine en jonge organisaties)Personencultuur</w:t>
      </w:r>
      <w:proofErr w:type="gramStart"/>
      <w:r>
        <w:t>:-</w:t>
      </w:r>
      <w:proofErr w:type="gramEnd"/>
    </w:p>
    <w:p w:rsidR="00693CC0" w:rsidRDefault="00693CC0" w:rsidP="00693CC0">
      <w:r>
        <w:t>Grote machtsspreiding, lage samenwerkingsgraad.-</w:t>
      </w:r>
    </w:p>
    <w:p w:rsidR="00693CC0" w:rsidRDefault="00693CC0" w:rsidP="00693CC0">
      <w:r>
        <w:t>Prioriteit aan het individu; de manager is een gelijke (</w:t>
      </w:r>
      <w:proofErr w:type="spellStart"/>
      <w:r>
        <w:t>school,advocatenkantoor</w:t>
      </w:r>
      <w:proofErr w:type="spellEnd"/>
      <w:r>
        <w:t>)Taakcultuur</w:t>
      </w:r>
      <w:proofErr w:type="gramStart"/>
      <w:r>
        <w:t>:-</w:t>
      </w:r>
      <w:proofErr w:type="gramEnd"/>
    </w:p>
    <w:p w:rsidR="00693CC0" w:rsidRDefault="00693CC0" w:rsidP="00693CC0">
      <w:r>
        <w:t>Grote machtsspreiding, hoge samenwerkingsgraad.-</w:t>
      </w:r>
    </w:p>
    <w:p w:rsidR="00693CC0" w:rsidRDefault="00693CC0" w:rsidP="00693CC0">
      <w:r>
        <w:t xml:space="preserve"> </w:t>
      </w:r>
    </w:p>
    <w:p w:rsidR="00C9446E" w:rsidRDefault="00C9446E" w:rsidP="00693CC0"/>
    <w:p w:rsidR="00693CC0" w:rsidRDefault="00693CC0" w:rsidP="00693CC0">
      <w:r>
        <w:lastRenderedPageBreak/>
        <w:t>Is taakgericht en professioneel (</w:t>
      </w:r>
      <w:proofErr w:type="spellStart"/>
      <w:r>
        <w:t>matrix-organisaties</w:t>
      </w:r>
      <w:proofErr w:type="spellEnd"/>
      <w:r>
        <w:t>, veel projecten)Relevantie/ Te gebruiken voor: Intern bedrijfsmodel.</w:t>
      </w:r>
    </w:p>
    <w:p w:rsidR="00693CC0" w:rsidRDefault="00693CC0" w:rsidP="00693CC0"/>
    <w:p w:rsidR="00693CC0" w:rsidRDefault="00693CC0" w:rsidP="00693CC0">
      <w:r>
        <w:t>Het Ui-diagram van Hofstede:</w:t>
      </w:r>
    </w:p>
    <w:p w:rsidR="00693CC0" w:rsidRDefault="00693CC0" w:rsidP="00693CC0">
      <w:r>
        <w:rPr>
          <w:noProof/>
          <w:lang w:eastAsia="nl-NL"/>
        </w:rPr>
        <w:drawing>
          <wp:inline distT="0" distB="0" distL="0" distR="0">
            <wp:extent cx="2895600" cy="2714625"/>
            <wp:effectExtent l="0" t="0" r="0" b="0"/>
            <wp:docPr id="45" name="Afbeelding 45" descr="http://www.ethesis.net/benetton/benetton_afb/benetton_fig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thesis.net/benetton/benetton_afb/benetton_fig_1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714625"/>
                    </a:xfrm>
                    <a:prstGeom prst="rect">
                      <a:avLst/>
                    </a:prstGeom>
                    <a:noFill/>
                    <a:ln>
                      <a:noFill/>
                    </a:ln>
                  </pic:spPr>
                </pic:pic>
              </a:graphicData>
            </a:graphic>
          </wp:inline>
        </w:drawing>
      </w:r>
    </w:p>
    <w:p w:rsidR="00693CC0" w:rsidRDefault="00693CC0" w:rsidP="00693CC0"/>
    <w:p w:rsidR="00693CC0" w:rsidRDefault="00693CC0" w:rsidP="00693CC0"/>
    <w:p w:rsidR="00693CC0" w:rsidRDefault="00693CC0" w:rsidP="00693CC0">
      <w:pPr>
        <w:rPr>
          <w:rStyle w:val="a"/>
        </w:rPr>
      </w:pPr>
      <w:r>
        <w:rPr>
          <w:rStyle w:val="a"/>
        </w:rPr>
        <w:t xml:space="preserve">Auteur: </w:t>
      </w:r>
      <w:proofErr w:type="spellStart"/>
      <w:r>
        <w:rPr>
          <w:rStyle w:val="a"/>
        </w:rPr>
        <w:t>HofstedeVakgebied</w:t>
      </w:r>
      <w:proofErr w:type="spellEnd"/>
      <w:r>
        <w:rPr>
          <w:rStyle w:val="a"/>
        </w:rPr>
        <w:t xml:space="preserve">: ?Beschrijving: Hoe langer je voor een organisatie werkt hoe verder je in de </w:t>
      </w:r>
      <w:proofErr w:type="spellStart"/>
      <w:r>
        <w:rPr>
          <w:rStyle w:val="a"/>
        </w:rPr>
        <w:t>uiterecht</w:t>
      </w:r>
      <w:proofErr w:type="spellEnd"/>
      <w:r>
        <w:rPr>
          <w:rStyle w:val="a"/>
        </w:rPr>
        <w:t xml:space="preserve"> komt. Symbolen: Logo en gebouw, Helden: Wie was belangrijk voor </w:t>
      </w:r>
      <w:proofErr w:type="spellStart"/>
      <w:r>
        <w:rPr>
          <w:rStyle w:val="a"/>
        </w:rPr>
        <w:t>hetbedrijf</w:t>
      </w:r>
      <w:proofErr w:type="spellEnd"/>
      <w:r>
        <w:rPr>
          <w:rStyle w:val="a"/>
        </w:rPr>
        <w:t xml:space="preserve">. Rituelen: Bijv. Iedere dinsdag biertje doen. Waarden: Welke waardenzijn er. Grondbeginselen: Bijv. Werk gaat voor </w:t>
      </w:r>
      <w:proofErr w:type="spellStart"/>
      <w:r>
        <w:rPr>
          <w:rStyle w:val="a"/>
        </w:rPr>
        <w:t>alles.Relevantie</w:t>
      </w:r>
      <w:proofErr w:type="spellEnd"/>
      <w:r>
        <w:rPr>
          <w:rStyle w:val="a"/>
        </w:rPr>
        <w:t>/ Te gebruiken voor: Maakt zichtbaar hoelang iemand voor een organisatie werkt.</w:t>
      </w:r>
    </w:p>
    <w:p w:rsidR="00693CC0" w:rsidRDefault="00693CC0" w:rsidP="00693CC0">
      <w:pPr>
        <w:rPr>
          <w:rStyle w:val="a"/>
        </w:rPr>
      </w:pPr>
    </w:p>
    <w:p w:rsidR="00693CC0" w:rsidRDefault="00693CC0" w:rsidP="00693CC0">
      <w:pPr>
        <w:rPr>
          <w:rStyle w:val="a"/>
        </w:rPr>
      </w:pPr>
    </w:p>
    <w:p w:rsidR="00693CC0" w:rsidRDefault="00693CC0" w:rsidP="00693CC0">
      <w:pPr>
        <w:rPr>
          <w:rStyle w:val="a"/>
        </w:rPr>
      </w:pPr>
    </w:p>
    <w:p w:rsidR="00693CC0" w:rsidRDefault="00693CC0" w:rsidP="00693CC0">
      <w:pPr>
        <w:rPr>
          <w:rStyle w:val="a"/>
        </w:rPr>
      </w:pPr>
    </w:p>
    <w:p w:rsidR="00693CC0" w:rsidRDefault="00693CC0" w:rsidP="00693CC0">
      <w:pPr>
        <w:rPr>
          <w:rStyle w:val="a"/>
        </w:rPr>
      </w:pPr>
    </w:p>
    <w:p w:rsidR="00693CC0" w:rsidRDefault="00693CC0" w:rsidP="00693CC0">
      <w:pPr>
        <w:rPr>
          <w:rStyle w:val="a"/>
        </w:rPr>
      </w:pPr>
    </w:p>
    <w:p w:rsidR="00693CC0" w:rsidRDefault="00693CC0" w:rsidP="00693CC0">
      <w:pPr>
        <w:rPr>
          <w:rStyle w:val="a"/>
        </w:rPr>
      </w:pPr>
    </w:p>
    <w:p w:rsidR="00693CC0" w:rsidRDefault="00693CC0" w:rsidP="00693CC0">
      <w:pPr>
        <w:rPr>
          <w:rStyle w:val="a"/>
        </w:rPr>
      </w:pPr>
    </w:p>
    <w:p w:rsidR="00693CC0" w:rsidRDefault="00693CC0" w:rsidP="00693CC0">
      <w:pPr>
        <w:rPr>
          <w:rStyle w:val="a"/>
        </w:rPr>
      </w:pPr>
    </w:p>
    <w:p w:rsidR="00693CC0" w:rsidRDefault="00693CC0" w:rsidP="00693CC0">
      <w:pPr>
        <w:rPr>
          <w:rStyle w:val="a"/>
        </w:rPr>
      </w:pPr>
    </w:p>
    <w:p w:rsidR="00CC6F7D" w:rsidRDefault="00CC6F7D" w:rsidP="00CC6F7D">
      <w:pPr>
        <w:jc w:val="center"/>
      </w:pPr>
      <w:r>
        <w:lastRenderedPageBreak/>
        <w:t>Blok 3</w:t>
      </w:r>
    </w:p>
    <w:p w:rsidR="00CC6F7D" w:rsidRDefault="00CC6F7D" w:rsidP="00693CC0"/>
    <w:p w:rsidR="00693CC0" w:rsidRDefault="00693CC0" w:rsidP="00693CC0">
      <w:r>
        <w:t>Algemene economie:</w:t>
      </w:r>
    </w:p>
    <w:p w:rsidR="00693CC0" w:rsidRDefault="00693CC0" w:rsidP="00693CC0">
      <w:r>
        <w:t>Algemene kringloop: geef de kringloop tussen de verschillende partijen weer.</w:t>
      </w:r>
    </w:p>
    <w:p w:rsidR="00693CC0" w:rsidRDefault="00693CC0" w:rsidP="00693CC0">
      <w:r>
        <w:rPr>
          <w:noProof/>
          <w:lang w:eastAsia="nl-NL"/>
        </w:rPr>
        <w:drawing>
          <wp:inline distT="0" distB="0" distL="0" distR="0">
            <wp:extent cx="2047875" cy="1678334"/>
            <wp:effectExtent l="0" t="0" r="0" b="0"/>
            <wp:docPr id="58" name="Afbeelding 58" descr="http://upload.wikimedia.org/wikipedia/commons/a/a7/Economische_kring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7/Economische_kringloo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678334"/>
                    </a:xfrm>
                    <a:prstGeom prst="rect">
                      <a:avLst/>
                    </a:prstGeom>
                    <a:noFill/>
                    <a:ln>
                      <a:noFill/>
                    </a:ln>
                  </pic:spPr>
                </pic:pic>
              </a:graphicData>
            </a:graphic>
          </wp:inline>
        </w:drawing>
      </w:r>
    </w:p>
    <w:p w:rsidR="00693CC0" w:rsidRDefault="00693CC0" w:rsidP="00693CC0"/>
    <w:p w:rsidR="00693CC0" w:rsidRDefault="00693CC0" w:rsidP="00693CC0">
      <w:r>
        <w:t xml:space="preserve">Behoeften hiërarchie van </w:t>
      </w:r>
      <w:proofErr w:type="spellStart"/>
      <w:r>
        <w:t>Maslow</w:t>
      </w:r>
      <w:proofErr w:type="spellEnd"/>
      <w:r>
        <w:t>:</w:t>
      </w:r>
    </w:p>
    <w:p w:rsidR="00693CC0" w:rsidRDefault="00693CC0" w:rsidP="00693CC0">
      <w:r>
        <w:rPr>
          <w:noProof/>
          <w:lang w:eastAsia="nl-NL"/>
        </w:rPr>
        <w:drawing>
          <wp:inline distT="0" distB="0" distL="0" distR="0">
            <wp:extent cx="2790825" cy="2093119"/>
            <wp:effectExtent l="0" t="0" r="0" b="2540"/>
            <wp:docPr id="59" name="Afbeelding 59" descr="http://www.btsg.nl/images/Maslow-pyram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tsg.nl/images/Maslow-pyramid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2093119"/>
                    </a:xfrm>
                    <a:prstGeom prst="rect">
                      <a:avLst/>
                    </a:prstGeom>
                    <a:noFill/>
                    <a:ln>
                      <a:noFill/>
                    </a:ln>
                  </pic:spPr>
                </pic:pic>
              </a:graphicData>
            </a:graphic>
          </wp:inline>
        </w:drawing>
      </w:r>
    </w:p>
    <w:p w:rsidR="00693CC0" w:rsidRDefault="00693CC0" w:rsidP="00693CC0"/>
    <w:p w:rsidR="008A14FB" w:rsidRDefault="008A14FB" w:rsidP="00693CC0">
      <w:r>
        <w:t>Hoe meer welvaart, hoe hoger in de piramide.</w:t>
      </w:r>
    </w:p>
    <w:p w:rsidR="008A14FB" w:rsidRDefault="008A14FB" w:rsidP="00693CC0"/>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r>
        <w:t>Kostenindeling</w:t>
      </w:r>
    </w:p>
    <w:p w:rsidR="008A14FB" w:rsidRDefault="008A14FB" w:rsidP="008A14FB">
      <w:r>
        <w:t xml:space="preserve">Auteur: </w:t>
      </w:r>
      <w:proofErr w:type="spellStart"/>
      <w:r>
        <w:t>onbekendVakgebied</w:t>
      </w:r>
      <w:proofErr w:type="spellEnd"/>
      <w:r>
        <w:t>: ?Beschrijving: Kosten zijn in te delen zo ziet een bedrijf precies waaraan ze veel en weinig kwijt zijn.1.</w:t>
      </w:r>
    </w:p>
    <w:p w:rsidR="008A14FB" w:rsidRDefault="008A14FB" w:rsidP="008A14FB">
      <w:r>
        <w:t>Kosten van grond- en hulpstoffen.2.</w:t>
      </w:r>
    </w:p>
    <w:p w:rsidR="008A14FB" w:rsidRDefault="008A14FB" w:rsidP="008A14FB">
      <w:r>
        <w:t>Kosten van arbeid.3.</w:t>
      </w:r>
    </w:p>
    <w:p w:rsidR="008A14FB" w:rsidRDefault="008A14FB" w:rsidP="008A14FB">
      <w:r>
        <w:t xml:space="preserve">Kosten van duurzame productiemiddelen.4. </w:t>
      </w:r>
    </w:p>
    <w:p w:rsidR="008A14FB" w:rsidRDefault="008A14FB" w:rsidP="008A14FB">
      <w:r>
        <w:t>Kosten van grond.5.</w:t>
      </w:r>
    </w:p>
    <w:p w:rsidR="008A14FB" w:rsidRDefault="008A14FB" w:rsidP="008A14FB">
      <w:r>
        <w:t>Kosten van diensten van derden.6.</w:t>
      </w:r>
    </w:p>
    <w:p w:rsidR="008A14FB" w:rsidRDefault="008A14FB" w:rsidP="008A14FB">
      <w:r>
        <w:t>Kosten van kostprijsverhogende belastingen.7.</w:t>
      </w:r>
    </w:p>
    <w:p w:rsidR="008A14FB" w:rsidRDefault="008A14FB" w:rsidP="008A14FB">
      <w:r>
        <w:t xml:space="preserve">Kosten van </w:t>
      </w:r>
      <w:proofErr w:type="spellStart"/>
      <w:r>
        <w:t>vermogen.Relevantie</w:t>
      </w:r>
      <w:proofErr w:type="spellEnd"/>
      <w:r>
        <w:t>/ Te gebruiken voor: Bedrijfsanalyse op het gebied van kosten.</w:t>
      </w:r>
    </w:p>
    <w:p w:rsidR="008A14FB" w:rsidRDefault="008A14FB" w:rsidP="008A14FB">
      <w:r>
        <w:t>Kostprijsberekening</w:t>
      </w:r>
    </w:p>
    <w:p w:rsidR="008A14FB" w:rsidRDefault="008A14FB" w:rsidP="008A14FB">
      <w:r>
        <w:t xml:space="preserve">Auteur: </w:t>
      </w:r>
      <w:proofErr w:type="spellStart"/>
      <w:r>
        <w:t>OnbekendVakgebied</w:t>
      </w:r>
      <w:proofErr w:type="spellEnd"/>
      <w:r>
        <w:t xml:space="preserve">: ?Beschrijving: De kostprijs is opgebouwd uit de variabele productiekosten en de </w:t>
      </w:r>
      <w:proofErr w:type="spellStart"/>
      <w:r>
        <w:t>vasteproductiekosten</w:t>
      </w:r>
      <w:proofErr w:type="spellEnd"/>
      <w:r>
        <w:t xml:space="preserve">. Het is dus eigenlijk de prijs die het kost om het te </w:t>
      </w:r>
      <w:proofErr w:type="spellStart"/>
      <w:r>
        <w:t>produceren.Formule</w:t>
      </w:r>
      <w:proofErr w:type="spellEnd"/>
      <w:r>
        <w:t xml:space="preserve">: </w:t>
      </w:r>
      <w:proofErr w:type="spellStart"/>
      <w:r>
        <w:t>Kp</w:t>
      </w:r>
      <w:proofErr w:type="spellEnd"/>
      <w:r>
        <w:t>= (V/W) + (C/N)Relevantie/ Te gebruiken voor: Hulpmiddel bij het berekenen van de verkoopprijs.</w:t>
      </w:r>
    </w:p>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r>
        <w:t>Belastingrecht: verschillende vormen van belasting heffen</w:t>
      </w:r>
    </w:p>
    <w:p w:rsidR="008A14FB" w:rsidRDefault="008A14FB" w:rsidP="008A14FB">
      <w:r>
        <w:t>Draagkracht: ‘de sterkte schouders moeten de zwaarste lasten dragen’. Iedere Nederlander</w:t>
      </w:r>
    </w:p>
    <w:p w:rsidR="008A14FB" w:rsidRDefault="008A14FB" w:rsidP="008A14FB">
      <w:proofErr w:type="gramStart"/>
      <w:r>
        <w:t>moet</w:t>
      </w:r>
      <w:proofErr w:type="gramEnd"/>
      <w:r>
        <w:t xml:space="preserve"> bijdragen aan het bekostigen van de overheidsuitgaven. Iemand met een </w:t>
      </w:r>
      <w:proofErr w:type="spellStart"/>
      <w:r>
        <w:t>hooginkomen</w:t>
      </w:r>
      <w:proofErr w:type="spellEnd"/>
      <w:r>
        <w:t xml:space="preserve"> kan verhoudingsgewijs meer bijdragen dan iemand met een laag inkomen.2.</w:t>
      </w:r>
    </w:p>
    <w:p w:rsidR="008A14FB" w:rsidRDefault="008A14FB" w:rsidP="008A14FB">
      <w:r>
        <w:t xml:space="preserve"> </w:t>
      </w:r>
    </w:p>
    <w:p w:rsidR="008A14FB" w:rsidRDefault="008A14FB" w:rsidP="008A14FB">
      <w:r>
        <w:t xml:space="preserve">Profijt: Iedere Nederlander heeft profijt van de zaken die de overheid voor haar </w:t>
      </w:r>
      <w:proofErr w:type="spellStart"/>
      <w:r>
        <w:t>rekeningneemt</w:t>
      </w:r>
      <w:proofErr w:type="spellEnd"/>
      <w:r>
        <w:t>. (organiseren van onderwijs en aanleggen van wegen)3.</w:t>
      </w:r>
    </w:p>
    <w:p w:rsidR="008A14FB" w:rsidRDefault="008A14FB" w:rsidP="008A14FB">
      <w:r>
        <w:t xml:space="preserve"> </w:t>
      </w:r>
    </w:p>
    <w:p w:rsidR="008A14FB" w:rsidRDefault="008A14FB" w:rsidP="008A14FB">
      <w:r>
        <w:t xml:space="preserve">Minste pijn: Niemand vindt het leuk om belasting te betalen. Dit gevoel wordt </w:t>
      </w:r>
      <w:proofErr w:type="spellStart"/>
      <w:r>
        <w:t>sterkernaarmate</w:t>
      </w:r>
      <w:proofErr w:type="spellEnd"/>
      <w:r>
        <w:t xml:space="preserve"> de </w:t>
      </w:r>
      <w:proofErr w:type="gramStart"/>
      <w:r>
        <w:t>te</w:t>
      </w:r>
      <w:proofErr w:type="gramEnd"/>
      <w:r>
        <w:t xml:space="preserve"> betalen </w:t>
      </w:r>
      <w:proofErr w:type="spellStart"/>
      <w:r>
        <w:t>belasti</w:t>
      </w:r>
      <w:proofErr w:type="spellEnd"/>
    </w:p>
    <w:p w:rsidR="008A14FB" w:rsidRDefault="008A14FB" w:rsidP="008A14FB">
      <w:proofErr w:type="spellStart"/>
      <w:r>
        <w:t>ng</w:t>
      </w:r>
      <w:proofErr w:type="spellEnd"/>
      <w:r>
        <w:t xml:space="preserve"> hoger wordt. Het overboeken van €10 doet minder pijn </w:t>
      </w:r>
      <w:proofErr w:type="spellStart"/>
      <w:r>
        <w:t>daneen</w:t>
      </w:r>
      <w:proofErr w:type="spellEnd"/>
      <w:r>
        <w:t xml:space="preserve"> betaling van €100.000. Met het oog hierop worden bepaalde belastingen geheven</w:t>
      </w:r>
    </w:p>
    <w:p w:rsidR="008A14FB" w:rsidRDefault="008A14FB" w:rsidP="008A14FB">
      <w:proofErr w:type="gramStart"/>
      <w:r>
        <w:t>zonder</w:t>
      </w:r>
      <w:proofErr w:type="gramEnd"/>
      <w:r>
        <w:t xml:space="preserve"> dat de belastingplichtige dit merkt. (inhouden op salaris)4.</w:t>
      </w:r>
    </w:p>
    <w:p w:rsidR="008A14FB" w:rsidRDefault="008A14FB" w:rsidP="008A14FB">
      <w:r>
        <w:t xml:space="preserve"> </w:t>
      </w:r>
    </w:p>
    <w:p w:rsidR="008A14FB" w:rsidRDefault="008A14FB" w:rsidP="008A14FB">
      <w:r>
        <w:t xml:space="preserve">Bevoorrechte verkrijging: Sommige mensen in Nederland vinden het niet terecht dat </w:t>
      </w:r>
      <w:proofErr w:type="spellStart"/>
      <w:r>
        <w:t>jebelasting</w:t>
      </w:r>
      <w:proofErr w:type="spellEnd"/>
      <w:r>
        <w:t xml:space="preserve"> moet betalen als je een prijs wint in een loterij of een erfenis ontvangt. </w:t>
      </w:r>
      <w:proofErr w:type="spellStart"/>
      <w:r>
        <w:t>Tochmoeten</w:t>
      </w:r>
      <w:proofErr w:type="spellEnd"/>
      <w:r>
        <w:t xml:space="preserve"> ze kansspelbelasting of erfbelasting betalen, omdat zij een financiële </w:t>
      </w:r>
      <w:proofErr w:type="spellStart"/>
      <w:r>
        <w:t>meevallerhebben</w:t>
      </w:r>
      <w:proofErr w:type="spellEnd"/>
      <w:r>
        <w:t xml:space="preserve"> ontvangen en een heffing op deze meevaller minder in de portemonnee </w:t>
      </w:r>
      <w:proofErr w:type="spellStart"/>
      <w:r>
        <w:t>wordtgevoeld.Relevantie</w:t>
      </w:r>
      <w:proofErr w:type="spellEnd"/>
      <w:r>
        <w:t>/ Te gebruiken voor: Landen indelen naar belastingstelsel.</w:t>
      </w:r>
    </w:p>
    <w:p w:rsidR="008A14FB" w:rsidRDefault="008A14FB" w:rsidP="008A14FB">
      <w:r>
        <w:t>Boxen stelsel: box 1, box 2, box 3</w:t>
      </w:r>
    </w:p>
    <w:p w:rsidR="008A14FB" w:rsidRDefault="008A14FB" w:rsidP="008A14FB">
      <w:r>
        <w:t xml:space="preserve">Auteur: </w:t>
      </w:r>
      <w:proofErr w:type="spellStart"/>
      <w:r>
        <w:t>onbekendVakgebied</w:t>
      </w:r>
      <w:proofErr w:type="spellEnd"/>
      <w:r>
        <w:t xml:space="preserve">: ?Beschrijving: Ons belastingstelsel bestaat uit verschillende boxen in iedere box moet er over </w:t>
      </w:r>
      <w:proofErr w:type="spellStart"/>
      <w:r>
        <w:t>eenandere</w:t>
      </w:r>
      <w:proofErr w:type="spellEnd"/>
      <w:r>
        <w:t xml:space="preserve"> geldstroom belasting betaald </w:t>
      </w:r>
      <w:proofErr w:type="spellStart"/>
      <w:r>
        <w:t>worden.Box</w:t>
      </w:r>
      <w:proofErr w:type="spellEnd"/>
      <w:r>
        <w:t xml:space="preserve"> 1: Inkomen uit werk en woning. Tarief: progressief </w:t>
      </w:r>
      <w:proofErr w:type="spellStart"/>
      <w:r>
        <w:t>schijventarief.Box</w:t>
      </w:r>
      <w:proofErr w:type="spellEnd"/>
      <w:r>
        <w:t xml:space="preserve"> 2: Inkomen uit aanmerkelijk belang. Tarief: 25%.Box 3: Inkomen uit sparen en beleggen. Tarief: 30%.Relevantie/ Te gebruiken voor: Bekijken waarover je in welke box belasting moet betalen.</w:t>
      </w:r>
    </w:p>
    <w:p w:rsidR="00693CC0" w:rsidRDefault="00693CC0" w:rsidP="00693CC0"/>
    <w:p w:rsidR="00693CC0" w:rsidRDefault="00693CC0" w:rsidP="00693CC0"/>
    <w:p w:rsidR="00693CC0" w:rsidRDefault="00693CC0" w:rsidP="00693CC0"/>
    <w:p w:rsidR="00693CC0" w:rsidRDefault="00693CC0" w:rsidP="00693CC0"/>
    <w:p w:rsidR="00693CC0" w:rsidRDefault="00693CC0" w:rsidP="00693CC0"/>
    <w:p w:rsidR="00693CC0" w:rsidRDefault="00693CC0" w:rsidP="00693CC0"/>
    <w:p w:rsidR="00693CC0" w:rsidRDefault="00693CC0" w:rsidP="00693CC0"/>
    <w:p w:rsidR="008A14FB" w:rsidRDefault="008A14FB" w:rsidP="008A14FB">
      <w:r>
        <w:t>Arbeidsmarktcommunicatie</w:t>
      </w:r>
    </w:p>
    <w:p w:rsidR="008A14FB" w:rsidRDefault="008A14FB" w:rsidP="008A14FB">
      <w:r>
        <w:t xml:space="preserve">Auteur: </w:t>
      </w:r>
      <w:proofErr w:type="spellStart"/>
      <w:r>
        <w:t>OnbekendVakgebied</w:t>
      </w:r>
      <w:proofErr w:type="spellEnd"/>
      <w:r>
        <w:t xml:space="preserve">: ?Beschrijving: Het planmatig proces waarbij wordt getracht een directe of </w:t>
      </w:r>
      <w:proofErr w:type="spellStart"/>
      <w:r>
        <w:t>indirectewervingsboodschap</w:t>
      </w:r>
      <w:proofErr w:type="spellEnd"/>
      <w:r>
        <w:t xml:space="preserve"> over te brengen bij potentiele medewerkers en hun </w:t>
      </w:r>
      <w:proofErr w:type="spellStart"/>
      <w:proofErr w:type="gramStart"/>
      <w:r>
        <w:t>beinvloeders</w:t>
      </w:r>
      <w:proofErr w:type="spellEnd"/>
      <w:proofErr w:type="gramEnd"/>
      <w:r>
        <w:t xml:space="preserve"> direct of </w:t>
      </w:r>
      <w:proofErr w:type="spellStart"/>
      <w:r>
        <w:t>viaeen</w:t>
      </w:r>
      <w:proofErr w:type="spellEnd"/>
      <w:r>
        <w:t xml:space="preserve"> bepaald </w:t>
      </w:r>
      <w:proofErr w:type="spellStart"/>
      <w:r>
        <w:t>medium.Relevantie</w:t>
      </w:r>
      <w:proofErr w:type="spellEnd"/>
      <w:r>
        <w:t>/ Te gebruiken voor: begrip.</w:t>
      </w:r>
    </w:p>
    <w:p w:rsidR="008A14FB" w:rsidRDefault="008A14FB" w:rsidP="008A14FB">
      <w:r>
        <w:t xml:space="preserve">Doelstellingen van </w:t>
      </w:r>
      <w:proofErr w:type="spellStart"/>
      <w:r>
        <w:t>Employer</w:t>
      </w:r>
      <w:proofErr w:type="spellEnd"/>
      <w:r>
        <w:t xml:space="preserve"> Branding</w:t>
      </w:r>
    </w:p>
    <w:p w:rsidR="008A14FB" w:rsidRDefault="008A14FB" w:rsidP="008A14FB">
      <w:r>
        <w:t xml:space="preserve">Auteur: </w:t>
      </w:r>
      <w:proofErr w:type="spellStart"/>
      <w:r>
        <w:t>OnbekendVakgebied</w:t>
      </w:r>
      <w:proofErr w:type="spellEnd"/>
      <w:r>
        <w:t xml:space="preserve">: ?Beschrijving: </w:t>
      </w:r>
      <w:proofErr w:type="spellStart"/>
      <w:r>
        <w:t>Employer</w:t>
      </w:r>
      <w:proofErr w:type="spellEnd"/>
      <w:r>
        <w:t xml:space="preserve"> Branding wordt gebruikt en heeft een aantal doelen.1.</w:t>
      </w:r>
    </w:p>
    <w:p w:rsidR="008A14FB" w:rsidRDefault="008A14FB" w:rsidP="008A14FB">
      <w:r>
        <w:t xml:space="preserve"> </w:t>
      </w:r>
    </w:p>
    <w:p w:rsidR="008A14FB" w:rsidRDefault="008A14FB" w:rsidP="008A14FB">
      <w:r>
        <w:t>Door werknemers gezien worden als gewilde werkgever.2.</w:t>
      </w:r>
    </w:p>
    <w:p w:rsidR="008A14FB" w:rsidRDefault="008A14FB" w:rsidP="008A14FB">
      <w:r>
        <w:t xml:space="preserve"> </w:t>
      </w:r>
    </w:p>
    <w:p w:rsidR="008A14FB" w:rsidRDefault="008A14FB" w:rsidP="008A14FB">
      <w:r>
        <w:t>Werknemers blij en trots maken dat ze bij het bedrijf werken.3.</w:t>
      </w:r>
    </w:p>
    <w:p w:rsidR="008A14FB" w:rsidRDefault="008A14FB" w:rsidP="008A14FB">
      <w:r>
        <w:t xml:space="preserve"> </w:t>
      </w:r>
    </w:p>
    <w:p w:rsidR="008A14FB" w:rsidRDefault="008A14FB" w:rsidP="008A14FB">
      <w:r>
        <w:t>Huidige goede werknemers behouden.4.</w:t>
      </w:r>
    </w:p>
    <w:p w:rsidR="008A14FB" w:rsidRDefault="008A14FB" w:rsidP="008A14FB">
      <w:r>
        <w:t xml:space="preserve"> </w:t>
      </w:r>
    </w:p>
    <w:p w:rsidR="008A14FB" w:rsidRDefault="008A14FB" w:rsidP="008A14FB">
      <w:r>
        <w:t>Betrokkenheid bij de organisatie kweken.5.</w:t>
      </w:r>
    </w:p>
    <w:p w:rsidR="008A14FB" w:rsidRDefault="008A14FB" w:rsidP="008A14FB">
      <w:r>
        <w:t xml:space="preserve"> </w:t>
      </w:r>
    </w:p>
    <w:p w:rsidR="00693CC0" w:rsidRDefault="008A14FB" w:rsidP="008A14FB">
      <w:r>
        <w:t xml:space="preserve">Positief imago binnen de branche </w:t>
      </w:r>
      <w:proofErr w:type="spellStart"/>
      <w:r>
        <w:t>creëren.Relevantie</w:t>
      </w:r>
      <w:proofErr w:type="spellEnd"/>
      <w:r>
        <w:t>/ Te gebruiken voor: Uitleg begrip.</w:t>
      </w:r>
    </w:p>
    <w:p w:rsidR="008A14FB" w:rsidRDefault="008A14FB" w:rsidP="008A14FB"/>
    <w:p w:rsidR="008A14FB" w:rsidRDefault="008A14FB" w:rsidP="008A14FB">
      <w:r>
        <w:t xml:space="preserve"> </w:t>
      </w:r>
    </w:p>
    <w:p w:rsidR="008A14FB" w:rsidRDefault="008A14FB" w:rsidP="008A14FB">
      <w:r>
        <w:t>Vakgebied: ?Beschrijving: Een arbeidscommunicatieplan wordt opgebouwd vanuit een aantal stappen.1.</w:t>
      </w:r>
    </w:p>
    <w:p w:rsidR="008A14FB" w:rsidRDefault="008A14FB" w:rsidP="008A14FB">
      <w:r>
        <w:t xml:space="preserve"> </w:t>
      </w:r>
    </w:p>
    <w:p w:rsidR="008A14FB" w:rsidRDefault="008A14FB" w:rsidP="008A14FB">
      <w:r>
        <w:t>Probleemstelling2.</w:t>
      </w:r>
    </w:p>
    <w:p w:rsidR="008A14FB" w:rsidRDefault="008A14FB" w:rsidP="008A14FB">
      <w:r>
        <w:t xml:space="preserve"> </w:t>
      </w:r>
    </w:p>
    <w:p w:rsidR="008A14FB" w:rsidRDefault="008A14FB" w:rsidP="008A14FB">
      <w:proofErr w:type="spellStart"/>
      <w:r>
        <w:t>Doelgroepanalyse</w:t>
      </w:r>
      <w:proofErr w:type="spellEnd"/>
      <w:r>
        <w:t>: wie wil je bereiken?3.</w:t>
      </w:r>
    </w:p>
    <w:p w:rsidR="008A14FB" w:rsidRDefault="008A14FB" w:rsidP="008A14FB">
      <w:r>
        <w:t xml:space="preserve"> </w:t>
      </w:r>
    </w:p>
    <w:p w:rsidR="008A14FB" w:rsidRDefault="008A14FB" w:rsidP="008A14FB">
      <w:r>
        <w:t>Doelstellingen: wat wil je bereiken?4.</w:t>
      </w:r>
    </w:p>
    <w:p w:rsidR="008A14FB" w:rsidRDefault="008A14FB" w:rsidP="008A14FB">
      <w:r>
        <w:lastRenderedPageBreak/>
        <w:t xml:space="preserve"> </w:t>
      </w:r>
    </w:p>
    <w:p w:rsidR="008A14FB" w:rsidRDefault="008A14FB" w:rsidP="008A14FB">
      <w:r>
        <w:t>Boodschap: wat wil je de doelgroep inhoudelijk vertellen?5.</w:t>
      </w:r>
    </w:p>
    <w:p w:rsidR="008A14FB" w:rsidRDefault="008A14FB" w:rsidP="008A14FB">
      <w:r>
        <w:t xml:space="preserve"> </w:t>
      </w:r>
    </w:p>
    <w:p w:rsidR="008A14FB" w:rsidRDefault="008A14FB" w:rsidP="008A14FB">
      <w:r>
        <w:t>Strategie: welke aanpak kies je?6.</w:t>
      </w:r>
    </w:p>
    <w:p w:rsidR="008A14FB" w:rsidRDefault="008A14FB" w:rsidP="008A14FB">
      <w:r>
        <w:t xml:space="preserve"> </w:t>
      </w:r>
    </w:p>
    <w:p w:rsidR="008A14FB" w:rsidRDefault="008A14FB" w:rsidP="008A14FB">
      <w:r>
        <w:t>Werving- en selectiemiddelen: welke wervingsmiddelen zet je in?7.</w:t>
      </w:r>
    </w:p>
    <w:p w:rsidR="008A14FB" w:rsidRDefault="008A14FB" w:rsidP="008A14FB">
      <w:r>
        <w:t xml:space="preserve"> </w:t>
      </w:r>
    </w:p>
    <w:p w:rsidR="008A14FB" w:rsidRDefault="008A14FB" w:rsidP="008A14FB">
      <w:r>
        <w:t>Tijd: organisatie en planning8.</w:t>
      </w:r>
    </w:p>
    <w:p w:rsidR="008A14FB" w:rsidRDefault="008A14FB" w:rsidP="008A14FB">
      <w:r>
        <w:t xml:space="preserve"> </w:t>
      </w:r>
    </w:p>
    <w:p w:rsidR="008A14FB" w:rsidRDefault="008A14FB" w:rsidP="008A14FB">
      <w:r>
        <w:t>Budget: Wat mag het kosten?9.</w:t>
      </w:r>
    </w:p>
    <w:p w:rsidR="008A14FB" w:rsidRDefault="008A14FB" w:rsidP="008A14FB">
      <w:r>
        <w:t xml:space="preserve"> </w:t>
      </w:r>
    </w:p>
    <w:p w:rsidR="008A14FB" w:rsidRDefault="008A14FB" w:rsidP="008A14FB">
      <w:proofErr w:type="spellStart"/>
      <w:r>
        <w:t>EvaluatieRelevantie</w:t>
      </w:r>
      <w:proofErr w:type="spellEnd"/>
      <w:r>
        <w:t>/ Te gebruiken voor: Stappen van het plan weergeven.</w:t>
      </w:r>
    </w:p>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Default="008A14FB" w:rsidP="008A14FB"/>
    <w:p w:rsidR="008A14FB" w:rsidRPr="008A14FB" w:rsidRDefault="008A14FB" w:rsidP="008A14FB">
      <w:r w:rsidRPr="008A14FB">
        <w:t>Vormen om een bedrijf te starten</w:t>
      </w:r>
    </w:p>
    <w:p w:rsidR="008A14FB" w:rsidRPr="008A14FB" w:rsidRDefault="008A14FB" w:rsidP="008A14FB">
      <w:r w:rsidRPr="008A14FB">
        <w:t xml:space="preserve">Auteur: </w:t>
      </w:r>
      <w:proofErr w:type="spellStart"/>
      <w:r w:rsidRPr="008A14FB">
        <w:t>onbekendVakgebied</w:t>
      </w:r>
      <w:proofErr w:type="spellEnd"/>
      <w:r w:rsidRPr="008A14FB">
        <w:t xml:space="preserve">: ?Beschrijving: Er zijn 4 vormen om een organisatie te starten. De 4 manieren spreken </w:t>
      </w:r>
      <w:proofErr w:type="spellStart"/>
      <w:r w:rsidRPr="008A14FB">
        <w:t>eigenlijkallemaal</w:t>
      </w:r>
      <w:proofErr w:type="spellEnd"/>
      <w:r w:rsidRPr="008A14FB">
        <w:t xml:space="preserve"> voor zich. 1. Nieuwe opzetten. 2. Overname 3. Opvolging 4. </w:t>
      </w:r>
      <w:proofErr w:type="spellStart"/>
      <w:r w:rsidRPr="008A14FB">
        <w:t>Intrapreneurschap.Relevantie</w:t>
      </w:r>
      <w:proofErr w:type="spellEnd"/>
      <w:r w:rsidRPr="008A14FB">
        <w:t>/ Te gebruiken voor: 4 manieren tot starten.</w:t>
      </w:r>
    </w:p>
    <w:p w:rsidR="008A14FB" w:rsidRPr="008A14FB" w:rsidRDefault="008A14FB" w:rsidP="008A14FB">
      <w:r w:rsidRPr="008A14FB">
        <w:t>Groeimodel van Keuning</w:t>
      </w:r>
    </w:p>
    <w:p w:rsidR="008A14FB" w:rsidRPr="008A14FB" w:rsidRDefault="008A14FB" w:rsidP="008A14FB">
      <w:r w:rsidRPr="008A14FB">
        <w:t xml:space="preserve">Auteur: </w:t>
      </w:r>
      <w:proofErr w:type="spellStart"/>
      <w:r w:rsidRPr="008A14FB">
        <w:t>KeuningVakgebied</w:t>
      </w:r>
      <w:proofErr w:type="spellEnd"/>
      <w:r w:rsidRPr="008A14FB">
        <w:t xml:space="preserve">: ?Beschrijving: Het model deel bedrijven in en waarschuwt wat de gevolgen zijn van een overgang. </w:t>
      </w:r>
      <w:proofErr w:type="spellStart"/>
      <w:r w:rsidRPr="008A14FB">
        <w:t>Hetmodel</w:t>
      </w:r>
      <w:proofErr w:type="spellEnd"/>
      <w:r w:rsidRPr="008A14FB">
        <w:t xml:space="preserve"> dient gelezen te worden van links naar rechts en van boven naar </w:t>
      </w:r>
      <w:proofErr w:type="spellStart"/>
      <w:r w:rsidRPr="008A14FB">
        <w:t>onder.Relevantie</w:t>
      </w:r>
      <w:proofErr w:type="spellEnd"/>
      <w:r w:rsidRPr="008A14FB">
        <w:t>/ Te gebruiken voor: Bedrijf indelen in een fase en stadium.</w:t>
      </w:r>
    </w:p>
    <w:p w:rsidR="008A14FB" w:rsidRDefault="008A14FB" w:rsidP="008A14FB">
      <w:pPr>
        <w:rPr>
          <w:b/>
        </w:rPr>
      </w:pPr>
      <w:r>
        <w:rPr>
          <w:noProof/>
          <w:lang w:eastAsia="nl-NL"/>
        </w:rPr>
        <w:drawing>
          <wp:inline distT="0" distB="0" distL="0" distR="0">
            <wp:extent cx="2895600" cy="2063115"/>
            <wp:effectExtent l="0" t="0" r="0" b="0"/>
            <wp:docPr id="65" name="Afbeelding 65" descr="http://kennisportfolio.weebly.com/uploads/1/9/6/9/19695545/5870771.jpg?136696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nnisportfolio.weebly.com/uploads/1/9/6/9/19695545/5870771.jpg?13669628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063115"/>
                    </a:xfrm>
                    <a:prstGeom prst="rect">
                      <a:avLst/>
                    </a:prstGeom>
                    <a:noFill/>
                    <a:ln>
                      <a:noFill/>
                    </a:ln>
                  </pic:spPr>
                </pic:pic>
              </a:graphicData>
            </a:graphic>
          </wp:inline>
        </w:drawing>
      </w:r>
    </w:p>
    <w:p w:rsidR="008A14FB" w:rsidRDefault="008A14FB" w:rsidP="008A14FB"/>
    <w:p w:rsidR="008A14FB" w:rsidRDefault="008A14FB" w:rsidP="008A14FB">
      <w:r>
        <w:t xml:space="preserve">Groeimodel </w:t>
      </w:r>
      <w:proofErr w:type="spellStart"/>
      <w:r>
        <w:t>Greiner</w:t>
      </w:r>
      <w:proofErr w:type="spellEnd"/>
      <w:r>
        <w:t>: Wanneer er iets gebeurt met de economie, pas je er je managementstijl op aan.</w:t>
      </w:r>
    </w:p>
    <w:p w:rsidR="008A14FB" w:rsidRPr="008A14FB" w:rsidRDefault="008A14FB" w:rsidP="008A14FB">
      <w:r>
        <w:rPr>
          <w:noProof/>
          <w:lang w:eastAsia="nl-NL"/>
        </w:rPr>
        <w:drawing>
          <wp:inline distT="0" distB="0" distL="0" distR="0">
            <wp:extent cx="2695575" cy="2020476"/>
            <wp:effectExtent l="0" t="0" r="0" b="0"/>
            <wp:docPr id="66" name="Afbeelding 66" descr="https://encrypted-tbn0.gstatic.com/images?q=tbn:ANd9GcRq0_RxG6zYmx05ENDf_jq6v3cEVNZzV65_gH9lxO-Q-fIZCK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q0_RxG6zYmx05ENDf_jq6v3cEVNZzV65_gH9lxO-Q-fIZCKg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9488" cy="2023409"/>
                    </a:xfrm>
                    <a:prstGeom prst="rect">
                      <a:avLst/>
                    </a:prstGeom>
                    <a:noFill/>
                    <a:ln>
                      <a:noFill/>
                    </a:ln>
                  </pic:spPr>
                </pic:pic>
              </a:graphicData>
            </a:graphic>
          </wp:inline>
        </w:drawing>
      </w:r>
    </w:p>
    <w:p w:rsidR="008A14FB" w:rsidRDefault="00CC6F7D" w:rsidP="008A14FB">
      <w:r>
        <w:t>Groeimodel Lewin: een soort veranderingsmodel met drie verschillende stijlen.</w:t>
      </w:r>
    </w:p>
    <w:p w:rsidR="00CC6F7D" w:rsidRPr="008A14FB" w:rsidRDefault="00CC6F7D" w:rsidP="008A14FB">
      <w:r>
        <w:rPr>
          <w:noProof/>
          <w:lang w:eastAsia="nl-NL"/>
        </w:rPr>
        <w:lastRenderedPageBreak/>
        <w:drawing>
          <wp:inline distT="0" distB="0" distL="0" distR="0">
            <wp:extent cx="2381250" cy="1019175"/>
            <wp:effectExtent l="0" t="0" r="0" b="9525"/>
            <wp:docPr id="67" name="Afbeelding 67" descr="http://kennisportfolio.weebly.com/uploads/1/9/6/9/19695545/1041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nnisportfolio.weebly.com/uploads/1/9/6/9/19695545/10419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inline>
        </w:drawing>
      </w:r>
    </w:p>
    <w:p w:rsidR="008A14FB" w:rsidRPr="008A14FB" w:rsidRDefault="008A14FB" w:rsidP="008A14FB">
      <w:pPr>
        <w:rPr>
          <w:b/>
        </w:rPr>
      </w:pPr>
    </w:p>
    <w:p w:rsidR="00693CC0" w:rsidRDefault="00CC6F7D" w:rsidP="00693CC0">
      <w:r>
        <w:t xml:space="preserve">Model </w:t>
      </w:r>
      <w:proofErr w:type="spellStart"/>
      <w:r>
        <w:t>Ezerman</w:t>
      </w:r>
      <w:proofErr w:type="spellEnd"/>
      <w:r>
        <w:t>: acceptatie van veranderingen staat centraal.</w:t>
      </w:r>
    </w:p>
    <w:p w:rsidR="00CC6F7D" w:rsidRDefault="00CC6F7D" w:rsidP="00693CC0">
      <w:r>
        <w:rPr>
          <w:noProof/>
          <w:lang w:eastAsia="nl-NL"/>
        </w:rPr>
        <w:drawing>
          <wp:inline distT="0" distB="0" distL="0" distR="0">
            <wp:extent cx="2381250" cy="1676400"/>
            <wp:effectExtent l="0" t="0" r="0" b="0"/>
            <wp:docPr id="74" name="Afbeelding 7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F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693CC0"/>
    <w:p w:rsidR="00CC6F7D" w:rsidRDefault="00CC6F7D" w:rsidP="00CC6F7D">
      <w:pPr>
        <w:jc w:val="center"/>
      </w:pPr>
      <w:r>
        <w:lastRenderedPageBreak/>
        <w:t>Blok 4</w:t>
      </w:r>
    </w:p>
    <w:p w:rsidR="00CC6F7D" w:rsidRDefault="00CC6F7D" w:rsidP="00CC6F7D">
      <w:pPr>
        <w:jc w:val="center"/>
      </w:pPr>
    </w:p>
    <w:p w:rsidR="00CC6F7D" w:rsidRDefault="00CC6F7D" w:rsidP="00CC6F7D">
      <w:r>
        <w:t>Innovatie theorie:</w:t>
      </w:r>
    </w:p>
    <w:p w:rsidR="00CC6F7D" w:rsidRDefault="00CC6F7D" w:rsidP="00CC6F7D">
      <w:pPr>
        <w:jc w:val="center"/>
      </w:pPr>
    </w:p>
    <w:p w:rsidR="00CC6F7D" w:rsidRDefault="00CC6F7D" w:rsidP="00CC6F7D">
      <w:pPr>
        <w:jc w:val="center"/>
      </w:pPr>
    </w:p>
    <w:p w:rsidR="00CC6F7D" w:rsidRPr="00CC6F7D" w:rsidRDefault="00CC6F7D" w:rsidP="00CC6F7D">
      <w:pPr>
        <w:rPr>
          <w:b/>
          <w:bCs/>
        </w:rPr>
      </w:pPr>
      <w:r w:rsidRPr="00CC6F7D">
        <w:rPr>
          <w:b/>
          <w:bCs/>
        </w:rPr>
        <w:t xml:space="preserve">Value Chain van </w:t>
      </w:r>
      <w:proofErr w:type="spellStart"/>
      <w:r w:rsidRPr="00CC6F7D">
        <w:rPr>
          <w:b/>
          <w:bCs/>
        </w:rPr>
        <w:t>Porter</w:t>
      </w:r>
      <w:proofErr w:type="spellEnd"/>
      <w:r w:rsidRPr="00CC6F7D">
        <w:rPr>
          <w:b/>
          <w:bCs/>
        </w:rPr>
        <w:t> </w:t>
      </w:r>
    </w:p>
    <w:p w:rsidR="00CC6F7D" w:rsidRPr="00CC6F7D" w:rsidRDefault="00CC6F7D" w:rsidP="00CC6F7D">
      <w:r w:rsidRPr="00CC6F7D">
        <w:rPr>
          <w:noProof/>
          <w:lang w:eastAsia="nl-NL"/>
        </w:rPr>
        <w:drawing>
          <wp:inline distT="0" distB="0" distL="0" distR="0">
            <wp:extent cx="4257675" cy="3200400"/>
            <wp:effectExtent l="0" t="0" r="9525" b="0"/>
            <wp:docPr id="76" name="Afbeelding 7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3200400"/>
                    </a:xfrm>
                    <a:prstGeom prst="rect">
                      <a:avLst/>
                    </a:prstGeom>
                    <a:noFill/>
                    <a:ln>
                      <a:noFill/>
                    </a:ln>
                  </pic:spPr>
                </pic:pic>
              </a:graphicData>
            </a:graphic>
          </wp:inline>
        </w:drawing>
      </w:r>
    </w:p>
    <w:p w:rsidR="00CC6F7D" w:rsidRDefault="00CC6F7D" w:rsidP="00CC6F7D">
      <w:r w:rsidRPr="00CC6F7D">
        <w:t xml:space="preserve">Het waardeketenmodel van </w:t>
      </w:r>
      <w:proofErr w:type="spellStart"/>
      <w:r w:rsidRPr="00CC6F7D">
        <w:t>Porter</w:t>
      </w:r>
      <w:proofErr w:type="spellEnd"/>
      <w:r w:rsidRPr="00CC6F7D">
        <w:t xml:space="preserve"> geeft een algemeen model weer van de processen die in een bedrijf worden uitgevoerd. De vraag die een bedrijf moet beantwoorden is welke processen het belangrijkste zijn om de waarde aan de klant te leveren. Die sleutelprocessen moet je zelf in de hand hebben en die moet je het beste organiseren. Voorbeeld Nike: ontwerp en marketing doen ze zelf. De rest is allemaal uitbesteed. </w:t>
      </w:r>
    </w:p>
    <w:p w:rsidR="00CC6F7D" w:rsidRDefault="00CC6F7D" w:rsidP="00CC6F7D">
      <w:pPr>
        <w:rPr>
          <w:b/>
          <w:bCs/>
        </w:rPr>
      </w:pPr>
    </w:p>
    <w:p w:rsidR="00CC6F7D" w:rsidRDefault="00CC6F7D" w:rsidP="00CC6F7D">
      <w:pPr>
        <w:rPr>
          <w:b/>
          <w:bCs/>
        </w:rPr>
      </w:pPr>
    </w:p>
    <w:p w:rsidR="00CC6F7D" w:rsidRDefault="00CC6F7D" w:rsidP="00CC6F7D">
      <w:pPr>
        <w:rPr>
          <w:b/>
          <w:bCs/>
        </w:rPr>
      </w:pPr>
    </w:p>
    <w:p w:rsidR="00CC6F7D" w:rsidRDefault="00CC6F7D" w:rsidP="00CC6F7D">
      <w:pPr>
        <w:rPr>
          <w:b/>
          <w:bCs/>
        </w:rPr>
      </w:pPr>
    </w:p>
    <w:p w:rsidR="00CC6F7D" w:rsidRDefault="00CC6F7D" w:rsidP="00CC6F7D">
      <w:pPr>
        <w:rPr>
          <w:b/>
          <w:bCs/>
        </w:rPr>
      </w:pPr>
    </w:p>
    <w:p w:rsidR="00CC6F7D" w:rsidRDefault="00CC6F7D" w:rsidP="00CC6F7D">
      <w:pPr>
        <w:rPr>
          <w:b/>
          <w:bCs/>
        </w:rPr>
      </w:pPr>
    </w:p>
    <w:p w:rsidR="00CC6F7D" w:rsidRDefault="00CC6F7D" w:rsidP="00CC6F7D">
      <w:pPr>
        <w:rPr>
          <w:b/>
          <w:bCs/>
        </w:rPr>
      </w:pPr>
    </w:p>
    <w:p w:rsidR="00CC6F7D" w:rsidRDefault="00CC6F7D" w:rsidP="00CC6F7D">
      <w:pPr>
        <w:rPr>
          <w:b/>
          <w:bCs/>
        </w:rPr>
      </w:pPr>
    </w:p>
    <w:p w:rsidR="00CC6F7D" w:rsidRPr="00CC6F7D" w:rsidRDefault="00CC6F7D" w:rsidP="00CC6F7D">
      <w:pPr>
        <w:rPr>
          <w:b/>
          <w:bCs/>
        </w:rPr>
      </w:pPr>
      <w:r w:rsidRPr="00CC6F7D">
        <w:rPr>
          <w:b/>
          <w:bCs/>
        </w:rPr>
        <w:lastRenderedPageBreak/>
        <w:t>De BCG Matrix </w:t>
      </w:r>
    </w:p>
    <w:p w:rsidR="00CC6F7D" w:rsidRPr="00CC6F7D" w:rsidRDefault="00CC6F7D" w:rsidP="00CC6F7D">
      <w:r w:rsidRPr="00CC6F7D">
        <w:rPr>
          <w:noProof/>
          <w:lang w:eastAsia="nl-NL"/>
        </w:rPr>
        <w:drawing>
          <wp:inline distT="0" distB="0" distL="0" distR="0">
            <wp:extent cx="2381250" cy="2286000"/>
            <wp:effectExtent l="0" t="0" r="0" b="0"/>
            <wp:docPr id="84" name="Afbeelding 8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F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inline>
        </w:drawing>
      </w:r>
    </w:p>
    <w:p w:rsidR="00CC6F7D" w:rsidRPr="00CC6F7D" w:rsidRDefault="00CC6F7D" w:rsidP="00CC6F7D">
      <w:r w:rsidRPr="00CC6F7D">
        <w:t xml:space="preserve">Een bedrijf is continu bezig om zijn aanbod aan te passen aan de wensen van de klant </w:t>
      </w:r>
      <w:proofErr w:type="spellStart"/>
      <w:r w:rsidRPr="00CC6F7D">
        <w:t>a.g.v.</w:t>
      </w:r>
      <w:proofErr w:type="spellEnd"/>
      <w:r w:rsidRPr="00CC6F7D">
        <w:t xml:space="preserve"> concurrentie, technologische ontwikkeling, mode et cetera. Wie niet innoveert kan het vergeten. BCG (Boston Consulting Group) hanteert een model </w:t>
      </w:r>
      <w:proofErr w:type="gramStart"/>
      <w:r w:rsidRPr="00CC6F7D">
        <w:t>waarin</w:t>
      </w:r>
      <w:proofErr w:type="gramEnd"/>
      <w:r w:rsidRPr="00CC6F7D">
        <w:t xml:space="preserve"> een bedrijf zijn producten kan plaatsen om te zien of er voldoende innovatieve producten in de pijplijn zitten. </w:t>
      </w:r>
      <w:r w:rsidRPr="00CC6F7D">
        <w:br/>
      </w:r>
      <w:r w:rsidRPr="00CC6F7D">
        <w:br/>
        <w:t xml:space="preserve">Question </w:t>
      </w:r>
      <w:proofErr w:type="spellStart"/>
      <w:proofErr w:type="gramStart"/>
      <w:r w:rsidRPr="00CC6F7D">
        <w:t>marks</w:t>
      </w:r>
      <w:proofErr w:type="spellEnd"/>
      <w:proofErr w:type="gramEnd"/>
      <w:r w:rsidRPr="00CC6F7D">
        <w:t>: producten waarvan nog niet duidelijk is of deze bij de klant zullen aanslaan (echte innovaties)</w:t>
      </w:r>
      <w:r w:rsidRPr="00CC6F7D">
        <w:br/>
      </w:r>
      <w:r w:rsidRPr="00CC6F7D">
        <w:br/>
        <w:t>Stars: producten waar veel toekomst in zit en die snel in vraag zullen stijgen. (</w:t>
      </w:r>
      <w:proofErr w:type="spellStart"/>
      <w:r w:rsidRPr="00CC6F7D">
        <w:t>Early</w:t>
      </w:r>
      <w:proofErr w:type="spellEnd"/>
      <w:r w:rsidRPr="00CC6F7D">
        <w:t xml:space="preserve"> adopters)</w:t>
      </w:r>
      <w:r w:rsidRPr="00CC6F7D">
        <w:br/>
      </w:r>
      <w:r w:rsidRPr="00CC6F7D">
        <w:br/>
        <w:t xml:space="preserve">Cash </w:t>
      </w:r>
      <w:proofErr w:type="spellStart"/>
      <w:r w:rsidRPr="00CC6F7D">
        <w:t>cows</w:t>
      </w:r>
      <w:proofErr w:type="spellEnd"/>
      <w:r w:rsidRPr="00CC6F7D">
        <w:t>: hiermee wordt het geld verdiend. Producten die op de top zijn van de marktvraag</w:t>
      </w:r>
      <w:r w:rsidRPr="00CC6F7D">
        <w:br/>
      </w:r>
      <w:r w:rsidRPr="00CC6F7D">
        <w:br/>
      </w:r>
      <w:proofErr w:type="spellStart"/>
      <w:r w:rsidRPr="00CC6F7D">
        <w:t>Dogs</w:t>
      </w:r>
      <w:proofErr w:type="spellEnd"/>
      <w:r w:rsidRPr="00CC6F7D">
        <w:t xml:space="preserve">: producten waar de vraag snel zal verminderen omdat ze aan het einde van hun productlevenscyclus zijn. </w:t>
      </w:r>
    </w:p>
    <w:p w:rsidR="00CC6F7D" w:rsidRPr="00CC6F7D" w:rsidRDefault="0021670E" w:rsidP="00CC6F7D">
      <w:r>
        <w:pict>
          <v:rect id="_x0000_i1032" style="width:453.6pt;height:1.5pt" o:hralign="center" o:hrstd="t" o:hr="t" fillcolor="#a0a0a0" stroked="f"/>
        </w:pict>
      </w:r>
    </w:p>
    <w:p w:rsidR="00CC6F7D" w:rsidRPr="00CC6F7D" w:rsidRDefault="00CC6F7D" w:rsidP="00CC6F7D">
      <w:pPr>
        <w:rPr>
          <w:b/>
          <w:bCs/>
        </w:rPr>
      </w:pPr>
      <w:r w:rsidRPr="00CC6F7D">
        <w:rPr>
          <w:b/>
          <w:bCs/>
        </w:rPr>
        <w:t xml:space="preserve">Het </w:t>
      </w:r>
      <w:proofErr w:type="spellStart"/>
      <w:r w:rsidRPr="00CC6F7D">
        <w:rPr>
          <w:b/>
          <w:bCs/>
        </w:rPr>
        <w:t>businessmodel</w:t>
      </w:r>
      <w:proofErr w:type="spellEnd"/>
      <w:r w:rsidRPr="00CC6F7D">
        <w:rPr>
          <w:b/>
          <w:bCs/>
        </w:rPr>
        <w:t xml:space="preserve"> Canvas </w:t>
      </w:r>
    </w:p>
    <w:p w:rsidR="00CC6F7D" w:rsidRPr="00CC6F7D" w:rsidRDefault="00CC6F7D" w:rsidP="00CC6F7D">
      <w:r w:rsidRPr="00CC6F7D">
        <w:rPr>
          <w:noProof/>
          <w:lang w:eastAsia="nl-NL"/>
        </w:rPr>
        <w:drawing>
          <wp:inline distT="0" distB="0" distL="0" distR="0">
            <wp:extent cx="2381250" cy="1790700"/>
            <wp:effectExtent l="0" t="0" r="0" b="0"/>
            <wp:docPr id="83" name="Afbeelding 8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F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CC6F7D" w:rsidRPr="00CC6F7D" w:rsidRDefault="00CC6F7D" w:rsidP="00CC6F7D">
      <w:r w:rsidRPr="00CC6F7D">
        <w:rPr>
          <w:b/>
          <w:bCs/>
        </w:rPr>
        <w:t xml:space="preserve">Het </w:t>
      </w:r>
      <w:proofErr w:type="spellStart"/>
      <w:r w:rsidRPr="00CC6F7D">
        <w:rPr>
          <w:b/>
          <w:bCs/>
        </w:rPr>
        <w:t>businessmodel</w:t>
      </w:r>
      <w:proofErr w:type="spellEnd"/>
      <w:r w:rsidRPr="00CC6F7D">
        <w:rPr>
          <w:b/>
          <w:bCs/>
        </w:rPr>
        <w:t xml:space="preserve"> van canvas</w:t>
      </w:r>
      <w:r w:rsidRPr="00CC6F7D">
        <w:br/>
        <w:t xml:space="preserve">Het Canvasmodel bestaat uit vier onderdelen: klantenrelatie, inkomsten, intern bedrijf en kosten. De </w:t>
      </w:r>
      <w:r w:rsidRPr="00CC6F7D">
        <w:lastRenderedPageBreak/>
        <w:t>vier onderdelen bestaan uit 9 bouwstenen. Bij elk onderdeel wordt de volgende vraag gesteld: Wat wordt er van mij verwacht?</w:t>
      </w:r>
    </w:p>
    <w:p w:rsidR="00CC6F7D" w:rsidRPr="00CC6F7D" w:rsidRDefault="0021670E" w:rsidP="00CC6F7D">
      <w:r>
        <w:pict>
          <v:rect id="_x0000_i1033" style="width:453.6pt;height:1.5pt" o:hralign="center" o:hrstd="t" o:hr="t" fillcolor="#a0a0a0" stroked="f"/>
        </w:pict>
      </w:r>
    </w:p>
    <w:p w:rsidR="00CC6F7D" w:rsidRPr="00CC6F7D" w:rsidRDefault="00CC6F7D" w:rsidP="00CC6F7D">
      <w:pPr>
        <w:rPr>
          <w:b/>
          <w:bCs/>
        </w:rPr>
      </w:pPr>
      <w:r w:rsidRPr="00CC6F7D">
        <w:rPr>
          <w:b/>
          <w:bCs/>
        </w:rPr>
        <w:t>Trechter model </w:t>
      </w:r>
    </w:p>
    <w:p w:rsidR="00CC6F7D" w:rsidRPr="00CC6F7D" w:rsidRDefault="00CC6F7D" w:rsidP="00CC6F7D">
      <w:r w:rsidRPr="00CC6F7D">
        <w:rPr>
          <w:noProof/>
          <w:lang w:eastAsia="nl-NL"/>
        </w:rPr>
        <w:drawing>
          <wp:inline distT="0" distB="0" distL="0" distR="0">
            <wp:extent cx="2381250" cy="3419475"/>
            <wp:effectExtent l="0" t="0" r="0" b="9525"/>
            <wp:docPr id="82" name="Afbeelding 8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F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3419475"/>
                    </a:xfrm>
                    <a:prstGeom prst="rect">
                      <a:avLst/>
                    </a:prstGeom>
                    <a:noFill/>
                    <a:ln>
                      <a:noFill/>
                    </a:ln>
                  </pic:spPr>
                </pic:pic>
              </a:graphicData>
            </a:graphic>
          </wp:inline>
        </w:drawing>
      </w:r>
    </w:p>
    <w:p w:rsidR="00CC6F7D" w:rsidRPr="00CC6F7D" w:rsidRDefault="00CC6F7D" w:rsidP="00CC6F7D">
      <w:r w:rsidRPr="00CC6F7D">
        <w:t>Trechter model om van gebeurtenissen in je omgeving, naar concrete taken in je organisatie te komen om hier op in te spelen.</w:t>
      </w:r>
      <w:r w:rsidRPr="00CC6F7D">
        <w:br/>
      </w:r>
      <w:r w:rsidRPr="00CC6F7D">
        <w:br/>
        <w:t>Gebeurtenissen in de omgeving kunnen losse gebeurtenissen zijn maar als ze vaker voorkomen en/of samenvallen met andere gebeurtenissen dan kan sprake zijn van een trend. Die moet je herkennen. Vervolgens in kaart brengen. Welke zijn relevant, welke zijn niet relevant. Welke bieden kansen e.d.</w:t>
      </w:r>
      <w:r w:rsidRPr="00CC6F7D">
        <w:br/>
      </w:r>
      <w:r w:rsidRPr="00CC6F7D">
        <w:br/>
        <w:t>Vervolgens doelen stellen: hoe gaan we reageren op de trend. Waar willen we staan over x periode t.a.v. deze trend. Vervolgens uitvoeren en implementeren.</w:t>
      </w:r>
      <w:r w:rsidRPr="00CC6F7D">
        <w:br/>
      </w:r>
      <w:r w:rsidRPr="00CC6F7D">
        <w:br/>
      </w:r>
    </w:p>
    <w:p w:rsidR="00CC6F7D" w:rsidRPr="00CC6F7D" w:rsidRDefault="0021670E" w:rsidP="00CC6F7D">
      <w:r>
        <w:pict>
          <v:rect id="_x0000_i1034" style="width:453.6pt;height:1.5pt" o:hralign="center" o:hrstd="t" o:hr="t" fillcolor="#a0a0a0" stroked="f"/>
        </w:pict>
      </w:r>
    </w:p>
    <w:p w:rsidR="00CC6F7D" w:rsidRPr="00CC6F7D" w:rsidRDefault="00CC6F7D" w:rsidP="00CC6F7D">
      <w:pPr>
        <w:rPr>
          <w:b/>
          <w:bCs/>
        </w:rPr>
      </w:pPr>
      <w:r w:rsidRPr="00CC6F7D">
        <w:rPr>
          <w:b/>
          <w:bCs/>
        </w:rPr>
        <w:t xml:space="preserve">5 krachten model </w:t>
      </w:r>
      <w:proofErr w:type="spellStart"/>
      <w:r w:rsidRPr="00CC6F7D">
        <w:rPr>
          <w:b/>
          <w:bCs/>
        </w:rPr>
        <w:t>Porter</w:t>
      </w:r>
      <w:proofErr w:type="spellEnd"/>
      <w:r w:rsidRPr="00CC6F7D">
        <w:rPr>
          <w:b/>
          <w:bCs/>
        </w:rPr>
        <w:t> </w:t>
      </w:r>
    </w:p>
    <w:p w:rsidR="00CC6F7D" w:rsidRPr="00CC6F7D" w:rsidRDefault="00CC6F7D" w:rsidP="00CC6F7D">
      <w:r w:rsidRPr="00CC6F7D">
        <w:rPr>
          <w:noProof/>
          <w:lang w:eastAsia="nl-NL"/>
        </w:rPr>
        <w:lastRenderedPageBreak/>
        <w:drawing>
          <wp:inline distT="0" distB="0" distL="0" distR="0">
            <wp:extent cx="2381250" cy="2190750"/>
            <wp:effectExtent l="0" t="0" r="0" b="0"/>
            <wp:docPr id="81" name="Afbeelding 8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F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2190750"/>
                    </a:xfrm>
                    <a:prstGeom prst="rect">
                      <a:avLst/>
                    </a:prstGeom>
                    <a:noFill/>
                    <a:ln>
                      <a:noFill/>
                    </a:ln>
                  </pic:spPr>
                </pic:pic>
              </a:graphicData>
            </a:graphic>
          </wp:inline>
        </w:drawing>
      </w:r>
    </w:p>
    <w:p w:rsidR="00CC6F7D" w:rsidRDefault="00CC6F7D" w:rsidP="00CC6F7D">
      <w:r w:rsidRPr="00CC6F7D">
        <w:t>- Positie van het bedrijf tegenover concurrenten. (veel concurrenten, grote concurrenten e.d.)</w:t>
      </w:r>
      <w:r w:rsidRPr="00CC6F7D">
        <w:br/>
        <w:t>- Onderhandelingsmacht van de toeleveranciers. Voorbeeld Apple tegenover Appleshops. </w:t>
      </w:r>
      <w:r w:rsidRPr="00CC6F7D">
        <w:br/>
        <w:t>- Onderhandelingspositie van de klanten. Bijv. Grote afnemers zoals Albert Heijn</w:t>
      </w:r>
      <w:r w:rsidRPr="00CC6F7D">
        <w:br/>
        <w:t>- Substituten dreiging. Bijvoorbeeld: trein tegenover auto. Film tegenover TV of Theater.</w:t>
      </w:r>
      <w:r w:rsidRPr="00CC6F7D">
        <w:br/>
        <w:t>- Dreiging nieuwe toetreders: hoe gemakkelijk is het om de markt te betreden. Hoge investeringen, Kennisintensief minder gemakkelijk toetreding.</w:t>
      </w:r>
    </w:p>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Default="00490AEC" w:rsidP="00CC6F7D"/>
    <w:p w:rsidR="00490AEC" w:rsidRPr="004E0DCD" w:rsidRDefault="00490AEC" w:rsidP="00490AEC">
      <w:pPr>
        <w:pStyle w:val="Geenafstand"/>
        <w:rPr>
          <w:rFonts w:ascii="Arial" w:hAnsi="Arial" w:cs="Arial"/>
          <w:b/>
          <w:sz w:val="24"/>
        </w:rPr>
      </w:pPr>
      <w:r w:rsidRPr="004E0DCD">
        <w:rPr>
          <w:rFonts w:ascii="Arial" w:hAnsi="Arial" w:cs="Arial"/>
          <w:b/>
          <w:sz w:val="24"/>
        </w:rPr>
        <w:lastRenderedPageBreak/>
        <w:t>JAAR 2</w:t>
      </w:r>
      <w:r>
        <w:rPr>
          <w:rFonts w:ascii="Arial" w:hAnsi="Arial" w:cs="Arial"/>
          <w:b/>
          <w:sz w:val="24"/>
        </w:rPr>
        <w:t xml:space="preserve"> Blok 1</w:t>
      </w:r>
    </w:p>
    <w:p w:rsidR="00490AEC" w:rsidRPr="004E0DCD" w:rsidRDefault="00490AEC" w:rsidP="00490AEC">
      <w:pPr>
        <w:pStyle w:val="Geenafstand"/>
        <w:rPr>
          <w:rFonts w:ascii="Arial" w:hAnsi="Arial" w:cs="Arial"/>
          <w:b/>
          <w:sz w:val="24"/>
        </w:rPr>
      </w:pPr>
    </w:p>
    <w:p w:rsidR="00490AEC" w:rsidRPr="004E0DCD" w:rsidRDefault="00490AEC" w:rsidP="00490AEC">
      <w:pPr>
        <w:pStyle w:val="Geenafstand"/>
        <w:rPr>
          <w:b/>
          <w:sz w:val="32"/>
        </w:rPr>
      </w:pPr>
      <w:r w:rsidRPr="004E0DCD">
        <w:rPr>
          <w:b/>
          <w:sz w:val="32"/>
        </w:rPr>
        <w:t>Bedrijfseconomie</w:t>
      </w:r>
    </w:p>
    <w:p w:rsidR="00490AEC" w:rsidRPr="004E0DCD" w:rsidRDefault="00490AEC" w:rsidP="00490AEC">
      <w:pPr>
        <w:pStyle w:val="Geenafstand"/>
        <w:rPr>
          <w:b/>
          <w:sz w:val="24"/>
        </w:rPr>
      </w:pPr>
    </w:p>
    <w:p w:rsidR="00490AEC" w:rsidRPr="004E0DCD" w:rsidRDefault="00490AEC" w:rsidP="00490AEC">
      <w:pPr>
        <w:pStyle w:val="Geenafstand"/>
        <w:numPr>
          <w:ilvl w:val="0"/>
          <w:numId w:val="1"/>
        </w:numPr>
        <w:rPr>
          <w:b/>
          <w:sz w:val="24"/>
        </w:rPr>
      </w:pPr>
      <w:r w:rsidRPr="004E0DCD">
        <w:rPr>
          <w:b/>
          <w:sz w:val="24"/>
        </w:rPr>
        <w:t>Totale verschillenanalyse opstellen</w:t>
      </w:r>
    </w:p>
    <w:p w:rsidR="00490AEC" w:rsidRPr="004E0DCD" w:rsidRDefault="00490AEC" w:rsidP="00490AEC">
      <w:pPr>
        <w:pStyle w:val="Geenafstand"/>
        <w:rPr>
          <w:sz w:val="24"/>
        </w:rPr>
      </w:pPr>
      <w:r w:rsidRPr="004E0DCD">
        <w:rPr>
          <w:sz w:val="24"/>
        </w:rPr>
        <w:t xml:space="preserve">Er zijn 5 verschillen waarvan je de formule moet kennen om deze te berekenen. </w:t>
      </w:r>
    </w:p>
    <w:p w:rsidR="00490AEC" w:rsidRPr="004E0DCD" w:rsidRDefault="00490AEC" w:rsidP="00490AEC">
      <w:pPr>
        <w:pStyle w:val="Geenafstand"/>
        <w:rPr>
          <w:sz w:val="24"/>
        </w:rPr>
      </w:pPr>
      <w:proofErr w:type="gramStart"/>
      <w:r w:rsidRPr="004E0DCD">
        <w:rPr>
          <w:sz w:val="24"/>
        </w:rPr>
        <w:t>-Verkoopprijsverschil</w:t>
      </w:r>
      <w:proofErr w:type="gramEnd"/>
      <w:r w:rsidRPr="004E0DCD">
        <w:rPr>
          <w:sz w:val="24"/>
        </w:rPr>
        <w:t xml:space="preserve"> = (werkelijke p – begrote p) * werkelijke q </w:t>
      </w:r>
    </w:p>
    <w:p w:rsidR="00490AEC" w:rsidRPr="004E0DCD" w:rsidRDefault="00490AEC" w:rsidP="00490AEC">
      <w:pPr>
        <w:pStyle w:val="Geenafstand"/>
        <w:rPr>
          <w:sz w:val="24"/>
        </w:rPr>
      </w:pPr>
      <w:proofErr w:type="gramStart"/>
      <w:r w:rsidRPr="004E0DCD">
        <w:rPr>
          <w:sz w:val="24"/>
        </w:rPr>
        <w:t>-Kostenverschil</w:t>
      </w:r>
      <w:proofErr w:type="gramEnd"/>
      <w:r w:rsidRPr="004E0DCD">
        <w:rPr>
          <w:sz w:val="24"/>
        </w:rPr>
        <w:t>= (</w:t>
      </w:r>
      <w:proofErr w:type="spellStart"/>
      <w:r w:rsidRPr="004E0DCD">
        <w:rPr>
          <w:sz w:val="24"/>
        </w:rPr>
        <w:t>Conkos</w:t>
      </w:r>
      <w:proofErr w:type="spellEnd"/>
      <w:r w:rsidRPr="004E0DCD">
        <w:rPr>
          <w:sz w:val="24"/>
        </w:rPr>
        <w:t xml:space="preserve"> begroot – </w:t>
      </w:r>
      <w:proofErr w:type="spellStart"/>
      <w:r w:rsidRPr="004E0DCD">
        <w:rPr>
          <w:sz w:val="24"/>
        </w:rPr>
        <w:t>conkos</w:t>
      </w:r>
      <w:proofErr w:type="spellEnd"/>
      <w:r w:rsidRPr="004E0DCD">
        <w:rPr>
          <w:sz w:val="24"/>
        </w:rPr>
        <w:t xml:space="preserve"> werkelijk)</w:t>
      </w:r>
    </w:p>
    <w:p w:rsidR="00490AEC" w:rsidRPr="004E0DCD" w:rsidRDefault="00490AEC" w:rsidP="00490AEC">
      <w:pPr>
        <w:pStyle w:val="Geenafstand"/>
        <w:rPr>
          <w:sz w:val="24"/>
        </w:rPr>
      </w:pPr>
      <w:r w:rsidRPr="004E0DCD">
        <w:rPr>
          <w:sz w:val="24"/>
        </w:rPr>
        <w:tab/>
      </w:r>
      <w:r w:rsidRPr="004E0DCD">
        <w:rPr>
          <w:sz w:val="24"/>
        </w:rPr>
        <w:tab/>
      </w:r>
      <w:r w:rsidRPr="004E0DCD">
        <w:rPr>
          <w:sz w:val="24"/>
        </w:rPr>
        <w:tab/>
        <w:t>(</w:t>
      </w:r>
      <w:proofErr w:type="spellStart"/>
      <w:r w:rsidRPr="004E0DCD">
        <w:rPr>
          <w:sz w:val="24"/>
        </w:rPr>
        <w:t>Varkos</w:t>
      </w:r>
      <w:proofErr w:type="spellEnd"/>
      <w:r w:rsidRPr="004E0DCD">
        <w:rPr>
          <w:sz w:val="24"/>
        </w:rPr>
        <w:t xml:space="preserve"> begroot – </w:t>
      </w:r>
      <w:proofErr w:type="spellStart"/>
      <w:r w:rsidRPr="004E0DCD">
        <w:rPr>
          <w:sz w:val="24"/>
        </w:rPr>
        <w:t>varkos</w:t>
      </w:r>
      <w:proofErr w:type="spellEnd"/>
      <w:r w:rsidRPr="004E0DCD">
        <w:rPr>
          <w:sz w:val="24"/>
        </w:rPr>
        <w:t xml:space="preserve"> werkelijk) * werkelijke q</w:t>
      </w:r>
    </w:p>
    <w:p w:rsidR="00490AEC" w:rsidRPr="004E0DCD" w:rsidRDefault="00490AEC" w:rsidP="00490AEC">
      <w:pPr>
        <w:pStyle w:val="Geenafstand"/>
        <w:rPr>
          <w:sz w:val="24"/>
        </w:rPr>
      </w:pPr>
      <w:proofErr w:type="gramStart"/>
      <w:r w:rsidRPr="004E0DCD">
        <w:rPr>
          <w:sz w:val="24"/>
        </w:rPr>
        <w:t>-</w:t>
      </w:r>
      <w:proofErr w:type="spellStart"/>
      <w:r w:rsidRPr="004E0DCD">
        <w:rPr>
          <w:sz w:val="24"/>
        </w:rPr>
        <w:t>Omvangsverschil</w:t>
      </w:r>
      <w:proofErr w:type="spellEnd"/>
      <w:proofErr w:type="gramEnd"/>
      <w:r w:rsidRPr="004E0DCD">
        <w:rPr>
          <w:sz w:val="24"/>
        </w:rPr>
        <w:t xml:space="preserve"> = (werkelijke q – begrote q) * (</w:t>
      </w:r>
      <w:proofErr w:type="spellStart"/>
      <w:r w:rsidRPr="004E0DCD">
        <w:rPr>
          <w:sz w:val="24"/>
        </w:rPr>
        <w:t>p-v</w:t>
      </w:r>
      <w:proofErr w:type="spellEnd"/>
      <w:r w:rsidRPr="004E0DCD">
        <w:rPr>
          <w:sz w:val="24"/>
        </w:rPr>
        <w:t>)</w:t>
      </w:r>
    </w:p>
    <w:p w:rsidR="00490AEC" w:rsidRPr="004E0DCD" w:rsidRDefault="00490AEC" w:rsidP="00490AEC">
      <w:pPr>
        <w:pStyle w:val="Geenafstand"/>
        <w:rPr>
          <w:sz w:val="24"/>
        </w:rPr>
      </w:pPr>
      <w:proofErr w:type="gramStart"/>
      <w:r w:rsidRPr="004E0DCD">
        <w:rPr>
          <w:sz w:val="24"/>
        </w:rPr>
        <w:t>-Assortimentsverschil</w:t>
      </w:r>
      <w:proofErr w:type="gramEnd"/>
      <w:r w:rsidRPr="004E0DCD">
        <w:rPr>
          <w:sz w:val="24"/>
        </w:rPr>
        <w:t xml:space="preserve"> = (werkelijke q – </w:t>
      </w:r>
      <w:proofErr w:type="spellStart"/>
      <w:r w:rsidRPr="004E0DCD">
        <w:rPr>
          <w:sz w:val="24"/>
        </w:rPr>
        <w:t>assorttiments</w:t>
      </w:r>
      <w:proofErr w:type="spellEnd"/>
      <w:r w:rsidRPr="004E0DCD">
        <w:rPr>
          <w:sz w:val="24"/>
        </w:rPr>
        <w:t xml:space="preserve"> q) * (</w:t>
      </w:r>
      <w:proofErr w:type="spellStart"/>
      <w:r w:rsidRPr="004E0DCD">
        <w:rPr>
          <w:sz w:val="24"/>
        </w:rPr>
        <w:t>p-v</w:t>
      </w:r>
      <w:proofErr w:type="spellEnd"/>
      <w:r w:rsidRPr="004E0DCD">
        <w:rPr>
          <w:sz w:val="24"/>
        </w:rPr>
        <w:t xml:space="preserve">) </w:t>
      </w:r>
    </w:p>
    <w:p w:rsidR="00490AEC" w:rsidRPr="004E0DCD" w:rsidRDefault="00490AEC" w:rsidP="00490AEC">
      <w:pPr>
        <w:pStyle w:val="Geenafstand"/>
        <w:rPr>
          <w:sz w:val="24"/>
        </w:rPr>
      </w:pPr>
      <w:proofErr w:type="gramStart"/>
      <w:r w:rsidRPr="004E0DCD">
        <w:rPr>
          <w:sz w:val="24"/>
        </w:rPr>
        <w:t>-Verkoophoeveelheidsverschil</w:t>
      </w:r>
      <w:proofErr w:type="gramEnd"/>
      <w:r w:rsidRPr="004E0DCD">
        <w:rPr>
          <w:sz w:val="24"/>
        </w:rPr>
        <w:t xml:space="preserve"> = (</w:t>
      </w:r>
      <w:proofErr w:type="spellStart"/>
      <w:r w:rsidRPr="004E0DCD">
        <w:rPr>
          <w:sz w:val="24"/>
        </w:rPr>
        <w:t>assortiments</w:t>
      </w:r>
      <w:proofErr w:type="spellEnd"/>
      <w:r w:rsidRPr="004E0DCD">
        <w:rPr>
          <w:sz w:val="24"/>
        </w:rPr>
        <w:t xml:space="preserve"> q – begrote q) * (</w:t>
      </w:r>
      <w:proofErr w:type="spellStart"/>
      <w:r w:rsidRPr="004E0DCD">
        <w:rPr>
          <w:sz w:val="24"/>
        </w:rPr>
        <w:t>p-v</w:t>
      </w:r>
      <w:proofErr w:type="spellEnd"/>
      <w:r w:rsidRPr="004E0DCD">
        <w:rPr>
          <w:sz w:val="24"/>
        </w:rPr>
        <w:t>)</w:t>
      </w:r>
    </w:p>
    <w:p w:rsidR="00490AEC" w:rsidRPr="004E0DCD" w:rsidRDefault="00490AEC" w:rsidP="00490AEC">
      <w:pPr>
        <w:pStyle w:val="Geenafstand"/>
        <w:rPr>
          <w:sz w:val="24"/>
        </w:rPr>
      </w:pPr>
    </w:p>
    <w:p w:rsidR="00490AEC" w:rsidRPr="004E0DCD" w:rsidRDefault="00490AEC" w:rsidP="00490AEC">
      <w:pPr>
        <w:pStyle w:val="Geenafstand"/>
        <w:rPr>
          <w:sz w:val="24"/>
        </w:rPr>
      </w:pPr>
      <w:r w:rsidRPr="004E0DCD">
        <w:rPr>
          <w:sz w:val="24"/>
        </w:rPr>
        <w:t xml:space="preserve">Let op: </w:t>
      </w:r>
      <w:proofErr w:type="spellStart"/>
      <w:r w:rsidRPr="004E0DCD">
        <w:rPr>
          <w:sz w:val="24"/>
        </w:rPr>
        <w:t>p-v</w:t>
      </w:r>
      <w:proofErr w:type="spellEnd"/>
      <w:r w:rsidRPr="004E0DCD">
        <w:rPr>
          <w:sz w:val="24"/>
        </w:rPr>
        <w:t xml:space="preserve"> is altijd van de begrote cijfers. </w:t>
      </w:r>
    </w:p>
    <w:p w:rsidR="00490AEC" w:rsidRPr="004E0DCD" w:rsidRDefault="00490AEC" w:rsidP="00490AEC">
      <w:pPr>
        <w:pStyle w:val="Geenafstand"/>
        <w:rPr>
          <w:sz w:val="24"/>
        </w:rPr>
      </w:pPr>
    </w:p>
    <w:p w:rsidR="00490AEC" w:rsidRPr="004E0DCD" w:rsidRDefault="00490AEC" w:rsidP="00490AEC">
      <w:pPr>
        <w:pStyle w:val="Geenafstand"/>
        <w:numPr>
          <w:ilvl w:val="0"/>
          <w:numId w:val="1"/>
        </w:numPr>
        <w:rPr>
          <w:b/>
          <w:sz w:val="24"/>
          <w:u w:val="single"/>
        </w:rPr>
      </w:pPr>
      <w:r w:rsidRPr="004E0DCD">
        <w:rPr>
          <w:b/>
          <w:sz w:val="24"/>
          <w:u w:val="single"/>
        </w:rPr>
        <w:t>Veiligheidsmarge berekenen</w:t>
      </w:r>
    </w:p>
    <w:p w:rsidR="00490AEC" w:rsidRPr="004E0DCD" w:rsidRDefault="00490AEC" w:rsidP="00490AEC">
      <w:pPr>
        <w:pStyle w:val="Geenafstand"/>
        <w:rPr>
          <w:sz w:val="24"/>
        </w:rPr>
      </w:pPr>
      <w:r w:rsidRPr="004E0DCD">
        <w:rPr>
          <w:sz w:val="24"/>
        </w:rPr>
        <w:t xml:space="preserve">De veiligheidsmarge geeft in procenten aan hoeveel de omzet boven de break-even-omzet ligt. </w:t>
      </w:r>
    </w:p>
    <w:p w:rsidR="00490AEC" w:rsidRPr="004E0DCD" w:rsidRDefault="00490AEC" w:rsidP="00490AEC">
      <w:pPr>
        <w:pStyle w:val="Geenafstand"/>
        <w:rPr>
          <w:sz w:val="24"/>
          <w:lang w:val="en-GB"/>
        </w:rPr>
      </w:pPr>
      <w:proofErr w:type="spellStart"/>
      <w:r w:rsidRPr="004E0DCD">
        <w:rPr>
          <w:sz w:val="24"/>
          <w:lang w:val="en-GB"/>
        </w:rPr>
        <w:t>Veiligheidsmarge</w:t>
      </w:r>
      <w:proofErr w:type="spellEnd"/>
      <w:r w:rsidRPr="004E0DCD">
        <w:rPr>
          <w:sz w:val="24"/>
          <w:lang w:val="en-GB"/>
        </w:rPr>
        <w:t xml:space="preserve"> </w:t>
      </w:r>
      <w:r w:rsidRPr="004E0DCD">
        <w:rPr>
          <w:sz w:val="24"/>
          <w:lang w:val="en-GB"/>
        </w:rPr>
        <w:tab/>
        <w:t xml:space="preserve">= (TO-BEO)/TO *100 </w:t>
      </w:r>
    </w:p>
    <w:p w:rsidR="00490AEC" w:rsidRPr="004E0DCD" w:rsidRDefault="00490AEC" w:rsidP="00490AEC">
      <w:pPr>
        <w:pStyle w:val="Geenafstand"/>
        <w:rPr>
          <w:sz w:val="24"/>
          <w:lang w:val="en-GB"/>
        </w:rPr>
      </w:pPr>
      <w:r w:rsidRPr="004E0DCD">
        <w:rPr>
          <w:sz w:val="24"/>
          <w:lang w:val="en-GB"/>
        </w:rPr>
        <w:tab/>
      </w:r>
      <w:r w:rsidRPr="004E0DCD">
        <w:rPr>
          <w:sz w:val="24"/>
          <w:lang w:val="en-GB"/>
        </w:rPr>
        <w:tab/>
      </w:r>
      <w:r w:rsidRPr="004E0DCD">
        <w:rPr>
          <w:sz w:val="24"/>
          <w:lang w:val="en-GB"/>
        </w:rPr>
        <w:tab/>
      </w:r>
      <w:r w:rsidRPr="004E0DCD">
        <w:rPr>
          <w:sz w:val="24"/>
          <w:lang w:val="en-GB"/>
        </w:rPr>
        <w:tab/>
        <w:t>= (TA-BEA)/TA *100</w:t>
      </w:r>
    </w:p>
    <w:p w:rsidR="00490AEC" w:rsidRPr="004E0DCD" w:rsidRDefault="00490AEC" w:rsidP="00490AEC">
      <w:pPr>
        <w:pStyle w:val="Geenafstand"/>
        <w:rPr>
          <w:sz w:val="24"/>
        </w:rPr>
      </w:pPr>
      <w:r w:rsidRPr="004E0DCD">
        <w:rPr>
          <w:b/>
          <w:sz w:val="32"/>
        </w:rPr>
        <w:t xml:space="preserve">Management </w:t>
      </w:r>
    </w:p>
    <w:p w:rsidR="00490AEC" w:rsidRPr="004E0DCD" w:rsidRDefault="00490AEC" w:rsidP="00490AEC">
      <w:pPr>
        <w:pStyle w:val="Geenafstand"/>
        <w:rPr>
          <w:sz w:val="32"/>
        </w:rPr>
      </w:pPr>
    </w:p>
    <w:p w:rsidR="00490AEC" w:rsidRPr="004E0DCD" w:rsidRDefault="00490AEC" w:rsidP="00490AEC">
      <w:pPr>
        <w:pStyle w:val="Geenafstand"/>
        <w:rPr>
          <w:u w:val="single"/>
        </w:rPr>
      </w:pPr>
      <w:r w:rsidRPr="004E0DCD">
        <w:rPr>
          <w:u w:val="single"/>
        </w:rPr>
        <w:t xml:space="preserve">5 logo’s/basisconfiguraties: </w:t>
      </w:r>
    </w:p>
    <w:p w:rsidR="00490AEC" w:rsidRPr="004E0DCD" w:rsidRDefault="00490AEC" w:rsidP="00490AEC">
      <w:pPr>
        <w:pStyle w:val="Geenafstand"/>
      </w:pPr>
      <w:r w:rsidRPr="004E0DCD">
        <w:rPr>
          <w:b/>
        </w:rPr>
        <w:t>1. De eenvoudige structuur</w:t>
      </w:r>
      <w:r w:rsidRPr="004E0DCD">
        <w:t xml:space="preserve">: wordt gebruikt bij organisaties in pioniersfase en extreme crisissituatie. </w:t>
      </w:r>
    </w:p>
    <w:p w:rsidR="00490AEC" w:rsidRPr="004E0DCD" w:rsidRDefault="00490AEC" w:rsidP="00490AEC">
      <w:pPr>
        <w:pStyle w:val="Geenafstand"/>
      </w:pPr>
      <w:r w:rsidRPr="004E0DCD">
        <w:rPr>
          <w:noProof/>
          <w:lang w:eastAsia="nl-NL"/>
        </w:rPr>
        <w:drawing>
          <wp:anchor distT="0" distB="0" distL="114300" distR="114300" simplePos="0" relativeHeight="251659264" behindDoc="1" locked="0" layoutInCell="1" allowOverlap="1" wp14:anchorId="5E4FD467" wp14:editId="37946084">
            <wp:simplePos x="0" y="0"/>
            <wp:positionH relativeFrom="column">
              <wp:posOffset>3005455</wp:posOffset>
            </wp:positionH>
            <wp:positionV relativeFrom="paragraph">
              <wp:posOffset>131445</wp:posOffset>
            </wp:positionV>
            <wp:extent cx="3533775" cy="1114425"/>
            <wp:effectExtent l="0" t="0" r="9525" b="9525"/>
            <wp:wrapNone/>
            <wp:docPr id="26" name="Afbeelding 26"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fig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775" cy="1114425"/>
                    </a:xfrm>
                    <a:prstGeom prst="rect">
                      <a:avLst/>
                    </a:prstGeom>
                    <a:noFill/>
                  </pic:spPr>
                </pic:pic>
              </a:graphicData>
            </a:graphic>
            <wp14:sizeRelH relativeFrom="page">
              <wp14:pctWidth>0</wp14:pctWidth>
            </wp14:sizeRelH>
            <wp14:sizeRelV relativeFrom="page">
              <wp14:pctHeight>0</wp14:pctHeight>
            </wp14:sizeRelV>
          </wp:anchor>
        </w:drawing>
      </w:r>
    </w:p>
    <w:p w:rsidR="00490AEC" w:rsidRPr="004E0DCD" w:rsidRDefault="00490AEC" w:rsidP="00490AEC">
      <w:pPr>
        <w:pStyle w:val="Geenafstand"/>
      </w:pPr>
      <w:r w:rsidRPr="004E0DCD">
        <w:rPr>
          <w:b/>
        </w:rPr>
        <w:t>Coördinatiemechanisme:</w:t>
      </w:r>
      <w:r w:rsidRPr="004E0DCD">
        <w:t xml:space="preserve"> direct toezicht </w:t>
      </w:r>
    </w:p>
    <w:p w:rsidR="00490AEC" w:rsidRPr="004E0DCD" w:rsidRDefault="00490AEC" w:rsidP="00490AEC">
      <w:pPr>
        <w:pStyle w:val="Geenafstand"/>
      </w:pPr>
      <w:r w:rsidRPr="004E0DCD">
        <w:rPr>
          <w:b/>
        </w:rPr>
        <w:t>Organisatie onderdeel:</w:t>
      </w:r>
      <w:r w:rsidRPr="004E0DCD">
        <w:t xml:space="preserve"> strategische top </w:t>
      </w:r>
    </w:p>
    <w:p w:rsidR="00490AEC" w:rsidRPr="004E0DCD" w:rsidRDefault="00490AEC" w:rsidP="00490AEC">
      <w:pPr>
        <w:pStyle w:val="Geenafstand"/>
      </w:pPr>
      <w:r w:rsidRPr="004E0DCD">
        <w:rPr>
          <w:b/>
        </w:rPr>
        <w:t>(De)-centralisatie vorm:</w:t>
      </w:r>
      <w:r w:rsidRPr="004E0DCD">
        <w:t xml:space="preserve"> verticale en horizontale centralisatie </w:t>
      </w:r>
    </w:p>
    <w:p w:rsidR="00490AEC" w:rsidRPr="004E0DCD" w:rsidRDefault="00490AEC" w:rsidP="00490AEC">
      <w:pPr>
        <w:pStyle w:val="Geenafstand"/>
        <w:rPr>
          <w:b/>
        </w:rPr>
      </w:pPr>
      <w:r w:rsidRPr="004E0DCD">
        <w:rPr>
          <w:b/>
        </w:rPr>
        <w:t xml:space="preserve">Ontwerpparameters: </w:t>
      </w:r>
    </w:p>
    <w:p w:rsidR="00490AEC" w:rsidRPr="004E0DCD" w:rsidRDefault="00490AEC" w:rsidP="00490AEC">
      <w:pPr>
        <w:pStyle w:val="Geenafstand"/>
        <w:numPr>
          <w:ilvl w:val="0"/>
          <w:numId w:val="2"/>
        </w:numPr>
        <w:rPr>
          <w:b/>
        </w:rPr>
      </w:pPr>
      <w:r w:rsidRPr="004E0DCD">
        <w:rPr>
          <w:b/>
        </w:rPr>
        <w:t xml:space="preserve">Ontwerpen van individuele functies: </w:t>
      </w:r>
    </w:p>
    <w:p w:rsidR="00490AEC" w:rsidRPr="004E0DCD" w:rsidRDefault="00490AEC" w:rsidP="00490AEC">
      <w:pPr>
        <w:pStyle w:val="Geenafstand"/>
        <w:numPr>
          <w:ilvl w:val="1"/>
          <w:numId w:val="2"/>
        </w:numPr>
      </w:pPr>
      <w:r w:rsidRPr="004E0DCD">
        <w:t>Een losse arbeidsverdeling</w:t>
      </w:r>
    </w:p>
    <w:p w:rsidR="00490AEC" w:rsidRPr="004E0DCD" w:rsidRDefault="00490AEC" w:rsidP="00490AEC">
      <w:pPr>
        <w:pStyle w:val="Geenafstand"/>
        <w:numPr>
          <w:ilvl w:val="1"/>
          <w:numId w:val="2"/>
        </w:numPr>
      </w:pPr>
      <w:r w:rsidRPr="004E0DCD">
        <w:t xml:space="preserve">Weinig geformaliseerd gedrag </w:t>
      </w:r>
    </w:p>
    <w:p w:rsidR="00490AEC" w:rsidRPr="004E0DCD" w:rsidRDefault="00490AEC" w:rsidP="00490AEC">
      <w:pPr>
        <w:pStyle w:val="Geenafstand"/>
        <w:numPr>
          <w:ilvl w:val="1"/>
          <w:numId w:val="2"/>
        </w:numPr>
      </w:pPr>
      <w:r w:rsidRPr="004E0DCD">
        <w:t xml:space="preserve">Weinig met trainingen etc. </w:t>
      </w:r>
    </w:p>
    <w:p w:rsidR="00490AEC" w:rsidRPr="004E0DCD" w:rsidRDefault="00490AEC" w:rsidP="00490AEC">
      <w:pPr>
        <w:pStyle w:val="Geenafstand"/>
        <w:numPr>
          <w:ilvl w:val="0"/>
          <w:numId w:val="2"/>
        </w:numPr>
        <w:rPr>
          <w:b/>
        </w:rPr>
      </w:pPr>
      <w:r w:rsidRPr="004E0DCD">
        <w:rPr>
          <w:b/>
        </w:rPr>
        <w:t xml:space="preserve">Afdelingsvorming/- grootte: </w:t>
      </w:r>
    </w:p>
    <w:p w:rsidR="00490AEC" w:rsidRPr="004E0DCD" w:rsidRDefault="00490AEC" w:rsidP="00490AEC">
      <w:pPr>
        <w:pStyle w:val="Geenafstand"/>
        <w:numPr>
          <w:ilvl w:val="1"/>
          <w:numId w:val="2"/>
        </w:numPr>
      </w:pPr>
      <w:r w:rsidRPr="004E0DCD">
        <w:t>Een minimale differentiatie tussen de eenheden</w:t>
      </w:r>
    </w:p>
    <w:p w:rsidR="00490AEC" w:rsidRPr="004E0DCD" w:rsidRDefault="00490AEC" w:rsidP="00490AEC">
      <w:pPr>
        <w:pStyle w:val="Geenafstand"/>
        <w:numPr>
          <w:ilvl w:val="1"/>
          <w:numId w:val="2"/>
        </w:numPr>
      </w:pPr>
      <w:r w:rsidRPr="004E0DCD">
        <w:t xml:space="preserve">Kleine hiërarchie met managers </w:t>
      </w:r>
    </w:p>
    <w:p w:rsidR="00490AEC" w:rsidRPr="004E0DCD" w:rsidRDefault="00490AEC" w:rsidP="00490AEC">
      <w:pPr>
        <w:pStyle w:val="Geenafstand"/>
        <w:numPr>
          <w:ilvl w:val="1"/>
          <w:numId w:val="2"/>
        </w:numPr>
      </w:pPr>
      <w:r w:rsidRPr="004E0DCD">
        <w:t xml:space="preserve">Organische structuur </w:t>
      </w:r>
    </w:p>
    <w:p w:rsidR="00490AEC" w:rsidRPr="004E0DCD" w:rsidRDefault="00490AEC" w:rsidP="00490AEC">
      <w:pPr>
        <w:pStyle w:val="Geenafstand"/>
        <w:numPr>
          <w:ilvl w:val="1"/>
          <w:numId w:val="2"/>
        </w:numPr>
      </w:pPr>
      <w:r w:rsidRPr="004E0DCD">
        <w:t xml:space="preserve">Weinig/geen </w:t>
      </w:r>
      <w:proofErr w:type="spellStart"/>
      <w:r w:rsidRPr="004E0DCD">
        <w:t>technostructuur</w:t>
      </w:r>
      <w:proofErr w:type="spellEnd"/>
    </w:p>
    <w:p w:rsidR="00490AEC" w:rsidRPr="004E0DCD" w:rsidRDefault="00490AEC" w:rsidP="00490AEC">
      <w:pPr>
        <w:pStyle w:val="Geenafstand"/>
        <w:numPr>
          <w:ilvl w:val="1"/>
          <w:numId w:val="2"/>
        </w:numPr>
      </w:pPr>
      <w:r w:rsidRPr="004E0DCD">
        <w:t>Weinig/geen ondersteunend personeel</w:t>
      </w:r>
    </w:p>
    <w:p w:rsidR="00490AEC" w:rsidRPr="004E0DCD" w:rsidRDefault="00490AEC" w:rsidP="00490AEC">
      <w:pPr>
        <w:pStyle w:val="Geenafstand"/>
        <w:numPr>
          <w:ilvl w:val="1"/>
          <w:numId w:val="2"/>
        </w:numPr>
      </w:pPr>
      <w:r w:rsidRPr="004E0DCD">
        <w:t xml:space="preserve">Weinig/geen middenkader </w:t>
      </w:r>
    </w:p>
    <w:p w:rsidR="00490AEC" w:rsidRPr="004E0DCD" w:rsidRDefault="00490AEC" w:rsidP="00490AEC">
      <w:pPr>
        <w:pStyle w:val="Geenafstand"/>
        <w:numPr>
          <w:ilvl w:val="0"/>
          <w:numId w:val="2"/>
        </w:numPr>
        <w:rPr>
          <w:b/>
        </w:rPr>
      </w:pPr>
      <w:r w:rsidRPr="004E0DCD">
        <w:rPr>
          <w:b/>
        </w:rPr>
        <w:t xml:space="preserve">Planning-/ controle systemen: </w:t>
      </w:r>
    </w:p>
    <w:p w:rsidR="00490AEC" w:rsidRPr="004E0DCD" w:rsidRDefault="00490AEC" w:rsidP="00490AEC">
      <w:pPr>
        <w:pStyle w:val="Geenafstand"/>
        <w:numPr>
          <w:ilvl w:val="1"/>
          <w:numId w:val="2"/>
        </w:numPr>
      </w:pPr>
      <w:r w:rsidRPr="004E0DCD">
        <w:t>Niet/nauwelijks</w:t>
      </w:r>
    </w:p>
    <w:p w:rsidR="00490AEC" w:rsidRPr="004E0DCD" w:rsidRDefault="00490AEC" w:rsidP="00490AEC">
      <w:pPr>
        <w:pStyle w:val="Geenafstand"/>
        <w:numPr>
          <w:ilvl w:val="0"/>
          <w:numId w:val="2"/>
        </w:numPr>
        <w:rPr>
          <w:b/>
        </w:rPr>
      </w:pPr>
      <w:r w:rsidRPr="004E0DCD">
        <w:rPr>
          <w:b/>
        </w:rPr>
        <w:t xml:space="preserve">Verbindingsmiddelen: </w:t>
      </w:r>
    </w:p>
    <w:p w:rsidR="00490AEC" w:rsidRPr="004E0DCD" w:rsidRDefault="00490AEC" w:rsidP="00490AEC">
      <w:pPr>
        <w:pStyle w:val="Geenafstand"/>
        <w:numPr>
          <w:ilvl w:val="1"/>
          <w:numId w:val="2"/>
        </w:numPr>
      </w:pPr>
      <w:r w:rsidRPr="004E0DCD">
        <w:t xml:space="preserve">Niet/nauwelijks </w:t>
      </w:r>
    </w:p>
    <w:p w:rsidR="00490AEC" w:rsidRPr="004E0DCD" w:rsidRDefault="00490AEC" w:rsidP="00490AEC">
      <w:pPr>
        <w:pStyle w:val="Geenafstand"/>
        <w:rPr>
          <w:b/>
        </w:rPr>
      </w:pPr>
      <w:r w:rsidRPr="004E0DCD">
        <w:rPr>
          <w:b/>
        </w:rPr>
        <w:t xml:space="preserve">Contingentiefactoren: </w:t>
      </w:r>
    </w:p>
    <w:p w:rsidR="00490AEC" w:rsidRPr="004E0DCD" w:rsidRDefault="00490AEC" w:rsidP="00490AEC">
      <w:pPr>
        <w:pStyle w:val="Geenafstand"/>
        <w:numPr>
          <w:ilvl w:val="0"/>
          <w:numId w:val="2"/>
        </w:numPr>
      </w:pPr>
      <w:r w:rsidRPr="004E0DCD">
        <w:t xml:space="preserve">Jong, klein </w:t>
      </w:r>
    </w:p>
    <w:p w:rsidR="00490AEC" w:rsidRPr="004E0DCD" w:rsidRDefault="00490AEC" w:rsidP="00490AEC">
      <w:pPr>
        <w:pStyle w:val="Geenafstand"/>
        <w:numPr>
          <w:ilvl w:val="0"/>
          <w:numId w:val="2"/>
        </w:numPr>
      </w:pPr>
      <w:r w:rsidRPr="004E0DCD">
        <w:t xml:space="preserve">Niet-hoogwaardig technisch systeem </w:t>
      </w:r>
    </w:p>
    <w:p w:rsidR="00490AEC" w:rsidRPr="004E0DCD" w:rsidRDefault="00490AEC" w:rsidP="00490AEC">
      <w:pPr>
        <w:pStyle w:val="Geenafstand"/>
        <w:numPr>
          <w:ilvl w:val="0"/>
          <w:numId w:val="2"/>
        </w:numPr>
      </w:pPr>
      <w:r w:rsidRPr="004E0DCD">
        <w:t>Eenvoudige, dynamische omgeving</w:t>
      </w:r>
    </w:p>
    <w:p w:rsidR="00490AEC" w:rsidRPr="004E0DCD" w:rsidRDefault="00490AEC" w:rsidP="00490AEC">
      <w:pPr>
        <w:pStyle w:val="Geenafstand"/>
        <w:numPr>
          <w:ilvl w:val="0"/>
          <w:numId w:val="2"/>
        </w:numPr>
      </w:pPr>
      <w:r w:rsidRPr="004E0DCD">
        <w:t xml:space="preserve">Eventueel vijandige omgeving </w:t>
      </w:r>
    </w:p>
    <w:p w:rsidR="00490AEC" w:rsidRPr="004E0DCD" w:rsidRDefault="00490AEC" w:rsidP="00490AEC">
      <w:pPr>
        <w:pStyle w:val="Geenafstand"/>
        <w:numPr>
          <w:ilvl w:val="0"/>
          <w:numId w:val="2"/>
        </w:numPr>
      </w:pPr>
      <w:r w:rsidRPr="004E0DCD">
        <w:lastRenderedPageBreak/>
        <w:t xml:space="preserve">Structuur niet onderhevig aan mode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rPr>
          <w:b/>
        </w:rPr>
        <w:t>2. De machinebureaucratie:</w:t>
      </w:r>
      <w:r w:rsidRPr="004E0DCD">
        <w:t xml:space="preserve"> voor een organisatie die volgroeid is. Organisaties die groot genoeg zijn om een zodanig werkvolume te hebben dat het werk gestandaardiseerd kan worden. </w:t>
      </w:r>
    </w:p>
    <w:p w:rsidR="00490AEC" w:rsidRPr="004E0DCD" w:rsidRDefault="00490AEC" w:rsidP="00490AEC">
      <w:pPr>
        <w:pStyle w:val="Geenafstand"/>
      </w:pPr>
      <w:r w:rsidRPr="004E0DCD">
        <w:rPr>
          <w:noProof/>
          <w:lang w:eastAsia="nl-NL"/>
        </w:rPr>
        <w:drawing>
          <wp:anchor distT="0" distB="0" distL="114300" distR="114300" simplePos="0" relativeHeight="251660288" behindDoc="1" locked="0" layoutInCell="1" allowOverlap="1" wp14:anchorId="2E24D4DE" wp14:editId="56071706">
            <wp:simplePos x="0" y="0"/>
            <wp:positionH relativeFrom="column">
              <wp:posOffset>3091180</wp:posOffset>
            </wp:positionH>
            <wp:positionV relativeFrom="paragraph">
              <wp:posOffset>54610</wp:posOffset>
            </wp:positionV>
            <wp:extent cx="2819400" cy="1295400"/>
            <wp:effectExtent l="0" t="0" r="0" b="0"/>
            <wp:wrapNone/>
            <wp:docPr id="25" name="Afbeelding 25"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fig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1295400"/>
                    </a:xfrm>
                    <a:prstGeom prst="rect">
                      <a:avLst/>
                    </a:prstGeom>
                    <a:noFill/>
                  </pic:spPr>
                </pic:pic>
              </a:graphicData>
            </a:graphic>
            <wp14:sizeRelH relativeFrom="page">
              <wp14:pctWidth>0</wp14:pctWidth>
            </wp14:sizeRelH>
            <wp14:sizeRelV relativeFrom="page">
              <wp14:pctHeight>0</wp14:pctHeight>
            </wp14:sizeRelV>
          </wp:anchor>
        </w:drawing>
      </w:r>
    </w:p>
    <w:p w:rsidR="00490AEC" w:rsidRPr="004E0DCD" w:rsidRDefault="00490AEC" w:rsidP="00490AEC">
      <w:pPr>
        <w:pStyle w:val="Geenafstand"/>
      </w:pPr>
      <w:r w:rsidRPr="004E0DCD">
        <w:rPr>
          <w:b/>
        </w:rPr>
        <w:t>Coördinatiemechanisme:</w:t>
      </w:r>
      <w:r w:rsidRPr="004E0DCD">
        <w:t xml:space="preserve"> Standaardisatie van werk- processen </w:t>
      </w:r>
    </w:p>
    <w:p w:rsidR="00490AEC" w:rsidRPr="004E0DCD" w:rsidRDefault="00490AEC" w:rsidP="00490AEC">
      <w:pPr>
        <w:pStyle w:val="Geenafstand"/>
      </w:pPr>
      <w:r w:rsidRPr="004E0DCD">
        <w:rPr>
          <w:b/>
        </w:rPr>
        <w:t>Organisatie onderdeel:</w:t>
      </w:r>
      <w:r w:rsidRPr="004E0DCD">
        <w:t xml:space="preserve"> </w:t>
      </w:r>
      <w:proofErr w:type="spellStart"/>
      <w:r w:rsidRPr="004E0DCD">
        <w:t>technostructuur</w:t>
      </w:r>
      <w:proofErr w:type="spellEnd"/>
    </w:p>
    <w:p w:rsidR="00490AEC" w:rsidRPr="004E0DCD" w:rsidRDefault="00490AEC" w:rsidP="00490AEC">
      <w:pPr>
        <w:pStyle w:val="Geenafstand"/>
      </w:pPr>
      <w:r w:rsidRPr="004E0DCD">
        <w:rPr>
          <w:b/>
        </w:rPr>
        <w:t>(De)-centralisatie vorm:</w:t>
      </w:r>
      <w:r w:rsidRPr="004E0DCD">
        <w:t xml:space="preserve"> beperkte horizontale </w:t>
      </w:r>
      <w:proofErr w:type="gramStart"/>
      <w:r w:rsidRPr="004E0DCD">
        <w:t xml:space="preserve">decentralisatie  </w:t>
      </w:r>
      <w:proofErr w:type="gramEnd"/>
    </w:p>
    <w:p w:rsidR="00490AEC" w:rsidRPr="004E0DCD" w:rsidRDefault="00490AEC" w:rsidP="00490AEC">
      <w:pPr>
        <w:pStyle w:val="Geenafstand"/>
        <w:rPr>
          <w:b/>
        </w:rPr>
      </w:pPr>
      <w:r w:rsidRPr="004E0DCD">
        <w:rPr>
          <w:b/>
        </w:rPr>
        <w:t xml:space="preserve">Ontwerpparameters: </w:t>
      </w:r>
    </w:p>
    <w:p w:rsidR="00490AEC" w:rsidRPr="004E0DCD" w:rsidRDefault="00490AEC" w:rsidP="00490AEC">
      <w:pPr>
        <w:pStyle w:val="Geenafstand"/>
        <w:numPr>
          <w:ilvl w:val="0"/>
          <w:numId w:val="2"/>
        </w:numPr>
        <w:rPr>
          <w:b/>
        </w:rPr>
      </w:pPr>
      <w:r w:rsidRPr="004E0DCD">
        <w:rPr>
          <w:b/>
        </w:rPr>
        <w:t xml:space="preserve">Ontwerpen van individuele functies: </w:t>
      </w:r>
    </w:p>
    <w:p w:rsidR="00490AEC" w:rsidRPr="004E0DCD" w:rsidRDefault="00490AEC" w:rsidP="00490AEC">
      <w:pPr>
        <w:pStyle w:val="Geenafstand"/>
        <w:numPr>
          <w:ilvl w:val="1"/>
          <w:numId w:val="2"/>
        </w:numPr>
      </w:pPr>
      <w:r w:rsidRPr="004E0DCD">
        <w:t>Sterk gespecialiseerde routinewerkzaamheden</w:t>
      </w:r>
    </w:p>
    <w:p w:rsidR="00490AEC" w:rsidRPr="004E0DCD" w:rsidRDefault="00490AEC" w:rsidP="00490AEC">
      <w:pPr>
        <w:pStyle w:val="Geenafstand"/>
        <w:numPr>
          <w:ilvl w:val="1"/>
          <w:numId w:val="2"/>
        </w:numPr>
      </w:pPr>
      <w:r w:rsidRPr="004E0DCD">
        <w:t xml:space="preserve">Verticale en horizontale taakspecialisatie </w:t>
      </w:r>
    </w:p>
    <w:p w:rsidR="00490AEC" w:rsidRPr="004E0DCD" w:rsidRDefault="00490AEC" w:rsidP="00490AEC">
      <w:pPr>
        <w:pStyle w:val="Geenafstand"/>
        <w:numPr>
          <w:ilvl w:val="1"/>
          <w:numId w:val="2"/>
        </w:numPr>
      </w:pPr>
      <w:r w:rsidRPr="004E0DCD">
        <w:t>Sterk geformaliseerd gedrag (veel regels/procedures)</w:t>
      </w:r>
    </w:p>
    <w:p w:rsidR="00490AEC" w:rsidRPr="004E0DCD" w:rsidRDefault="00490AEC" w:rsidP="00490AEC">
      <w:pPr>
        <w:pStyle w:val="Geenafstand"/>
        <w:numPr>
          <w:ilvl w:val="1"/>
          <w:numId w:val="2"/>
        </w:numPr>
      </w:pPr>
      <w:r w:rsidRPr="004E0DCD">
        <w:t>Weinig training/indoctrinatie</w:t>
      </w:r>
    </w:p>
    <w:p w:rsidR="00490AEC" w:rsidRPr="004E0DCD" w:rsidRDefault="00490AEC" w:rsidP="00490AEC">
      <w:pPr>
        <w:pStyle w:val="Geenafstand"/>
        <w:numPr>
          <w:ilvl w:val="0"/>
          <w:numId w:val="2"/>
        </w:numPr>
        <w:rPr>
          <w:b/>
        </w:rPr>
      </w:pPr>
      <w:r w:rsidRPr="004E0DCD">
        <w:rPr>
          <w:b/>
        </w:rPr>
        <w:t xml:space="preserve">Afdelingsvorming/- grootte: </w:t>
      </w:r>
    </w:p>
    <w:p w:rsidR="00490AEC" w:rsidRPr="004E0DCD" w:rsidRDefault="00490AEC" w:rsidP="00490AEC">
      <w:pPr>
        <w:pStyle w:val="Geenafstand"/>
        <w:numPr>
          <w:ilvl w:val="1"/>
          <w:numId w:val="2"/>
        </w:numPr>
      </w:pPr>
      <w:r w:rsidRPr="004E0DCD">
        <w:t xml:space="preserve">Groepering naar functie (F-indeling) </w:t>
      </w:r>
    </w:p>
    <w:p w:rsidR="00490AEC" w:rsidRPr="004E0DCD" w:rsidRDefault="00490AEC" w:rsidP="00490AEC">
      <w:pPr>
        <w:pStyle w:val="Geenafstand"/>
        <w:numPr>
          <w:ilvl w:val="1"/>
          <w:numId w:val="2"/>
        </w:numPr>
      </w:pPr>
      <w:r w:rsidRPr="004E0DCD">
        <w:t xml:space="preserve">Grote uitvoerende eenheden in </w:t>
      </w:r>
      <w:proofErr w:type="gramStart"/>
      <w:r w:rsidRPr="004E0DCD">
        <w:t>de</w:t>
      </w:r>
      <w:proofErr w:type="gramEnd"/>
      <w:r w:rsidRPr="004E0DCD">
        <w:t xml:space="preserve"> kern/op productieniveau </w:t>
      </w:r>
    </w:p>
    <w:p w:rsidR="00490AEC" w:rsidRPr="004E0DCD" w:rsidRDefault="00490AEC" w:rsidP="00490AEC">
      <w:pPr>
        <w:pStyle w:val="Geenafstand"/>
        <w:numPr>
          <w:ilvl w:val="1"/>
          <w:numId w:val="2"/>
        </w:numPr>
      </w:pPr>
      <w:r w:rsidRPr="004E0DCD">
        <w:t xml:space="preserve">Uitgebreide bestuurlijke structuur met een sterk onderscheid tussen lijn en staf </w:t>
      </w:r>
    </w:p>
    <w:p w:rsidR="00490AEC" w:rsidRPr="004E0DCD" w:rsidRDefault="00490AEC" w:rsidP="00490AEC">
      <w:pPr>
        <w:pStyle w:val="Geenafstand"/>
        <w:numPr>
          <w:ilvl w:val="0"/>
          <w:numId w:val="2"/>
        </w:numPr>
        <w:rPr>
          <w:b/>
        </w:rPr>
      </w:pPr>
      <w:r w:rsidRPr="004E0DCD">
        <w:rPr>
          <w:b/>
        </w:rPr>
        <w:t xml:space="preserve">Planning-/ controle systemen: </w:t>
      </w:r>
    </w:p>
    <w:p w:rsidR="00490AEC" w:rsidRPr="004E0DCD" w:rsidRDefault="00490AEC" w:rsidP="00490AEC">
      <w:pPr>
        <w:pStyle w:val="Geenafstand"/>
        <w:numPr>
          <w:ilvl w:val="1"/>
          <w:numId w:val="2"/>
        </w:numPr>
      </w:pPr>
      <w:r w:rsidRPr="004E0DCD">
        <w:t>Actieplanning</w:t>
      </w:r>
    </w:p>
    <w:p w:rsidR="00490AEC" w:rsidRPr="004E0DCD" w:rsidRDefault="00490AEC" w:rsidP="00490AEC">
      <w:pPr>
        <w:pStyle w:val="Geenafstand"/>
        <w:numPr>
          <w:ilvl w:val="0"/>
          <w:numId w:val="2"/>
        </w:numPr>
        <w:rPr>
          <w:b/>
        </w:rPr>
      </w:pPr>
      <w:r w:rsidRPr="004E0DCD">
        <w:rPr>
          <w:b/>
        </w:rPr>
        <w:t xml:space="preserve">Verbindingsmiddelen: </w:t>
      </w:r>
    </w:p>
    <w:p w:rsidR="00490AEC" w:rsidRPr="004E0DCD" w:rsidRDefault="00490AEC" w:rsidP="00490AEC">
      <w:pPr>
        <w:pStyle w:val="Geenafstand"/>
        <w:numPr>
          <w:ilvl w:val="1"/>
          <w:numId w:val="2"/>
        </w:numPr>
      </w:pPr>
      <w:proofErr w:type="gramStart"/>
      <w:r w:rsidRPr="004E0DCD">
        <w:t xml:space="preserve">Weinig  </w:t>
      </w:r>
      <w:proofErr w:type="gramEnd"/>
    </w:p>
    <w:p w:rsidR="00490AEC" w:rsidRPr="004E0DCD" w:rsidRDefault="00490AEC" w:rsidP="00490AEC">
      <w:pPr>
        <w:pStyle w:val="Geenafstand"/>
        <w:rPr>
          <w:b/>
        </w:rPr>
      </w:pPr>
      <w:r w:rsidRPr="004E0DCD">
        <w:rPr>
          <w:b/>
        </w:rPr>
        <w:t xml:space="preserve">Contingentiefactoren: </w:t>
      </w:r>
    </w:p>
    <w:p w:rsidR="00490AEC" w:rsidRPr="004E0DCD" w:rsidRDefault="00490AEC" w:rsidP="00490AEC">
      <w:pPr>
        <w:pStyle w:val="Geenafstand"/>
        <w:numPr>
          <w:ilvl w:val="0"/>
          <w:numId w:val="2"/>
        </w:numPr>
      </w:pPr>
      <w:r w:rsidRPr="004E0DCD">
        <w:t>Oud, groot</w:t>
      </w:r>
    </w:p>
    <w:p w:rsidR="00490AEC" w:rsidRPr="004E0DCD" w:rsidRDefault="00490AEC" w:rsidP="00490AEC">
      <w:pPr>
        <w:pStyle w:val="Geenafstand"/>
        <w:numPr>
          <w:ilvl w:val="0"/>
          <w:numId w:val="2"/>
        </w:numPr>
      </w:pPr>
      <w:r w:rsidRPr="004E0DCD">
        <w:t xml:space="preserve">Niet-hoogwaardig technisch systeem, wel sterk regulerend </w:t>
      </w:r>
    </w:p>
    <w:p w:rsidR="00490AEC" w:rsidRPr="004E0DCD" w:rsidRDefault="00490AEC" w:rsidP="00490AEC">
      <w:pPr>
        <w:pStyle w:val="Geenafstand"/>
        <w:numPr>
          <w:ilvl w:val="0"/>
          <w:numId w:val="2"/>
        </w:numPr>
      </w:pPr>
      <w:r w:rsidRPr="004E0DCD">
        <w:t xml:space="preserve">Eenvoudige, stabiele omgeving </w:t>
      </w:r>
    </w:p>
    <w:p w:rsidR="00490AEC" w:rsidRPr="004E0DCD" w:rsidRDefault="00490AEC" w:rsidP="00490AEC">
      <w:pPr>
        <w:pStyle w:val="Geenafstand"/>
        <w:numPr>
          <w:ilvl w:val="0"/>
          <w:numId w:val="2"/>
        </w:numPr>
      </w:pPr>
      <w:r w:rsidRPr="004E0DCD">
        <w:t xml:space="preserve">Structuur niet onderhevig aan mode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rPr>
          <w:b/>
        </w:rPr>
        <w:t>3. De professionele bureaucratie:</w:t>
      </w:r>
      <w:r w:rsidRPr="004E0DCD">
        <w:t xml:space="preserve"> wordt gebruikt bij universiteiten, ziekenhuizen, onderwijsinstellingen, accountantsbureaus, advies-/consultancybureaus </w:t>
      </w:r>
    </w:p>
    <w:p w:rsidR="00490AEC" w:rsidRPr="004E0DCD" w:rsidRDefault="00490AEC" w:rsidP="00490AEC">
      <w:pPr>
        <w:pStyle w:val="Geenafstand"/>
      </w:pPr>
      <w:r w:rsidRPr="004E0DCD">
        <w:rPr>
          <w:noProof/>
          <w:lang w:eastAsia="nl-NL"/>
        </w:rPr>
        <w:drawing>
          <wp:anchor distT="0" distB="0" distL="114300" distR="114300" simplePos="0" relativeHeight="251661312" behindDoc="1" locked="0" layoutInCell="1" allowOverlap="1" wp14:anchorId="13FB5939" wp14:editId="2C9AACBC">
            <wp:simplePos x="0" y="0"/>
            <wp:positionH relativeFrom="column">
              <wp:posOffset>3091180</wp:posOffset>
            </wp:positionH>
            <wp:positionV relativeFrom="paragraph">
              <wp:posOffset>54610</wp:posOffset>
            </wp:positionV>
            <wp:extent cx="3114675" cy="933450"/>
            <wp:effectExtent l="0" t="0" r="9525" b="0"/>
            <wp:wrapNone/>
            <wp:docPr id="24" name="Afbeelding 24"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ig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675" cy="933450"/>
                    </a:xfrm>
                    <a:prstGeom prst="rect">
                      <a:avLst/>
                    </a:prstGeom>
                    <a:noFill/>
                  </pic:spPr>
                </pic:pic>
              </a:graphicData>
            </a:graphic>
            <wp14:sizeRelH relativeFrom="page">
              <wp14:pctWidth>0</wp14:pctWidth>
            </wp14:sizeRelH>
            <wp14:sizeRelV relativeFrom="page">
              <wp14:pctHeight>0</wp14:pctHeight>
            </wp14:sizeRelV>
          </wp:anchor>
        </w:drawing>
      </w:r>
    </w:p>
    <w:p w:rsidR="00490AEC" w:rsidRPr="004E0DCD" w:rsidRDefault="00490AEC" w:rsidP="00490AEC">
      <w:pPr>
        <w:pStyle w:val="Geenafstand"/>
      </w:pPr>
      <w:r w:rsidRPr="004E0DCD">
        <w:rPr>
          <w:b/>
        </w:rPr>
        <w:t>Coördinatiemechanisme:</w:t>
      </w:r>
      <w:r w:rsidRPr="004E0DCD">
        <w:t xml:space="preserve"> Standaardisatie van vaardigheden </w:t>
      </w:r>
    </w:p>
    <w:p w:rsidR="00490AEC" w:rsidRPr="004E0DCD" w:rsidRDefault="00490AEC" w:rsidP="00490AEC">
      <w:pPr>
        <w:pStyle w:val="Geenafstand"/>
      </w:pPr>
      <w:r w:rsidRPr="004E0DCD">
        <w:rPr>
          <w:b/>
        </w:rPr>
        <w:t>Organisatie onderdeel:</w:t>
      </w:r>
      <w:r w:rsidRPr="004E0DCD">
        <w:t xml:space="preserve"> uitvoerende kern</w:t>
      </w:r>
    </w:p>
    <w:p w:rsidR="00490AEC" w:rsidRPr="004E0DCD" w:rsidRDefault="00490AEC" w:rsidP="00490AEC">
      <w:pPr>
        <w:pStyle w:val="Geenafstand"/>
      </w:pPr>
      <w:r w:rsidRPr="004E0DCD">
        <w:rPr>
          <w:b/>
        </w:rPr>
        <w:t>(De)-centralisatie vorm:</w:t>
      </w:r>
      <w:r w:rsidRPr="004E0DCD">
        <w:t xml:space="preserve"> verticale en horizontale decentralisatie </w:t>
      </w:r>
    </w:p>
    <w:p w:rsidR="00490AEC" w:rsidRPr="004E0DCD" w:rsidRDefault="00490AEC" w:rsidP="00490AEC">
      <w:pPr>
        <w:pStyle w:val="Geenafstand"/>
        <w:rPr>
          <w:b/>
        </w:rPr>
      </w:pPr>
      <w:r w:rsidRPr="004E0DCD">
        <w:rPr>
          <w:b/>
        </w:rPr>
        <w:t xml:space="preserve">Ontwerpparameters: </w:t>
      </w:r>
    </w:p>
    <w:p w:rsidR="00490AEC" w:rsidRPr="004E0DCD" w:rsidRDefault="00490AEC" w:rsidP="00490AEC">
      <w:pPr>
        <w:pStyle w:val="Geenafstand"/>
        <w:numPr>
          <w:ilvl w:val="0"/>
          <w:numId w:val="2"/>
        </w:numPr>
        <w:rPr>
          <w:b/>
        </w:rPr>
      </w:pPr>
      <w:r w:rsidRPr="004E0DCD">
        <w:rPr>
          <w:b/>
        </w:rPr>
        <w:t xml:space="preserve">Ontwerpen van individuele functies: </w:t>
      </w:r>
    </w:p>
    <w:p w:rsidR="00490AEC" w:rsidRPr="004E0DCD" w:rsidRDefault="00490AEC" w:rsidP="00490AEC">
      <w:pPr>
        <w:pStyle w:val="Geenafstand"/>
        <w:numPr>
          <w:ilvl w:val="1"/>
          <w:numId w:val="2"/>
        </w:numPr>
      </w:pPr>
      <w:r w:rsidRPr="004E0DCD">
        <w:t xml:space="preserve">Kennis en vaardigheden ‘verleend aan’ een professional, die heeft hierdoor macht/gezag. </w:t>
      </w:r>
    </w:p>
    <w:p w:rsidR="00490AEC" w:rsidRPr="004E0DCD" w:rsidRDefault="00490AEC" w:rsidP="00490AEC">
      <w:pPr>
        <w:pStyle w:val="Geenafstand"/>
        <w:numPr>
          <w:ilvl w:val="1"/>
          <w:numId w:val="2"/>
        </w:numPr>
      </w:pPr>
      <w:r w:rsidRPr="004E0DCD">
        <w:t xml:space="preserve">Wel veel horizontale taakspecialisatie, maar verticaal juist niet (veel controle over eigen werkzaamheden) </w:t>
      </w:r>
    </w:p>
    <w:p w:rsidR="00490AEC" w:rsidRPr="004E0DCD" w:rsidRDefault="00490AEC" w:rsidP="00490AEC">
      <w:pPr>
        <w:pStyle w:val="Geenafstand"/>
        <w:numPr>
          <w:ilvl w:val="1"/>
          <w:numId w:val="2"/>
        </w:numPr>
      </w:pPr>
      <w:r w:rsidRPr="004E0DCD">
        <w:t>Weinig gedragsformalisatie</w:t>
      </w:r>
    </w:p>
    <w:p w:rsidR="00490AEC" w:rsidRPr="004E0DCD" w:rsidRDefault="00490AEC" w:rsidP="00490AEC">
      <w:pPr>
        <w:pStyle w:val="Geenafstand"/>
        <w:numPr>
          <w:ilvl w:val="1"/>
          <w:numId w:val="2"/>
        </w:numPr>
      </w:pPr>
      <w:r w:rsidRPr="004E0DCD">
        <w:t xml:space="preserve">Training en indoctrinatie van de professional </w:t>
      </w:r>
    </w:p>
    <w:p w:rsidR="00490AEC" w:rsidRPr="004E0DCD" w:rsidRDefault="00490AEC" w:rsidP="00490AEC">
      <w:pPr>
        <w:pStyle w:val="Geenafstand"/>
        <w:numPr>
          <w:ilvl w:val="0"/>
          <w:numId w:val="2"/>
        </w:numPr>
        <w:rPr>
          <w:b/>
        </w:rPr>
      </w:pPr>
      <w:r w:rsidRPr="004E0DCD">
        <w:rPr>
          <w:b/>
        </w:rPr>
        <w:t xml:space="preserve">Afdelingsvorming/- grootte: </w:t>
      </w:r>
    </w:p>
    <w:p w:rsidR="00490AEC" w:rsidRPr="004E0DCD" w:rsidRDefault="00490AEC" w:rsidP="00490AEC">
      <w:pPr>
        <w:pStyle w:val="Geenafstand"/>
        <w:numPr>
          <w:ilvl w:val="1"/>
          <w:numId w:val="2"/>
        </w:numPr>
      </w:pPr>
      <w:r w:rsidRPr="004E0DCD">
        <w:t>Groepering naar functie en markt</w:t>
      </w:r>
    </w:p>
    <w:p w:rsidR="00490AEC" w:rsidRPr="004E0DCD" w:rsidRDefault="00490AEC" w:rsidP="00490AEC">
      <w:pPr>
        <w:pStyle w:val="Geenafstand"/>
        <w:numPr>
          <w:ilvl w:val="1"/>
          <w:numId w:val="2"/>
        </w:numPr>
      </w:pPr>
      <w:r w:rsidRPr="004E0DCD">
        <w:t>Uitvoerende kern kan groot zijn</w:t>
      </w:r>
    </w:p>
    <w:p w:rsidR="00490AEC" w:rsidRPr="004E0DCD" w:rsidRDefault="00490AEC" w:rsidP="00490AEC">
      <w:pPr>
        <w:pStyle w:val="Geenafstand"/>
        <w:numPr>
          <w:ilvl w:val="1"/>
          <w:numId w:val="2"/>
        </w:numPr>
      </w:pPr>
      <w:r w:rsidRPr="004E0DCD">
        <w:t xml:space="preserve">Weinig </w:t>
      </w:r>
      <w:proofErr w:type="gramStart"/>
      <w:r w:rsidRPr="004E0DCD">
        <w:t xml:space="preserve">managers  </w:t>
      </w:r>
      <w:proofErr w:type="gramEnd"/>
    </w:p>
    <w:p w:rsidR="00490AEC" w:rsidRPr="004E0DCD" w:rsidRDefault="00490AEC" w:rsidP="00490AEC">
      <w:pPr>
        <w:pStyle w:val="Geenafstand"/>
        <w:numPr>
          <w:ilvl w:val="0"/>
          <w:numId w:val="2"/>
        </w:numPr>
        <w:rPr>
          <w:b/>
        </w:rPr>
      </w:pPr>
      <w:r w:rsidRPr="004E0DCD">
        <w:rPr>
          <w:b/>
        </w:rPr>
        <w:t xml:space="preserve">Planning-/ controle systemen: </w:t>
      </w:r>
    </w:p>
    <w:p w:rsidR="00490AEC" w:rsidRPr="004E0DCD" w:rsidRDefault="00490AEC" w:rsidP="00490AEC">
      <w:pPr>
        <w:pStyle w:val="Geenafstand"/>
        <w:numPr>
          <w:ilvl w:val="1"/>
          <w:numId w:val="2"/>
        </w:numPr>
      </w:pPr>
      <w:r w:rsidRPr="004E0DCD">
        <w:t xml:space="preserve">Nauwelijks/niet </w:t>
      </w:r>
    </w:p>
    <w:p w:rsidR="00490AEC" w:rsidRPr="004E0DCD" w:rsidRDefault="00490AEC" w:rsidP="00490AEC">
      <w:pPr>
        <w:pStyle w:val="Geenafstand"/>
        <w:numPr>
          <w:ilvl w:val="0"/>
          <w:numId w:val="2"/>
        </w:numPr>
        <w:rPr>
          <w:b/>
        </w:rPr>
      </w:pPr>
      <w:r w:rsidRPr="004E0DCD">
        <w:rPr>
          <w:b/>
        </w:rPr>
        <w:t xml:space="preserve">Verbindingsmiddelen: </w:t>
      </w:r>
    </w:p>
    <w:p w:rsidR="00490AEC" w:rsidRPr="004E0DCD" w:rsidRDefault="00490AEC" w:rsidP="00490AEC">
      <w:pPr>
        <w:pStyle w:val="Geenafstand"/>
        <w:numPr>
          <w:ilvl w:val="1"/>
          <w:numId w:val="2"/>
        </w:numPr>
      </w:pPr>
      <w:r w:rsidRPr="004E0DCD">
        <w:t>Weinig in uitvoerende kern</w:t>
      </w:r>
    </w:p>
    <w:p w:rsidR="00490AEC" w:rsidRPr="004E0DCD" w:rsidRDefault="00490AEC" w:rsidP="00490AEC">
      <w:pPr>
        <w:pStyle w:val="Geenafstand"/>
        <w:numPr>
          <w:ilvl w:val="1"/>
          <w:numId w:val="2"/>
        </w:numPr>
      </w:pPr>
      <w:r w:rsidRPr="004E0DCD">
        <w:lastRenderedPageBreak/>
        <w:t xml:space="preserve">Meerdere op middenkader niveau (commissies, </w:t>
      </w:r>
      <w:proofErr w:type="spellStart"/>
      <w:r w:rsidRPr="004E0DCD">
        <w:t>task</w:t>
      </w:r>
      <w:proofErr w:type="spellEnd"/>
      <w:r w:rsidRPr="004E0DCD">
        <w:t xml:space="preserve"> </w:t>
      </w:r>
      <w:proofErr w:type="spellStart"/>
      <w:r w:rsidRPr="004E0DCD">
        <w:t>forces</w:t>
      </w:r>
      <w:proofErr w:type="spellEnd"/>
      <w:r w:rsidRPr="004E0DCD">
        <w:t xml:space="preserve">) </w:t>
      </w:r>
    </w:p>
    <w:p w:rsidR="00490AEC" w:rsidRPr="004E0DCD" w:rsidRDefault="00490AEC" w:rsidP="00490AEC">
      <w:pPr>
        <w:pStyle w:val="Geenafstand"/>
        <w:rPr>
          <w:b/>
        </w:rPr>
      </w:pPr>
      <w:r w:rsidRPr="004E0DCD">
        <w:rPr>
          <w:b/>
        </w:rPr>
        <w:t xml:space="preserve">Contingentiefactoren: </w:t>
      </w:r>
    </w:p>
    <w:p w:rsidR="00490AEC" w:rsidRPr="004E0DCD" w:rsidRDefault="00490AEC" w:rsidP="00490AEC">
      <w:pPr>
        <w:pStyle w:val="Geenafstand"/>
        <w:numPr>
          <w:ilvl w:val="0"/>
          <w:numId w:val="2"/>
        </w:numPr>
      </w:pPr>
      <w:r w:rsidRPr="004E0DCD">
        <w:t xml:space="preserve">Leeftijd en omvang niet zo van belang want die kan nogal variëren. </w:t>
      </w:r>
    </w:p>
    <w:p w:rsidR="00490AEC" w:rsidRPr="004E0DCD" w:rsidRDefault="00490AEC" w:rsidP="00490AEC">
      <w:pPr>
        <w:pStyle w:val="Geenafstand"/>
        <w:numPr>
          <w:ilvl w:val="0"/>
          <w:numId w:val="2"/>
        </w:numPr>
      </w:pPr>
      <w:r w:rsidRPr="004E0DCD">
        <w:t xml:space="preserve">Niet-hoogwaardig technisch systeem, niet sterk reguleren, niet geautomatiseerd (soms echter wel hoogwaardige technologie) </w:t>
      </w:r>
    </w:p>
    <w:p w:rsidR="00490AEC" w:rsidRPr="004E0DCD" w:rsidRDefault="00490AEC" w:rsidP="00490AEC">
      <w:pPr>
        <w:pStyle w:val="Geenafstand"/>
        <w:numPr>
          <w:ilvl w:val="0"/>
          <w:numId w:val="2"/>
        </w:numPr>
      </w:pPr>
      <w:r w:rsidRPr="004E0DCD">
        <w:t>Ingewikkelde, stabiele omgeving</w:t>
      </w:r>
    </w:p>
    <w:p w:rsidR="00490AEC" w:rsidRPr="004E0DCD" w:rsidRDefault="00490AEC" w:rsidP="00490AEC">
      <w:pPr>
        <w:pStyle w:val="Geenafstand"/>
        <w:numPr>
          <w:ilvl w:val="0"/>
          <w:numId w:val="2"/>
        </w:numPr>
      </w:pPr>
      <w:r w:rsidRPr="004E0DCD">
        <w:t xml:space="preserve">Onderhevig aan mode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rPr>
          <w:b/>
        </w:rPr>
        <w:t>4. De divisiestructuur:</w:t>
      </w:r>
      <w:r w:rsidRPr="004E0DCD">
        <w:t xml:space="preserve"> voor een organisatie die volgroeid is. Veelal in de </w:t>
      </w:r>
      <w:proofErr w:type="spellStart"/>
      <w:proofErr w:type="gramStart"/>
      <w:r w:rsidRPr="004E0DCD">
        <w:t>profit</w:t>
      </w:r>
      <w:proofErr w:type="spellEnd"/>
      <w:proofErr w:type="gramEnd"/>
      <w:r w:rsidRPr="004E0DCD">
        <w:t xml:space="preserve"> sector van de geïndustrialiseerde economie: Philips, Unilever, Shell, etc. </w:t>
      </w:r>
    </w:p>
    <w:p w:rsidR="00490AEC" w:rsidRPr="004E0DCD" w:rsidRDefault="00490AEC" w:rsidP="00490AEC">
      <w:pPr>
        <w:pStyle w:val="Geenafstand"/>
      </w:pPr>
      <w:r w:rsidRPr="004E0DCD">
        <w:rPr>
          <w:noProof/>
          <w:lang w:eastAsia="nl-NL"/>
        </w:rPr>
        <w:drawing>
          <wp:anchor distT="0" distB="0" distL="114300" distR="114300" simplePos="0" relativeHeight="251662336" behindDoc="1" locked="0" layoutInCell="1" allowOverlap="1" wp14:anchorId="48869716" wp14:editId="6E5F09D2">
            <wp:simplePos x="0" y="0"/>
            <wp:positionH relativeFrom="column">
              <wp:posOffset>3091180</wp:posOffset>
            </wp:positionH>
            <wp:positionV relativeFrom="paragraph">
              <wp:posOffset>34290</wp:posOffset>
            </wp:positionV>
            <wp:extent cx="3076575" cy="1028700"/>
            <wp:effectExtent l="0" t="0" r="9525" b="0"/>
            <wp:wrapNone/>
            <wp:docPr id="23" name="Afbeelding 23"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fig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1028700"/>
                    </a:xfrm>
                    <a:prstGeom prst="rect">
                      <a:avLst/>
                    </a:prstGeom>
                    <a:noFill/>
                  </pic:spPr>
                </pic:pic>
              </a:graphicData>
            </a:graphic>
            <wp14:sizeRelH relativeFrom="page">
              <wp14:pctWidth>0</wp14:pctWidth>
            </wp14:sizeRelH>
            <wp14:sizeRelV relativeFrom="page">
              <wp14:pctHeight>0</wp14:pctHeight>
            </wp14:sizeRelV>
          </wp:anchor>
        </w:drawing>
      </w:r>
    </w:p>
    <w:p w:rsidR="00490AEC" w:rsidRPr="004E0DCD" w:rsidRDefault="00490AEC" w:rsidP="00490AEC">
      <w:pPr>
        <w:pStyle w:val="Geenafstand"/>
      </w:pPr>
      <w:r w:rsidRPr="004E0DCD">
        <w:rPr>
          <w:b/>
        </w:rPr>
        <w:t>Coördinatiemechanisme:</w:t>
      </w:r>
      <w:r w:rsidRPr="004E0DCD">
        <w:t xml:space="preserve"> Standaardisatie van output</w:t>
      </w:r>
    </w:p>
    <w:p w:rsidR="00490AEC" w:rsidRPr="004E0DCD" w:rsidRDefault="00490AEC" w:rsidP="00490AEC">
      <w:pPr>
        <w:pStyle w:val="Geenafstand"/>
      </w:pPr>
      <w:r w:rsidRPr="004E0DCD">
        <w:rPr>
          <w:b/>
        </w:rPr>
        <w:t>Organisatie onderdeel:</w:t>
      </w:r>
      <w:r w:rsidRPr="004E0DCD">
        <w:t xml:space="preserve"> middenkader</w:t>
      </w:r>
    </w:p>
    <w:p w:rsidR="00490AEC" w:rsidRPr="004E0DCD" w:rsidRDefault="00490AEC" w:rsidP="00490AEC">
      <w:pPr>
        <w:pStyle w:val="Geenafstand"/>
      </w:pPr>
      <w:r w:rsidRPr="004E0DCD">
        <w:rPr>
          <w:b/>
        </w:rPr>
        <w:t>(De)-centralisatie vorm:</w:t>
      </w:r>
      <w:r w:rsidRPr="004E0DCD">
        <w:t xml:space="preserve"> beperkte verticale decentralisatie </w:t>
      </w:r>
      <w:proofErr w:type="gramStart"/>
      <w:r w:rsidRPr="004E0DCD">
        <w:t xml:space="preserve">(parallel)  </w:t>
      </w:r>
      <w:proofErr w:type="gramEnd"/>
    </w:p>
    <w:p w:rsidR="00490AEC" w:rsidRPr="004E0DCD" w:rsidRDefault="00490AEC" w:rsidP="00490AEC">
      <w:pPr>
        <w:pStyle w:val="Geenafstand"/>
        <w:rPr>
          <w:b/>
        </w:rPr>
      </w:pPr>
      <w:r w:rsidRPr="004E0DCD">
        <w:rPr>
          <w:b/>
        </w:rPr>
        <w:t xml:space="preserve">Ontwerpparameters: </w:t>
      </w:r>
    </w:p>
    <w:p w:rsidR="00490AEC" w:rsidRPr="004E0DCD" w:rsidRDefault="00490AEC" w:rsidP="00490AEC">
      <w:pPr>
        <w:pStyle w:val="Geenafstand"/>
        <w:numPr>
          <w:ilvl w:val="0"/>
          <w:numId w:val="2"/>
        </w:numPr>
        <w:rPr>
          <w:b/>
        </w:rPr>
      </w:pPr>
      <w:r w:rsidRPr="004E0DCD">
        <w:rPr>
          <w:b/>
        </w:rPr>
        <w:t xml:space="preserve">Ontwerpen van individuele functies: </w:t>
      </w:r>
    </w:p>
    <w:p w:rsidR="00490AEC" w:rsidRPr="004E0DCD" w:rsidRDefault="00490AEC" w:rsidP="00490AEC">
      <w:pPr>
        <w:pStyle w:val="Geenafstand"/>
        <w:numPr>
          <w:ilvl w:val="1"/>
          <w:numId w:val="2"/>
        </w:numPr>
      </w:pPr>
      <w:r w:rsidRPr="004E0DCD">
        <w:t>Iedere divisie heeft ‘eigen’ uitvoerende functies</w:t>
      </w:r>
    </w:p>
    <w:p w:rsidR="00490AEC" w:rsidRPr="004E0DCD" w:rsidRDefault="00490AEC" w:rsidP="00490AEC">
      <w:pPr>
        <w:pStyle w:val="Geenafstand"/>
        <w:numPr>
          <w:ilvl w:val="1"/>
          <w:numId w:val="2"/>
        </w:numPr>
      </w:pPr>
      <w:r w:rsidRPr="004E0DCD">
        <w:t xml:space="preserve">Nauwelijks gedragsformalisatie (door het hoofdkantoor opgelegd) </w:t>
      </w:r>
    </w:p>
    <w:p w:rsidR="00490AEC" w:rsidRPr="004E0DCD" w:rsidRDefault="00490AEC" w:rsidP="00490AEC">
      <w:pPr>
        <w:pStyle w:val="Geenafstand"/>
        <w:numPr>
          <w:ilvl w:val="1"/>
          <w:numId w:val="2"/>
        </w:numPr>
      </w:pPr>
      <w:r w:rsidRPr="004E0DCD">
        <w:t>Veel gedragsformalisatie binnen de divisies</w:t>
      </w:r>
    </w:p>
    <w:p w:rsidR="00490AEC" w:rsidRPr="004E0DCD" w:rsidRDefault="00490AEC" w:rsidP="00490AEC">
      <w:pPr>
        <w:pStyle w:val="Geenafstand"/>
        <w:numPr>
          <w:ilvl w:val="1"/>
          <w:numId w:val="2"/>
        </w:numPr>
      </w:pPr>
      <w:r w:rsidRPr="004E0DCD">
        <w:t xml:space="preserve">Training/indoctrinatie van de divisiemanagers </w:t>
      </w:r>
    </w:p>
    <w:p w:rsidR="00490AEC" w:rsidRPr="004E0DCD" w:rsidRDefault="00490AEC" w:rsidP="00490AEC">
      <w:pPr>
        <w:pStyle w:val="Geenafstand"/>
        <w:numPr>
          <w:ilvl w:val="0"/>
          <w:numId w:val="2"/>
        </w:numPr>
        <w:rPr>
          <w:b/>
        </w:rPr>
      </w:pPr>
      <w:r w:rsidRPr="004E0DCD">
        <w:rPr>
          <w:b/>
        </w:rPr>
        <w:t xml:space="preserve">Afdelingsvorming/- grootte: </w:t>
      </w:r>
    </w:p>
    <w:p w:rsidR="00490AEC" w:rsidRPr="004E0DCD" w:rsidRDefault="00490AEC" w:rsidP="00490AEC">
      <w:pPr>
        <w:pStyle w:val="Geenafstand"/>
        <w:numPr>
          <w:ilvl w:val="1"/>
          <w:numId w:val="2"/>
        </w:numPr>
        <w:rPr>
          <w:b/>
        </w:rPr>
      </w:pPr>
      <w:r w:rsidRPr="004E0DCD">
        <w:t>Divisies; eenheden in het middenkader gegroepeerd naar markt/product/geografisch</w:t>
      </w:r>
    </w:p>
    <w:p w:rsidR="00490AEC" w:rsidRPr="004E0DCD" w:rsidRDefault="00490AEC" w:rsidP="00490AEC">
      <w:pPr>
        <w:pStyle w:val="Geenafstand"/>
        <w:numPr>
          <w:ilvl w:val="1"/>
          <w:numId w:val="2"/>
        </w:numPr>
        <w:rPr>
          <w:b/>
        </w:rPr>
      </w:pPr>
      <w:r w:rsidRPr="004E0DCD">
        <w:t>Geen contact tussen de divisies</w:t>
      </w:r>
    </w:p>
    <w:p w:rsidR="00490AEC" w:rsidRPr="004E0DCD" w:rsidRDefault="00490AEC" w:rsidP="00490AEC">
      <w:pPr>
        <w:pStyle w:val="Geenafstand"/>
        <w:numPr>
          <w:ilvl w:val="1"/>
          <w:numId w:val="2"/>
        </w:numPr>
        <w:rPr>
          <w:b/>
        </w:rPr>
      </w:pPr>
      <w:r w:rsidRPr="004E0DCD">
        <w:t xml:space="preserve">Centraal hoofdkantoor: kleine </w:t>
      </w:r>
      <w:proofErr w:type="spellStart"/>
      <w:r w:rsidRPr="004E0DCD">
        <w:t>technostructuur</w:t>
      </w:r>
      <w:proofErr w:type="spellEnd"/>
      <w:r w:rsidRPr="004E0DCD">
        <w:t xml:space="preserve">, kleine ondersteunende staf </w:t>
      </w:r>
    </w:p>
    <w:p w:rsidR="00490AEC" w:rsidRPr="004E0DCD" w:rsidRDefault="00490AEC" w:rsidP="00490AEC">
      <w:pPr>
        <w:pStyle w:val="Geenafstand"/>
        <w:numPr>
          <w:ilvl w:val="0"/>
          <w:numId w:val="2"/>
        </w:numPr>
        <w:rPr>
          <w:b/>
        </w:rPr>
      </w:pPr>
      <w:r w:rsidRPr="004E0DCD">
        <w:rPr>
          <w:b/>
        </w:rPr>
        <w:t xml:space="preserve">Planning-/ controle systemen: </w:t>
      </w:r>
    </w:p>
    <w:p w:rsidR="00490AEC" w:rsidRPr="004E0DCD" w:rsidRDefault="00490AEC" w:rsidP="00490AEC">
      <w:pPr>
        <w:pStyle w:val="Geenafstand"/>
        <w:numPr>
          <w:ilvl w:val="1"/>
          <w:numId w:val="2"/>
        </w:numPr>
      </w:pPr>
      <w:r w:rsidRPr="004E0DCD">
        <w:t>Controle van resultaat</w:t>
      </w:r>
    </w:p>
    <w:p w:rsidR="00490AEC" w:rsidRPr="004E0DCD" w:rsidRDefault="00490AEC" w:rsidP="00490AEC">
      <w:pPr>
        <w:pStyle w:val="Geenafstand"/>
        <w:numPr>
          <w:ilvl w:val="1"/>
          <w:numId w:val="2"/>
        </w:numPr>
      </w:pPr>
      <w:r w:rsidRPr="004E0DCD">
        <w:t>Geen actieplanning door hoofdkantoor, wel door de divisiemanager voor de divisie.</w:t>
      </w:r>
    </w:p>
    <w:p w:rsidR="00490AEC" w:rsidRPr="004E0DCD" w:rsidRDefault="00490AEC" w:rsidP="00490AEC">
      <w:pPr>
        <w:pStyle w:val="Geenafstand"/>
        <w:numPr>
          <w:ilvl w:val="0"/>
          <w:numId w:val="2"/>
        </w:numPr>
        <w:rPr>
          <w:b/>
        </w:rPr>
      </w:pPr>
      <w:r w:rsidRPr="004E0DCD">
        <w:rPr>
          <w:b/>
        </w:rPr>
        <w:t xml:space="preserve">Verbindingsmiddelen: </w:t>
      </w:r>
    </w:p>
    <w:p w:rsidR="00490AEC" w:rsidRPr="004E0DCD" w:rsidRDefault="00490AEC" w:rsidP="00490AEC">
      <w:pPr>
        <w:pStyle w:val="Geenafstand"/>
        <w:numPr>
          <w:ilvl w:val="1"/>
          <w:numId w:val="2"/>
        </w:numPr>
        <w:rPr>
          <w:b/>
        </w:rPr>
      </w:pPr>
      <w:r w:rsidRPr="004E0DCD">
        <w:t xml:space="preserve">Weinig </w:t>
      </w:r>
    </w:p>
    <w:p w:rsidR="00490AEC" w:rsidRPr="004E0DCD" w:rsidRDefault="00490AEC" w:rsidP="00490AEC">
      <w:pPr>
        <w:pStyle w:val="Geenafstand"/>
        <w:rPr>
          <w:b/>
        </w:rPr>
      </w:pPr>
      <w:r w:rsidRPr="004E0DCD">
        <w:rPr>
          <w:b/>
        </w:rPr>
        <w:t xml:space="preserve">Contingentiefactoren: </w:t>
      </w:r>
    </w:p>
    <w:p w:rsidR="00490AEC" w:rsidRPr="004E0DCD" w:rsidRDefault="00490AEC" w:rsidP="00490AEC">
      <w:pPr>
        <w:pStyle w:val="Geenafstand"/>
        <w:numPr>
          <w:ilvl w:val="0"/>
          <w:numId w:val="2"/>
        </w:numPr>
      </w:pPr>
      <w:r w:rsidRPr="004E0DCD">
        <w:t>Oud, groot</w:t>
      </w:r>
    </w:p>
    <w:p w:rsidR="00490AEC" w:rsidRPr="004E0DCD" w:rsidRDefault="00490AEC" w:rsidP="00490AEC">
      <w:pPr>
        <w:pStyle w:val="Geenafstand"/>
        <w:numPr>
          <w:ilvl w:val="0"/>
          <w:numId w:val="2"/>
        </w:numPr>
      </w:pPr>
      <w:r w:rsidRPr="004E0DCD">
        <w:t>Gediversifieerde markten</w:t>
      </w:r>
    </w:p>
    <w:p w:rsidR="00490AEC" w:rsidRPr="004E0DCD" w:rsidRDefault="00490AEC" w:rsidP="00490AEC">
      <w:pPr>
        <w:pStyle w:val="Geenafstand"/>
        <w:numPr>
          <w:ilvl w:val="0"/>
          <w:numId w:val="2"/>
        </w:numPr>
      </w:pPr>
      <w:r w:rsidRPr="004E0DCD">
        <w:t>Niet te complexe, niet te dynamische omgeving</w:t>
      </w:r>
    </w:p>
    <w:p w:rsidR="00490AEC" w:rsidRPr="004E0DCD" w:rsidRDefault="00490AEC" w:rsidP="00490AEC">
      <w:pPr>
        <w:pStyle w:val="Geenafstand"/>
        <w:numPr>
          <w:ilvl w:val="0"/>
          <w:numId w:val="2"/>
        </w:numPr>
      </w:pPr>
      <w:r w:rsidRPr="004E0DCD">
        <w:t>Iedere divisie heeft eigen technisch systeem</w:t>
      </w:r>
    </w:p>
    <w:p w:rsidR="00490AEC" w:rsidRPr="004E0DCD" w:rsidRDefault="00490AEC" w:rsidP="00490AEC">
      <w:pPr>
        <w:pStyle w:val="Geenafstand"/>
        <w:numPr>
          <w:ilvl w:val="0"/>
          <w:numId w:val="2"/>
        </w:numPr>
      </w:pPr>
      <w:r w:rsidRPr="004E0DCD">
        <w:t>Aan mode onderhevig</w:t>
      </w:r>
    </w:p>
    <w:p w:rsidR="00490AEC" w:rsidRPr="004E0DCD" w:rsidRDefault="00490AEC" w:rsidP="00490AEC">
      <w:pPr>
        <w:pStyle w:val="Geenafstand"/>
        <w:numPr>
          <w:ilvl w:val="0"/>
          <w:numId w:val="2"/>
        </w:numPr>
      </w:pPr>
      <w:r w:rsidRPr="004E0DCD">
        <w:t xml:space="preserve">Macht: intern en extern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rPr>
          <w:b/>
        </w:rPr>
      </w:pPr>
      <w:r w:rsidRPr="004E0DCD">
        <w:rPr>
          <w:b/>
        </w:rPr>
        <w:t xml:space="preserve">5. De </w:t>
      </w:r>
      <w:proofErr w:type="spellStart"/>
      <w:r w:rsidRPr="004E0DCD">
        <w:rPr>
          <w:b/>
        </w:rPr>
        <w:t>adhocratie</w:t>
      </w:r>
      <w:proofErr w:type="spellEnd"/>
      <w:r w:rsidRPr="004E0DCD">
        <w:rPr>
          <w:b/>
        </w:rPr>
        <w:t xml:space="preserve"> </w:t>
      </w:r>
    </w:p>
    <w:p w:rsidR="00490AEC" w:rsidRPr="004E0DCD" w:rsidRDefault="00490AEC" w:rsidP="00490AEC">
      <w:pPr>
        <w:pStyle w:val="Geenafstand"/>
      </w:pPr>
    </w:p>
    <w:p w:rsidR="00490AEC" w:rsidRPr="004E0DCD" w:rsidRDefault="00490AEC" w:rsidP="00490AEC">
      <w:pPr>
        <w:pStyle w:val="Geenafstand"/>
        <w:rPr>
          <w:b/>
        </w:rPr>
      </w:pPr>
      <w:r w:rsidRPr="004E0DCD">
        <w:rPr>
          <w:b/>
        </w:rPr>
        <w:t xml:space="preserve">De operationele </w:t>
      </w:r>
      <w:proofErr w:type="spellStart"/>
      <w:r w:rsidRPr="004E0DCD">
        <w:rPr>
          <w:b/>
        </w:rPr>
        <w:t>adhocratie</w:t>
      </w:r>
      <w:proofErr w:type="spellEnd"/>
      <w:r w:rsidRPr="004E0DCD">
        <w:rPr>
          <w:b/>
        </w:rPr>
        <w:t xml:space="preserve"> </w:t>
      </w:r>
      <w:r w:rsidRPr="004E0DCD">
        <w:t xml:space="preserve">(advies-/ consultancybureaus </w:t>
      </w:r>
      <w:proofErr w:type="gramStart"/>
      <w:r w:rsidRPr="004E0DCD">
        <w:t>(</w:t>
      </w:r>
      <w:proofErr w:type="gramEnd"/>
      <w:r w:rsidRPr="004E0DCD">
        <w:t>creatief/innovatief), filmmaatschappijen)</w:t>
      </w:r>
      <w:r w:rsidRPr="004E0DCD">
        <w:rPr>
          <w:b/>
        </w:rPr>
        <w:t xml:space="preserve"> </w:t>
      </w:r>
    </w:p>
    <w:p w:rsidR="00490AEC" w:rsidRPr="004E0DCD" w:rsidRDefault="00490AEC" w:rsidP="00490AEC">
      <w:pPr>
        <w:pStyle w:val="Geenafstand"/>
        <w:numPr>
          <w:ilvl w:val="0"/>
          <w:numId w:val="3"/>
        </w:numPr>
      </w:pPr>
      <w:r w:rsidRPr="004E0DCD">
        <w:t>Werk wordt direct in opdracht van de klant uitgevoerd (onder contract)</w:t>
      </w:r>
    </w:p>
    <w:p w:rsidR="00490AEC" w:rsidRPr="004E0DCD" w:rsidRDefault="00490AEC" w:rsidP="00490AEC">
      <w:pPr>
        <w:pStyle w:val="Geenafstand"/>
        <w:numPr>
          <w:ilvl w:val="0"/>
          <w:numId w:val="3"/>
        </w:numPr>
      </w:pPr>
      <w:r w:rsidRPr="004E0DCD">
        <w:t>Nieuwe, creatieve oplossingen t.b.v. een klant</w:t>
      </w:r>
    </w:p>
    <w:p w:rsidR="00490AEC" w:rsidRPr="004E0DCD" w:rsidRDefault="00490AEC" w:rsidP="00490AEC">
      <w:pPr>
        <w:pStyle w:val="Geenafstand"/>
        <w:numPr>
          <w:ilvl w:val="0"/>
          <w:numId w:val="3"/>
        </w:numPr>
      </w:pPr>
      <w:r w:rsidRPr="004E0DCD">
        <w:rPr>
          <w:noProof/>
          <w:lang w:eastAsia="nl-NL"/>
        </w:rPr>
        <w:drawing>
          <wp:anchor distT="0" distB="0" distL="114300" distR="114300" simplePos="0" relativeHeight="251663360" behindDoc="1" locked="0" layoutInCell="1" allowOverlap="1" wp14:anchorId="5D4AF67F" wp14:editId="1FDF405A">
            <wp:simplePos x="0" y="0"/>
            <wp:positionH relativeFrom="column">
              <wp:posOffset>3319780</wp:posOffset>
            </wp:positionH>
            <wp:positionV relativeFrom="paragraph">
              <wp:posOffset>184150</wp:posOffset>
            </wp:positionV>
            <wp:extent cx="2657475" cy="981075"/>
            <wp:effectExtent l="0" t="0" r="9525" b="9525"/>
            <wp:wrapNone/>
            <wp:docPr id="22" name="Afbeelding 22"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fig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981075"/>
                    </a:xfrm>
                    <a:prstGeom prst="rect">
                      <a:avLst/>
                    </a:prstGeom>
                    <a:noFill/>
                  </pic:spPr>
                </pic:pic>
              </a:graphicData>
            </a:graphic>
            <wp14:sizeRelH relativeFrom="page">
              <wp14:pctWidth>0</wp14:pctWidth>
            </wp14:sizeRelH>
            <wp14:sizeRelV relativeFrom="page">
              <wp14:pctHeight>0</wp14:pctHeight>
            </wp14:sizeRelV>
          </wp:anchor>
        </w:drawing>
      </w:r>
      <w:r w:rsidRPr="004E0DCD">
        <w:t>Bestuurlijk en uitvoerend werk vloeien in elkaar over (planning en ontwerp niet te scheiden van uitvoering)</w:t>
      </w:r>
    </w:p>
    <w:p w:rsidR="00490AEC" w:rsidRPr="004E0DCD" w:rsidRDefault="00490AEC" w:rsidP="00490AEC">
      <w:pPr>
        <w:pStyle w:val="Geenafstand"/>
      </w:pPr>
      <w:r w:rsidRPr="004E0DCD">
        <w:rPr>
          <w:u w:val="single"/>
        </w:rPr>
        <w:t>Kernwoord:</w:t>
      </w:r>
      <w:r w:rsidRPr="004E0DCD">
        <w:rPr>
          <w:b/>
          <w:bCs/>
        </w:rPr>
        <w:t xml:space="preserve"> </w:t>
      </w:r>
      <w:r w:rsidRPr="004E0DCD">
        <w:rPr>
          <w:bCs/>
        </w:rPr>
        <w:t>g</w:t>
      </w:r>
      <w:r w:rsidRPr="004E0DCD">
        <w:t>eavanceerde Innovatie</w:t>
      </w:r>
    </w:p>
    <w:p w:rsidR="00490AEC" w:rsidRPr="004E0DCD" w:rsidRDefault="00490AEC" w:rsidP="00490AEC">
      <w:pPr>
        <w:pStyle w:val="Geenafstand"/>
      </w:pPr>
    </w:p>
    <w:p w:rsidR="00490AEC" w:rsidRPr="004E0DCD" w:rsidRDefault="00490AEC" w:rsidP="00490AEC">
      <w:pPr>
        <w:pStyle w:val="Geenafstand"/>
      </w:pPr>
      <w:r w:rsidRPr="004E0DCD">
        <w:rPr>
          <w:b/>
        </w:rPr>
        <w:t xml:space="preserve">De bestuurlijke </w:t>
      </w:r>
      <w:proofErr w:type="spellStart"/>
      <w:r w:rsidRPr="004E0DCD">
        <w:rPr>
          <w:b/>
        </w:rPr>
        <w:t>adhocratie</w:t>
      </w:r>
      <w:proofErr w:type="spellEnd"/>
      <w:r w:rsidRPr="004E0DCD">
        <w:rPr>
          <w:b/>
        </w:rPr>
        <w:t xml:space="preserve"> </w:t>
      </w:r>
      <w:r w:rsidRPr="004E0DCD">
        <w:t>(</w:t>
      </w:r>
      <w:proofErr w:type="spellStart"/>
      <w:r w:rsidRPr="004E0DCD">
        <w:t>famaceutische</w:t>
      </w:r>
      <w:proofErr w:type="spellEnd"/>
      <w:r w:rsidRPr="004E0DCD">
        <w:t xml:space="preserve"> firma’s, ruimtevaartorganisaties)</w:t>
      </w:r>
    </w:p>
    <w:p w:rsidR="00490AEC" w:rsidRPr="004E0DCD" w:rsidRDefault="00490AEC" w:rsidP="00490AEC">
      <w:pPr>
        <w:pStyle w:val="Geenafstand"/>
        <w:numPr>
          <w:ilvl w:val="0"/>
          <w:numId w:val="4"/>
        </w:numPr>
      </w:pPr>
      <w:r w:rsidRPr="004E0DCD">
        <w:t>Werk wordt voor eigen nut uitgevoerd</w:t>
      </w:r>
    </w:p>
    <w:p w:rsidR="00490AEC" w:rsidRPr="004E0DCD" w:rsidRDefault="00490AEC" w:rsidP="00490AEC">
      <w:pPr>
        <w:pStyle w:val="Geenafstand"/>
        <w:numPr>
          <w:ilvl w:val="0"/>
          <w:numId w:val="4"/>
        </w:numPr>
      </w:pPr>
      <w:r w:rsidRPr="004E0DCD">
        <w:t>Bestuurlijk en uitvoerend werk strikt van elkaar gescheiden</w:t>
      </w:r>
    </w:p>
    <w:p w:rsidR="00490AEC" w:rsidRPr="004E0DCD" w:rsidRDefault="00490AEC" w:rsidP="00490AEC">
      <w:pPr>
        <w:pStyle w:val="Geenafstand"/>
        <w:numPr>
          <w:ilvl w:val="0"/>
          <w:numId w:val="4"/>
        </w:numPr>
      </w:pPr>
      <w:r w:rsidRPr="004E0DCD">
        <w:rPr>
          <w:noProof/>
          <w:lang w:eastAsia="nl-NL"/>
        </w:rPr>
        <w:drawing>
          <wp:anchor distT="0" distB="0" distL="114300" distR="114300" simplePos="0" relativeHeight="251664384" behindDoc="1" locked="0" layoutInCell="1" allowOverlap="1" wp14:anchorId="5D9943BB" wp14:editId="5BC84528">
            <wp:simplePos x="0" y="0"/>
            <wp:positionH relativeFrom="column">
              <wp:posOffset>3681730</wp:posOffset>
            </wp:positionH>
            <wp:positionV relativeFrom="paragraph">
              <wp:posOffset>44450</wp:posOffset>
            </wp:positionV>
            <wp:extent cx="2590800" cy="1238250"/>
            <wp:effectExtent l="0" t="0" r="0" b="0"/>
            <wp:wrapNone/>
            <wp:docPr id="21" name="Afbeelding 21"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fig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1238250"/>
                    </a:xfrm>
                    <a:prstGeom prst="rect">
                      <a:avLst/>
                    </a:prstGeom>
                    <a:noFill/>
                  </pic:spPr>
                </pic:pic>
              </a:graphicData>
            </a:graphic>
            <wp14:sizeRelH relativeFrom="page">
              <wp14:pctWidth>0</wp14:pctWidth>
            </wp14:sizeRelH>
            <wp14:sizeRelV relativeFrom="page">
              <wp14:pctHeight>0</wp14:pctHeight>
            </wp14:sizeRelV>
          </wp:anchor>
        </w:drawing>
      </w:r>
      <w:r w:rsidRPr="004E0DCD">
        <w:t>Uitvoerende Kern wordt losgekoppeld:</w:t>
      </w:r>
    </w:p>
    <w:p w:rsidR="00490AEC" w:rsidRPr="004E0DCD" w:rsidRDefault="00490AEC" w:rsidP="00490AEC">
      <w:pPr>
        <w:pStyle w:val="Geenafstand"/>
        <w:numPr>
          <w:ilvl w:val="1"/>
          <w:numId w:val="4"/>
        </w:numPr>
      </w:pPr>
      <w:r w:rsidRPr="004E0DCD">
        <w:lastRenderedPageBreak/>
        <w:t>Kan als aparte organisatie worden opgezet</w:t>
      </w:r>
    </w:p>
    <w:p w:rsidR="00490AEC" w:rsidRPr="004E0DCD" w:rsidRDefault="00490AEC" w:rsidP="00490AEC">
      <w:pPr>
        <w:pStyle w:val="Geenafstand"/>
        <w:numPr>
          <w:ilvl w:val="1"/>
          <w:numId w:val="4"/>
        </w:numPr>
      </w:pPr>
      <w:proofErr w:type="gramStart"/>
      <w:r w:rsidRPr="004E0DCD">
        <w:t>Kan worden uitbesteed aan een ander</w:t>
      </w:r>
      <w:proofErr w:type="gramEnd"/>
    </w:p>
    <w:p w:rsidR="00490AEC" w:rsidRPr="004E0DCD" w:rsidRDefault="00490AEC" w:rsidP="00490AEC">
      <w:pPr>
        <w:pStyle w:val="Geenafstand"/>
        <w:numPr>
          <w:ilvl w:val="1"/>
          <w:numId w:val="4"/>
        </w:numPr>
      </w:pPr>
      <w:proofErr w:type="gramStart"/>
      <w:r w:rsidRPr="004E0DCD">
        <w:t>Kan worden geautomatiseerd</w:t>
      </w:r>
      <w:proofErr w:type="gramEnd"/>
    </w:p>
    <w:p w:rsidR="00490AEC" w:rsidRPr="004E0DCD" w:rsidRDefault="00490AEC" w:rsidP="00490AEC">
      <w:pPr>
        <w:pStyle w:val="Geenafstand"/>
        <w:numPr>
          <w:ilvl w:val="0"/>
          <w:numId w:val="4"/>
        </w:numPr>
      </w:pPr>
      <w:r w:rsidRPr="004E0DCD">
        <w:t xml:space="preserve">Bestuurlijke deel, dat overblijft, wordt als een </w:t>
      </w:r>
      <w:proofErr w:type="spellStart"/>
      <w:r w:rsidRPr="004E0DCD">
        <w:t>Adhocratie</w:t>
      </w:r>
      <w:proofErr w:type="spellEnd"/>
      <w:r w:rsidRPr="004E0DCD">
        <w:t xml:space="preserve"> </w:t>
      </w:r>
    </w:p>
    <w:p w:rsidR="00490AEC" w:rsidRPr="004E0DCD" w:rsidRDefault="00490AEC" w:rsidP="00490AEC">
      <w:pPr>
        <w:pStyle w:val="Geenafstand"/>
        <w:ind w:left="720"/>
      </w:pPr>
      <w:proofErr w:type="gramStart"/>
      <w:r w:rsidRPr="004E0DCD">
        <w:t>gestructureerd</w:t>
      </w:r>
      <w:proofErr w:type="gramEnd"/>
      <w:r w:rsidRPr="004E0DCD">
        <w:t>;  met een organische structuur, geschikt</w:t>
      </w:r>
    </w:p>
    <w:p w:rsidR="00490AEC" w:rsidRPr="004E0DCD" w:rsidRDefault="00490AEC" w:rsidP="00490AEC">
      <w:pPr>
        <w:pStyle w:val="Geenafstand"/>
        <w:ind w:left="720"/>
      </w:pPr>
      <w:proofErr w:type="gramStart"/>
      <w:r w:rsidRPr="004E0DCD">
        <w:t>voor</w:t>
      </w:r>
      <w:proofErr w:type="gramEnd"/>
      <w:r w:rsidRPr="004E0DCD">
        <w:t xml:space="preserve"> </w:t>
      </w:r>
      <w:proofErr w:type="spellStart"/>
      <w:r w:rsidRPr="004E0DCD">
        <w:t>innnovatie</w:t>
      </w:r>
      <w:proofErr w:type="spellEnd"/>
      <w:r w:rsidRPr="004E0DCD">
        <w:t xml:space="preserve"> </w:t>
      </w:r>
    </w:p>
    <w:p w:rsidR="00490AEC" w:rsidRPr="004E0DCD" w:rsidRDefault="00490AEC" w:rsidP="00490AEC">
      <w:pPr>
        <w:pStyle w:val="Geenafstand"/>
        <w:numPr>
          <w:ilvl w:val="0"/>
          <w:numId w:val="4"/>
        </w:numPr>
      </w:pPr>
      <w:r w:rsidRPr="004E0DCD">
        <w:rPr>
          <w:u w:val="single"/>
        </w:rPr>
        <w:t>Kernwoord:</w:t>
      </w:r>
      <w:r w:rsidRPr="004E0DCD">
        <w:t xml:space="preserve"> geavanceerde Innovatie</w:t>
      </w:r>
    </w:p>
    <w:p w:rsidR="00490AEC" w:rsidRPr="004E0DCD" w:rsidRDefault="00490AEC" w:rsidP="00490AEC">
      <w:pPr>
        <w:pStyle w:val="Geenafstand"/>
      </w:pPr>
    </w:p>
    <w:p w:rsidR="00490AEC" w:rsidRPr="004E0DCD" w:rsidRDefault="00490AEC" w:rsidP="00490AEC">
      <w:pPr>
        <w:pStyle w:val="Geenafstand"/>
      </w:pPr>
      <w:r w:rsidRPr="004E0DCD">
        <w:rPr>
          <w:b/>
        </w:rPr>
        <w:t>Coördinatiemechanisme:</w:t>
      </w:r>
      <w:r w:rsidRPr="004E0DCD">
        <w:t xml:space="preserve"> onderlinge aanpassing</w:t>
      </w:r>
    </w:p>
    <w:p w:rsidR="00490AEC" w:rsidRPr="004E0DCD" w:rsidRDefault="00490AEC" w:rsidP="00490AEC">
      <w:pPr>
        <w:pStyle w:val="Geenafstand"/>
      </w:pPr>
      <w:r w:rsidRPr="004E0DCD">
        <w:rPr>
          <w:b/>
        </w:rPr>
        <w:t xml:space="preserve">Organisatie </w:t>
      </w:r>
      <w:proofErr w:type="spellStart"/>
      <w:r w:rsidRPr="004E0DCD">
        <w:rPr>
          <w:b/>
        </w:rPr>
        <w:t>onderdeel</w:t>
      </w:r>
      <w:proofErr w:type="gramStart"/>
      <w:r w:rsidRPr="004E0DCD">
        <w:rPr>
          <w:b/>
        </w:rPr>
        <w:t>:</w:t>
      </w:r>
      <w:r w:rsidRPr="004E0DCD">
        <w:t>de</w:t>
      </w:r>
      <w:proofErr w:type="spellEnd"/>
      <w:proofErr w:type="gramEnd"/>
      <w:r w:rsidRPr="004E0DCD">
        <w:t xml:space="preserve"> uitvoerende kern (operationele) de ondersteunende diensten (bestuurlijk) </w:t>
      </w:r>
    </w:p>
    <w:p w:rsidR="00490AEC" w:rsidRPr="004E0DCD" w:rsidRDefault="00490AEC" w:rsidP="00490AEC">
      <w:pPr>
        <w:pStyle w:val="Geenafstand"/>
      </w:pPr>
      <w:r w:rsidRPr="004E0DCD">
        <w:rPr>
          <w:b/>
        </w:rPr>
        <w:t>(De)-centralisatie vorm:</w:t>
      </w:r>
      <w:r w:rsidRPr="004E0DCD">
        <w:t xml:space="preserve"> selectieve verticale en horizontale decentralisatie </w:t>
      </w:r>
    </w:p>
    <w:p w:rsidR="00490AEC" w:rsidRPr="004E0DCD" w:rsidRDefault="00490AEC" w:rsidP="00490AEC">
      <w:pPr>
        <w:pStyle w:val="Geenafstand"/>
        <w:rPr>
          <w:b/>
        </w:rPr>
      </w:pPr>
      <w:r w:rsidRPr="004E0DCD">
        <w:rPr>
          <w:b/>
        </w:rPr>
        <w:t xml:space="preserve">Ontwerpparameters: </w:t>
      </w:r>
    </w:p>
    <w:p w:rsidR="00490AEC" w:rsidRPr="004E0DCD" w:rsidRDefault="00490AEC" w:rsidP="00490AEC">
      <w:pPr>
        <w:pStyle w:val="Geenafstand"/>
        <w:numPr>
          <w:ilvl w:val="0"/>
          <w:numId w:val="2"/>
        </w:numPr>
        <w:rPr>
          <w:b/>
        </w:rPr>
      </w:pPr>
      <w:r w:rsidRPr="004E0DCD">
        <w:rPr>
          <w:b/>
        </w:rPr>
        <w:t xml:space="preserve">Ontwerpen van individuele functies: </w:t>
      </w:r>
    </w:p>
    <w:p w:rsidR="00490AEC" w:rsidRPr="004E0DCD" w:rsidRDefault="00490AEC" w:rsidP="00490AEC">
      <w:pPr>
        <w:pStyle w:val="Geenafstand"/>
        <w:numPr>
          <w:ilvl w:val="1"/>
          <w:numId w:val="2"/>
        </w:numPr>
      </w:pPr>
      <w:r w:rsidRPr="004E0DCD">
        <w:t>Veel horizontale taakspecialisatie</w:t>
      </w:r>
    </w:p>
    <w:p w:rsidR="00490AEC" w:rsidRPr="004E0DCD" w:rsidRDefault="00490AEC" w:rsidP="00490AEC">
      <w:pPr>
        <w:pStyle w:val="Geenafstand"/>
        <w:numPr>
          <w:ilvl w:val="1"/>
          <w:numId w:val="2"/>
        </w:numPr>
      </w:pPr>
      <w:r w:rsidRPr="004E0DCD">
        <w:t>Veel training</w:t>
      </w:r>
    </w:p>
    <w:p w:rsidR="00490AEC" w:rsidRPr="004E0DCD" w:rsidRDefault="00490AEC" w:rsidP="00490AEC">
      <w:pPr>
        <w:pStyle w:val="Geenafstand"/>
        <w:numPr>
          <w:ilvl w:val="1"/>
          <w:numId w:val="2"/>
        </w:numPr>
      </w:pPr>
      <w:r w:rsidRPr="004E0DCD">
        <w:t xml:space="preserve">Weinig formalisatie van gedrag </w:t>
      </w:r>
    </w:p>
    <w:p w:rsidR="00490AEC" w:rsidRPr="004E0DCD" w:rsidRDefault="00490AEC" w:rsidP="00490AEC">
      <w:pPr>
        <w:pStyle w:val="Geenafstand"/>
        <w:numPr>
          <w:ilvl w:val="1"/>
          <w:numId w:val="2"/>
        </w:numPr>
      </w:pPr>
      <w:r w:rsidRPr="004E0DCD">
        <w:t>Organische structuur</w:t>
      </w:r>
    </w:p>
    <w:p w:rsidR="00490AEC" w:rsidRPr="004E0DCD" w:rsidRDefault="00490AEC" w:rsidP="00490AEC">
      <w:pPr>
        <w:pStyle w:val="Geenafstand"/>
        <w:numPr>
          <w:ilvl w:val="1"/>
          <w:numId w:val="2"/>
        </w:numPr>
      </w:pPr>
      <w:r w:rsidRPr="004E0DCD">
        <w:t xml:space="preserve">Veel managers! Zelf lid projectgroepen </w:t>
      </w:r>
    </w:p>
    <w:p w:rsidR="00490AEC" w:rsidRPr="004E0DCD" w:rsidRDefault="00490AEC" w:rsidP="00490AEC">
      <w:pPr>
        <w:pStyle w:val="Geenafstand"/>
        <w:numPr>
          <w:ilvl w:val="0"/>
          <w:numId w:val="2"/>
        </w:numPr>
        <w:rPr>
          <w:b/>
        </w:rPr>
      </w:pPr>
      <w:r w:rsidRPr="004E0DCD">
        <w:rPr>
          <w:b/>
        </w:rPr>
        <w:t xml:space="preserve">Afdelingsvorming/- grootte: </w:t>
      </w:r>
    </w:p>
    <w:p w:rsidR="00490AEC" w:rsidRPr="004E0DCD" w:rsidRDefault="00490AEC" w:rsidP="00490AEC">
      <w:pPr>
        <w:pStyle w:val="Geenafstand"/>
        <w:numPr>
          <w:ilvl w:val="1"/>
          <w:numId w:val="2"/>
        </w:numPr>
        <w:rPr>
          <w:b/>
        </w:rPr>
      </w:pPr>
      <w:r w:rsidRPr="004E0DCD">
        <w:t>Kleine eenheden</w:t>
      </w:r>
    </w:p>
    <w:p w:rsidR="00490AEC" w:rsidRPr="004E0DCD" w:rsidRDefault="00490AEC" w:rsidP="00490AEC">
      <w:pPr>
        <w:pStyle w:val="Geenafstand"/>
        <w:numPr>
          <w:ilvl w:val="1"/>
          <w:numId w:val="2"/>
        </w:numPr>
        <w:rPr>
          <w:b/>
        </w:rPr>
      </w:pPr>
      <w:r w:rsidRPr="004E0DCD">
        <w:t>Groepering van eenheden: functioneel en marktgericht</w:t>
      </w:r>
    </w:p>
    <w:p w:rsidR="00490AEC" w:rsidRPr="004E0DCD" w:rsidRDefault="00490AEC" w:rsidP="00490AEC">
      <w:pPr>
        <w:pStyle w:val="Geenafstand"/>
        <w:numPr>
          <w:ilvl w:val="1"/>
          <w:numId w:val="2"/>
        </w:numPr>
        <w:rPr>
          <w:b/>
        </w:rPr>
      </w:pPr>
      <w:r w:rsidRPr="004E0DCD">
        <w:t>Men werkt in teams</w:t>
      </w:r>
    </w:p>
    <w:p w:rsidR="00490AEC" w:rsidRPr="004E0DCD" w:rsidRDefault="00490AEC" w:rsidP="00490AEC">
      <w:pPr>
        <w:pStyle w:val="Geenafstand"/>
        <w:numPr>
          <w:ilvl w:val="1"/>
          <w:numId w:val="2"/>
        </w:numPr>
        <w:rPr>
          <w:b/>
        </w:rPr>
      </w:pPr>
      <w:r w:rsidRPr="004E0DCD">
        <w:t xml:space="preserve">(raakvlakken met) matrixstructuur </w:t>
      </w:r>
    </w:p>
    <w:p w:rsidR="00490AEC" w:rsidRPr="004E0DCD" w:rsidRDefault="00490AEC" w:rsidP="00490AEC">
      <w:pPr>
        <w:pStyle w:val="Geenafstand"/>
        <w:numPr>
          <w:ilvl w:val="0"/>
          <w:numId w:val="2"/>
        </w:numPr>
        <w:rPr>
          <w:b/>
        </w:rPr>
      </w:pPr>
      <w:r w:rsidRPr="004E0DCD">
        <w:rPr>
          <w:b/>
        </w:rPr>
        <w:t xml:space="preserve">Planning-/ controle systemen: </w:t>
      </w:r>
    </w:p>
    <w:p w:rsidR="00490AEC" w:rsidRPr="004E0DCD" w:rsidRDefault="00490AEC" w:rsidP="00490AEC">
      <w:pPr>
        <w:pStyle w:val="Geenafstand"/>
        <w:numPr>
          <w:ilvl w:val="1"/>
          <w:numId w:val="2"/>
        </w:numPr>
      </w:pPr>
      <w:r w:rsidRPr="004E0DCD">
        <w:t>In feite niet</w:t>
      </w:r>
    </w:p>
    <w:p w:rsidR="00490AEC" w:rsidRPr="004E0DCD" w:rsidRDefault="00490AEC" w:rsidP="00490AEC">
      <w:pPr>
        <w:pStyle w:val="Geenafstand"/>
        <w:numPr>
          <w:ilvl w:val="1"/>
          <w:numId w:val="2"/>
        </w:numPr>
      </w:pPr>
      <w:r w:rsidRPr="004E0DCD">
        <w:t xml:space="preserve">Beperkte actieplanning (vooral in bestuurlijke </w:t>
      </w:r>
      <w:proofErr w:type="spellStart"/>
      <w:r w:rsidRPr="004E0DCD">
        <w:t>adhocratie</w:t>
      </w:r>
      <w:proofErr w:type="spellEnd"/>
      <w:r w:rsidRPr="004E0DCD">
        <w:t xml:space="preserve">) </w:t>
      </w:r>
    </w:p>
    <w:p w:rsidR="00490AEC" w:rsidRPr="004E0DCD" w:rsidRDefault="00490AEC" w:rsidP="00490AEC">
      <w:pPr>
        <w:pStyle w:val="Geenafstand"/>
        <w:numPr>
          <w:ilvl w:val="0"/>
          <w:numId w:val="2"/>
        </w:numPr>
        <w:rPr>
          <w:b/>
        </w:rPr>
      </w:pPr>
      <w:r w:rsidRPr="004E0DCD">
        <w:rPr>
          <w:b/>
        </w:rPr>
        <w:t xml:space="preserve">Verbindingsmiddelen: </w:t>
      </w:r>
    </w:p>
    <w:p w:rsidR="00490AEC" w:rsidRPr="004E0DCD" w:rsidRDefault="00490AEC" w:rsidP="00490AEC">
      <w:pPr>
        <w:pStyle w:val="Geenafstand"/>
        <w:numPr>
          <w:ilvl w:val="1"/>
          <w:numId w:val="2"/>
        </w:numPr>
        <w:rPr>
          <w:b/>
        </w:rPr>
      </w:pPr>
      <w:r w:rsidRPr="004E0DCD">
        <w:t xml:space="preserve">Veel (bevorderen onderlinge aanpassing) </w:t>
      </w:r>
    </w:p>
    <w:p w:rsidR="00490AEC" w:rsidRPr="004E0DCD" w:rsidRDefault="00490AEC" w:rsidP="00490AEC">
      <w:pPr>
        <w:pStyle w:val="Geenafstand"/>
        <w:rPr>
          <w:b/>
        </w:rPr>
      </w:pPr>
      <w:r w:rsidRPr="004E0DCD">
        <w:rPr>
          <w:b/>
        </w:rPr>
        <w:t xml:space="preserve">Contingentiefactoren: </w:t>
      </w:r>
    </w:p>
    <w:p w:rsidR="00490AEC" w:rsidRPr="004E0DCD" w:rsidRDefault="00490AEC" w:rsidP="00490AEC">
      <w:pPr>
        <w:pStyle w:val="Geenafstand"/>
        <w:numPr>
          <w:ilvl w:val="0"/>
          <w:numId w:val="2"/>
        </w:numPr>
      </w:pPr>
      <w:r w:rsidRPr="004E0DCD">
        <w:t>Jong</w:t>
      </w:r>
    </w:p>
    <w:p w:rsidR="00490AEC" w:rsidRPr="004E0DCD" w:rsidRDefault="00490AEC" w:rsidP="00490AEC">
      <w:pPr>
        <w:pStyle w:val="Geenafstand"/>
        <w:numPr>
          <w:ilvl w:val="0"/>
          <w:numId w:val="2"/>
        </w:numPr>
      </w:pPr>
      <w:r w:rsidRPr="004E0DCD">
        <w:t xml:space="preserve">Technisch systeem: </w:t>
      </w:r>
    </w:p>
    <w:p w:rsidR="00490AEC" w:rsidRPr="004E0DCD" w:rsidRDefault="00490AEC" w:rsidP="00490AEC">
      <w:pPr>
        <w:pStyle w:val="Geenafstand"/>
        <w:numPr>
          <w:ilvl w:val="1"/>
          <w:numId w:val="2"/>
        </w:numPr>
      </w:pPr>
      <w:r w:rsidRPr="004E0DCD">
        <w:t xml:space="preserve">Geavanceerd, geautomatiseerd (bestuurlijke </w:t>
      </w:r>
      <w:proofErr w:type="spellStart"/>
      <w:r w:rsidRPr="004E0DCD">
        <w:t>adhocratie</w:t>
      </w:r>
      <w:proofErr w:type="spellEnd"/>
      <w:r w:rsidRPr="004E0DCD">
        <w:t xml:space="preserve">) </w:t>
      </w:r>
    </w:p>
    <w:p w:rsidR="00490AEC" w:rsidRPr="004E0DCD" w:rsidRDefault="00490AEC" w:rsidP="00490AEC">
      <w:pPr>
        <w:pStyle w:val="Geenafstand"/>
        <w:numPr>
          <w:ilvl w:val="1"/>
          <w:numId w:val="2"/>
        </w:numPr>
      </w:pPr>
      <w:r w:rsidRPr="004E0DCD">
        <w:t xml:space="preserve">Niet gereguleerd of geavanceerd (operationele </w:t>
      </w:r>
      <w:proofErr w:type="spellStart"/>
      <w:r w:rsidRPr="004E0DCD">
        <w:t>adhocratie</w:t>
      </w:r>
      <w:proofErr w:type="spellEnd"/>
      <w:r w:rsidRPr="004E0DCD">
        <w:t xml:space="preserve">) </w:t>
      </w:r>
    </w:p>
    <w:p w:rsidR="00490AEC" w:rsidRPr="004E0DCD" w:rsidRDefault="00490AEC" w:rsidP="00490AEC">
      <w:pPr>
        <w:pStyle w:val="Geenafstand"/>
        <w:numPr>
          <w:ilvl w:val="0"/>
          <w:numId w:val="2"/>
        </w:numPr>
      </w:pPr>
      <w:r w:rsidRPr="004E0DCD">
        <w:t>Omgeving vaak complex, dynamisch</w:t>
      </w:r>
    </w:p>
    <w:p w:rsidR="00490AEC" w:rsidRPr="004E0DCD" w:rsidRDefault="00490AEC" w:rsidP="00490AEC">
      <w:pPr>
        <w:pStyle w:val="Geenafstand"/>
        <w:numPr>
          <w:ilvl w:val="0"/>
          <w:numId w:val="2"/>
        </w:numPr>
      </w:pPr>
      <w:r w:rsidRPr="004E0DCD">
        <w:t xml:space="preserve">Zeer onderhevig aan mode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rPr>
          <w:b/>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b/>
          <w:sz w:val="32"/>
          <w:u w:val="single"/>
        </w:rPr>
      </w:pPr>
      <w:r w:rsidRPr="004E0DCD">
        <w:rPr>
          <w:b/>
          <w:sz w:val="32"/>
          <w:u w:val="single"/>
        </w:rPr>
        <w:lastRenderedPageBreak/>
        <w:t xml:space="preserve">Marketing </w:t>
      </w:r>
    </w:p>
    <w:p w:rsidR="00490AEC" w:rsidRPr="004E0DCD" w:rsidRDefault="00490AEC" w:rsidP="00490AEC">
      <w:pPr>
        <w:pStyle w:val="Geenafstand"/>
        <w:rPr>
          <w:b/>
          <w:sz w:val="32"/>
          <w:u w:val="single"/>
        </w:rPr>
      </w:pPr>
    </w:p>
    <w:p w:rsidR="00490AEC" w:rsidRPr="004E0DCD" w:rsidRDefault="00490AEC" w:rsidP="00490AEC">
      <w:pPr>
        <w:rPr>
          <w:u w:val="single"/>
        </w:rPr>
      </w:pPr>
      <w:r w:rsidRPr="004E0DCD">
        <w:rPr>
          <w:u w:val="single"/>
        </w:rPr>
        <w:t>Marketing</w:t>
      </w:r>
    </w:p>
    <w:p w:rsidR="00490AEC" w:rsidRPr="004E0DCD" w:rsidRDefault="00490AEC" w:rsidP="00490AEC">
      <w:pPr>
        <w:spacing w:after="0" w:line="240" w:lineRule="auto"/>
        <w:rPr>
          <w:u w:val="single"/>
        </w:rPr>
      </w:pPr>
      <w:r w:rsidRPr="004E0DCD">
        <w:rPr>
          <w:u w:val="single"/>
        </w:rPr>
        <w:t>Hoofdstuk 5.</w:t>
      </w:r>
    </w:p>
    <w:p w:rsidR="00490AEC" w:rsidRPr="004E0DCD" w:rsidRDefault="00490AEC" w:rsidP="00490AEC">
      <w:pPr>
        <w:spacing w:after="0" w:line="240" w:lineRule="auto"/>
      </w:pPr>
      <w:r w:rsidRPr="004E0DCD">
        <w:t xml:space="preserve">Consumentenkoopgedrag zijn personen alles samen is de consumentenmarkt. </w:t>
      </w:r>
    </w:p>
    <w:p w:rsidR="00490AEC" w:rsidRPr="004E0DCD" w:rsidRDefault="00490AEC" w:rsidP="00490AEC">
      <w:pPr>
        <w:spacing w:after="0" w:line="240" w:lineRule="auto"/>
      </w:pPr>
    </w:p>
    <w:p w:rsidR="00490AEC" w:rsidRPr="004E0DCD" w:rsidRDefault="00490AEC" w:rsidP="00490AEC">
      <w:pPr>
        <w:spacing w:after="0" w:line="240" w:lineRule="auto"/>
      </w:pPr>
      <w:r w:rsidRPr="004E0DCD">
        <w:rPr>
          <w:noProof/>
          <w:lang w:eastAsia="nl-NL"/>
        </w:rPr>
        <w:drawing>
          <wp:inline distT="0" distB="0" distL="0" distR="0" wp14:anchorId="39EA6038" wp14:editId="6F7A1B09">
            <wp:extent cx="5582285" cy="13398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2285" cy="1339850"/>
                    </a:xfrm>
                    <a:prstGeom prst="rect">
                      <a:avLst/>
                    </a:prstGeom>
                    <a:noFill/>
                    <a:ln>
                      <a:noFill/>
                    </a:ln>
                  </pic:spPr>
                </pic:pic>
              </a:graphicData>
            </a:graphic>
          </wp:inline>
        </w:drawing>
      </w:r>
    </w:p>
    <w:p w:rsidR="00490AEC" w:rsidRPr="004E0DCD" w:rsidRDefault="00490AEC" w:rsidP="00490AEC">
      <w:pPr>
        <w:spacing w:after="0" w:line="240" w:lineRule="auto"/>
      </w:pPr>
      <w:r w:rsidRPr="004E0DCD">
        <w:t xml:space="preserve">Marketeers proberen uit te vinden welke prikkels welk gedrag oproepen. </w:t>
      </w:r>
    </w:p>
    <w:p w:rsidR="00490AEC" w:rsidRPr="004E0DCD" w:rsidRDefault="00490AEC" w:rsidP="00490AEC">
      <w:pPr>
        <w:spacing w:after="0" w:line="240" w:lineRule="auto"/>
      </w:pPr>
    </w:p>
    <w:p w:rsidR="00490AEC" w:rsidRPr="004E0DCD" w:rsidRDefault="00490AEC" w:rsidP="00490AEC">
      <w:pPr>
        <w:spacing w:after="0" w:line="240" w:lineRule="auto"/>
      </w:pPr>
      <w:r w:rsidRPr="004E0DCD">
        <w:rPr>
          <w:noProof/>
          <w:lang w:eastAsia="nl-NL"/>
        </w:rPr>
        <w:drawing>
          <wp:inline distT="0" distB="0" distL="0" distR="0" wp14:anchorId="74288691" wp14:editId="51BF7085">
            <wp:extent cx="5762625" cy="2052320"/>
            <wp:effectExtent l="0" t="0" r="9525"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2052320"/>
                    </a:xfrm>
                    <a:prstGeom prst="rect">
                      <a:avLst/>
                    </a:prstGeom>
                    <a:noFill/>
                    <a:ln>
                      <a:noFill/>
                    </a:ln>
                  </pic:spPr>
                </pic:pic>
              </a:graphicData>
            </a:graphic>
          </wp:inline>
        </w:drawing>
      </w:r>
    </w:p>
    <w:p w:rsidR="00490AEC" w:rsidRPr="004E0DCD" w:rsidRDefault="00490AEC" w:rsidP="00490AEC">
      <w:pPr>
        <w:spacing w:after="0" w:line="240" w:lineRule="auto"/>
      </w:pPr>
      <w:r w:rsidRPr="004E0DCD">
        <w:t xml:space="preserve">Invloeden op de consument. </w:t>
      </w:r>
    </w:p>
    <w:p w:rsidR="00490AEC" w:rsidRPr="004E0DCD" w:rsidRDefault="00490AEC" w:rsidP="00490AEC">
      <w:pPr>
        <w:spacing w:after="0" w:line="240" w:lineRule="auto"/>
      </w:pPr>
    </w:p>
    <w:p w:rsidR="00490AEC" w:rsidRPr="004E0DCD" w:rsidRDefault="00490AEC" w:rsidP="00490AEC">
      <w:pPr>
        <w:spacing w:after="0" w:line="240" w:lineRule="auto"/>
      </w:pPr>
    </w:p>
    <w:p w:rsidR="00490AEC" w:rsidRPr="004E0DCD" w:rsidRDefault="00490AEC" w:rsidP="00490AEC">
      <w:pPr>
        <w:spacing w:after="0" w:line="240" w:lineRule="auto"/>
      </w:pPr>
      <w:r w:rsidRPr="004E0DCD">
        <w:rPr>
          <w:noProof/>
          <w:lang w:eastAsia="nl-NL"/>
        </w:rPr>
        <w:drawing>
          <wp:inline distT="0" distB="0" distL="0" distR="0" wp14:anchorId="65E2C921" wp14:editId="484AE8E1">
            <wp:extent cx="5762625" cy="54229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542290"/>
                    </a:xfrm>
                    <a:prstGeom prst="rect">
                      <a:avLst/>
                    </a:prstGeom>
                    <a:noFill/>
                    <a:ln>
                      <a:noFill/>
                    </a:ln>
                  </pic:spPr>
                </pic:pic>
              </a:graphicData>
            </a:graphic>
          </wp:inline>
        </w:drawing>
      </w:r>
    </w:p>
    <w:p w:rsidR="00490AEC" w:rsidRPr="004E0DCD" w:rsidRDefault="00490AEC" w:rsidP="00490AEC">
      <w:pPr>
        <w:spacing w:after="0" w:line="240" w:lineRule="auto"/>
      </w:pPr>
      <w:r w:rsidRPr="004E0DCD">
        <w:t>Besluitvormingsproces</w:t>
      </w:r>
    </w:p>
    <w:p w:rsidR="00490AEC" w:rsidRPr="004E0DCD" w:rsidRDefault="00490AEC" w:rsidP="00490AEC">
      <w:pPr>
        <w:spacing w:after="0" w:line="240" w:lineRule="auto"/>
      </w:pPr>
      <w:r w:rsidRPr="004E0DCD">
        <w:t>Consument die een nieuw product koopt volgt een adsorptieproces.</w:t>
      </w:r>
    </w:p>
    <w:p w:rsidR="00490AEC" w:rsidRPr="004E0DCD" w:rsidRDefault="00490AEC" w:rsidP="00490AEC">
      <w:pPr>
        <w:numPr>
          <w:ilvl w:val="0"/>
          <w:numId w:val="5"/>
        </w:numPr>
        <w:spacing w:after="0" w:line="240" w:lineRule="auto"/>
      </w:pPr>
      <w:r w:rsidRPr="004E0DCD">
        <w:t xml:space="preserve">Bekendheid 2. Interesse 3. Evaluatie 4. Probeeraankoop. 5. Adoptie. </w:t>
      </w:r>
    </w:p>
    <w:p w:rsidR="00490AEC" w:rsidRPr="004E0DCD" w:rsidRDefault="00490AEC" w:rsidP="00490AEC">
      <w:pPr>
        <w:spacing w:after="0" w:line="240" w:lineRule="auto"/>
      </w:pPr>
    </w:p>
    <w:p w:rsidR="00490AEC" w:rsidRPr="004E0DCD" w:rsidRDefault="00490AEC" w:rsidP="00490AEC">
      <w:pPr>
        <w:spacing w:after="0" w:line="240" w:lineRule="auto"/>
      </w:pPr>
      <w:proofErr w:type="gramStart"/>
      <w:r w:rsidRPr="004E0DCD">
        <w:t xml:space="preserve">Niet iedereen zal </w:t>
      </w:r>
      <w:proofErr w:type="spellStart"/>
      <w:r w:rsidRPr="004E0DCD">
        <w:t>evensnel</w:t>
      </w:r>
      <w:proofErr w:type="spellEnd"/>
      <w:r w:rsidRPr="004E0DCD">
        <w:t xml:space="preserve"> een product proberen.</w:t>
      </w:r>
      <w:proofErr w:type="gramEnd"/>
    </w:p>
    <w:p w:rsidR="00490AEC" w:rsidRPr="004E0DCD" w:rsidRDefault="00490AEC" w:rsidP="00490AEC">
      <w:pPr>
        <w:numPr>
          <w:ilvl w:val="0"/>
          <w:numId w:val="6"/>
        </w:numPr>
        <w:spacing w:after="0" w:line="240" w:lineRule="auto"/>
      </w:pPr>
      <w:r w:rsidRPr="004E0DCD">
        <w:t xml:space="preserve">Innovators: </w:t>
      </w:r>
      <w:proofErr w:type="gramStart"/>
      <w:r w:rsidRPr="004E0DCD">
        <w:t xml:space="preserve">avontuurlijk  </w:t>
      </w:r>
      <w:proofErr w:type="gramEnd"/>
      <w:r w:rsidRPr="004E0DCD">
        <w:t>proberen maar lopen risico</w:t>
      </w:r>
    </w:p>
    <w:p w:rsidR="00490AEC" w:rsidRPr="004E0DCD" w:rsidRDefault="00490AEC" w:rsidP="00490AEC">
      <w:pPr>
        <w:numPr>
          <w:ilvl w:val="0"/>
          <w:numId w:val="6"/>
        </w:numPr>
        <w:spacing w:after="0" w:line="240" w:lineRule="auto"/>
      </w:pPr>
      <w:proofErr w:type="spellStart"/>
      <w:r w:rsidRPr="004E0DCD">
        <w:t>Early</w:t>
      </w:r>
      <w:proofErr w:type="spellEnd"/>
      <w:r w:rsidRPr="004E0DCD">
        <w:t xml:space="preserve"> adopters: belangrijk naar deze mening wordt geluisterd </w:t>
      </w:r>
    </w:p>
    <w:p w:rsidR="00490AEC" w:rsidRPr="004E0DCD" w:rsidRDefault="00490AEC" w:rsidP="00490AEC">
      <w:pPr>
        <w:numPr>
          <w:ilvl w:val="0"/>
          <w:numId w:val="6"/>
        </w:numPr>
        <w:spacing w:after="0" w:line="240" w:lineRule="auto"/>
      </w:pPr>
      <w:proofErr w:type="spellStart"/>
      <w:r w:rsidRPr="004E0DCD">
        <w:t>Early</w:t>
      </w:r>
      <w:proofErr w:type="spellEnd"/>
      <w:r w:rsidRPr="004E0DCD">
        <w:t xml:space="preserve"> </w:t>
      </w:r>
      <w:proofErr w:type="spellStart"/>
      <w:r w:rsidRPr="004E0DCD">
        <w:t>majority</w:t>
      </w:r>
      <w:proofErr w:type="spellEnd"/>
      <w:r w:rsidRPr="004E0DCD">
        <w:t xml:space="preserve">: </w:t>
      </w:r>
      <w:proofErr w:type="spellStart"/>
      <w:r w:rsidRPr="004E0DCD">
        <w:t>acepteren</w:t>
      </w:r>
      <w:proofErr w:type="spellEnd"/>
      <w:r w:rsidRPr="004E0DCD">
        <w:t xml:space="preserve"> </w:t>
      </w:r>
      <w:proofErr w:type="spellStart"/>
      <w:r w:rsidRPr="004E0DCD">
        <w:t>ideen</w:t>
      </w:r>
      <w:proofErr w:type="spellEnd"/>
      <w:r w:rsidRPr="004E0DCD">
        <w:t xml:space="preserve"> snel denken er wel over</w:t>
      </w:r>
    </w:p>
    <w:p w:rsidR="00490AEC" w:rsidRPr="004E0DCD" w:rsidRDefault="00490AEC" w:rsidP="00490AEC">
      <w:pPr>
        <w:numPr>
          <w:ilvl w:val="0"/>
          <w:numId w:val="6"/>
        </w:numPr>
        <w:spacing w:after="0" w:line="240" w:lineRule="auto"/>
      </w:pPr>
      <w:r w:rsidRPr="004E0DCD">
        <w:t xml:space="preserve">Late </w:t>
      </w:r>
      <w:proofErr w:type="spellStart"/>
      <w:proofErr w:type="gramStart"/>
      <w:r w:rsidRPr="004E0DCD">
        <w:t>majority</w:t>
      </w:r>
      <w:proofErr w:type="spellEnd"/>
      <w:r w:rsidRPr="004E0DCD">
        <w:t xml:space="preserve">:  </w:t>
      </w:r>
      <w:proofErr w:type="gramEnd"/>
      <w:r w:rsidRPr="004E0DCD">
        <w:t xml:space="preserve">probeert als andere het al </w:t>
      </w:r>
      <w:proofErr w:type="spellStart"/>
      <w:r w:rsidRPr="004E0DCD">
        <w:t>geacepteerd</w:t>
      </w:r>
      <w:proofErr w:type="spellEnd"/>
      <w:r w:rsidRPr="004E0DCD">
        <w:t xml:space="preserve"> hebben</w:t>
      </w:r>
    </w:p>
    <w:p w:rsidR="00490AEC" w:rsidRPr="004E0DCD" w:rsidRDefault="00490AEC" w:rsidP="00490AEC">
      <w:pPr>
        <w:numPr>
          <w:ilvl w:val="0"/>
          <w:numId w:val="6"/>
        </w:numPr>
        <w:spacing w:after="0" w:line="240" w:lineRule="auto"/>
      </w:pPr>
      <w:r w:rsidRPr="004E0DCD">
        <w:t>Laggards: blijven achter, kopen pas heel laat</w:t>
      </w:r>
    </w:p>
    <w:p w:rsidR="00490AEC" w:rsidRPr="004E0DCD" w:rsidRDefault="00490AEC" w:rsidP="00490AEC">
      <w:pPr>
        <w:spacing w:after="0" w:line="240" w:lineRule="auto"/>
      </w:pPr>
    </w:p>
    <w:p w:rsidR="00490AEC" w:rsidRPr="004E0DCD" w:rsidRDefault="00490AEC" w:rsidP="00490AEC">
      <w:pPr>
        <w:spacing w:after="0" w:line="240" w:lineRule="auto"/>
      </w:pPr>
    </w:p>
    <w:p w:rsidR="00490AEC" w:rsidRPr="004E0DCD" w:rsidRDefault="00490AEC" w:rsidP="00490AEC">
      <w:pPr>
        <w:spacing w:after="0" w:line="240" w:lineRule="auto"/>
      </w:pPr>
      <w:r w:rsidRPr="004E0DCD">
        <w:t xml:space="preserve">Koopgedrag organisaties. </w:t>
      </w:r>
    </w:p>
    <w:p w:rsidR="00490AEC" w:rsidRPr="004E0DCD" w:rsidRDefault="00490AEC" w:rsidP="00490AEC">
      <w:pPr>
        <w:spacing w:after="0" w:line="240" w:lineRule="auto"/>
      </w:pPr>
      <w:r w:rsidRPr="004E0DCD">
        <w:t xml:space="preserve">Bij dienstenmarketing nog 2 p`s: personeel en proces. </w:t>
      </w:r>
    </w:p>
    <w:p w:rsidR="00490AEC" w:rsidRPr="004E0DCD" w:rsidRDefault="00490AEC" w:rsidP="00490AEC">
      <w:pPr>
        <w:spacing w:after="0" w:line="240" w:lineRule="auto"/>
      </w:pPr>
      <w:r w:rsidRPr="004E0DCD">
        <w:t>3 inkoopsituaties:</w:t>
      </w:r>
    </w:p>
    <w:p w:rsidR="00490AEC" w:rsidRPr="004E0DCD" w:rsidRDefault="00490AEC" w:rsidP="00490AEC">
      <w:pPr>
        <w:spacing w:after="0" w:line="240" w:lineRule="auto"/>
      </w:pPr>
      <w:r w:rsidRPr="004E0DCD">
        <w:t xml:space="preserve">1, </w:t>
      </w:r>
      <w:proofErr w:type="spellStart"/>
      <w:r w:rsidRPr="004E0DCD">
        <w:t>Straigt</w:t>
      </w:r>
      <w:proofErr w:type="spellEnd"/>
      <w:r w:rsidRPr="004E0DCD">
        <w:t xml:space="preserve"> </w:t>
      </w:r>
      <w:proofErr w:type="spellStart"/>
      <w:r w:rsidRPr="004E0DCD">
        <w:t>rebuy</w:t>
      </w:r>
      <w:proofErr w:type="spellEnd"/>
      <w:r w:rsidRPr="004E0DCD">
        <w:t>: besteld zonder wijzigingen weer hetzelfde.</w:t>
      </w:r>
    </w:p>
    <w:p w:rsidR="00490AEC" w:rsidRPr="004E0DCD" w:rsidRDefault="00490AEC" w:rsidP="00490AEC">
      <w:pPr>
        <w:spacing w:after="0" w:line="240" w:lineRule="auto"/>
      </w:pPr>
      <w:r w:rsidRPr="004E0DCD">
        <w:lastRenderedPageBreak/>
        <w:t xml:space="preserve">2, </w:t>
      </w:r>
      <w:proofErr w:type="spellStart"/>
      <w:r w:rsidRPr="004E0DCD">
        <w:t>modified</w:t>
      </w:r>
      <w:proofErr w:type="spellEnd"/>
      <w:r w:rsidRPr="004E0DCD">
        <w:t xml:space="preserve"> </w:t>
      </w:r>
      <w:proofErr w:type="spellStart"/>
      <w:r w:rsidRPr="004E0DCD">
        <w:t>rebuy</w:t>
      </w:r>
      <w:proofErr w:type="spellEnd"/>
      <w:r w:rsidRPr="004E0DCD">
        <w:t>: koper wil iets wijzigen.</w:t>
      </w:r>
    </w:p>
    <w:p w:rsidR="00490AEC" w:rsidRPr="004E0DCD" w:rsidRDefault="00490AEC" w:rsidP="00490AEC">
      <w:pPr>
        <w:spacing w:after="0" w:line="240" w:lineRule="auto"/>
      </w:pPr>
      <w:r w:rsidRPr="004E0DCD">
        <w:t xml:space="preserve">3, new </w:t>
      </w:r>
      <w:proofErr w:type="spellStart"/>
      <w:r w:rsidRPr="004E0DCD">
        <w:t>task</w:t>
      </w:r>
      <w:proofErr w:type="spellEnd"/>
      <w:r w:rsidRPr="004E0DCD">
        <w:t xml:space="preserve"> </w:t>
      </w:r>
      <w:proofErr w:type="spellStart"/>
      <w:r w:rsidRPr="004E0DCD">
        <w:t>buy</w:t>
      </w:r>
      <w:proofErr w:type="spellEnd"/>
      <w:r w:rsidRPr="004E0DCD">
        <w:t xml:space="preserve">: bedrijf koopt iets voor de eerste keer. </w:t>
      </w:r>
    </w:p>
    <w:p w:rsidR="00490AEC" w:rsidRPr="004E0DCD" w:rsidRDefault="00490AEC" w:rsidP="00490AEC">
      <w:pPr>
        <w:spacing w:after="0" w:line="240" w:lineRule="auto"/>
      </w:pPr>
    </w:p>
    <w:p w:rsidR="00490AEC" w:rsidRPr="004E0DCD" w:rsidRDefault="00490AEC" w:rsidP="00490AEC">
      <w:pPr>
        <w:spacing w:after="0" w:line="240" w:lineRule="auto"/>
      </w:pPr>
      <w:r w:rsidRPr="004E0DCD">
        <w:rPr>
          <w:noProof/>
          <w:lang w:eastAsia="nl-NL"/>
        </w:rPr>
        <w:drawing>
          <wp:inline distT="0" distB="0" distL="0" distR="0" wp14:anchorId="044F120D" wp14:editId="68743F55">
            <wp:extent cx="5762625" cy="223266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232660"/>
                    </a:xfrm>
                    <a:prstGeom prst="rect">
                      <a:avLst/>
                    </a:prstGeom>
                    <a:noFill/>
                    <a:ln>
                      <a:noFill/>
                    </a:ln>
                  </pic:spPr>
                </pic:pic>
              </a:graphicData>
            </a:graphic>
          </wp:inline>
        </w:drawing>
      </w:r>
    </w:p>
    <w:p w:rsidR="00490AEC" w:rsidRPr="004E0DCD" w:rsidRDefault="00490AEC" w:rsidP="00490AEC">
      <w:pPr>
        <w:spacing w:after="0" w:line="240" w:lineRule="auto"/>
      </w:pPr>
      <w:r w:rsidRPr="004E0DCD">
        <w:t xml:space="preserve">Invloeden koopgedrag van organisaties. </w:t>
      </w:r>
    </w:p>
    <w:p w:rsidR="00490AEC" w:rsidRPr="004E0DCD" w:rsidRDefault="00490AEC" w:rsidP="00490AEC">
      <w:pPr>
        <w:spacing w:after="0" w:line="240" w:lineRule="auto"/>
      </w:pPr>
    </w:p>
    <w:p w:rsidR="00490AEC" w:rsidRPr="004E0DCD" w:rsidRDefault="00490AEC" w:rsidP="00490AEC">
      <w:pPr>
        <w:spacing w:after="0" w:line="240" w:lineRule="auto"/>
      </w:pPr>
      <w:r w:rsidRPr="004E0DCD">
        <w:t>Koopproces bedrijven:</w:t>
      </w:r>
    </w:p>
    <w:p w:rsidR="00490AEC" w:rsidRPr="004E0DCD" w:rsidRDefault="00490AEC" w:rsidP="00490AEC">
      <w:pPr>
        <w:spacing w:after="0" w:line="240" w:lineRule="auto"/>
      </w:pPr>
      <w:r w:rsidRPr="004E0DCD">
        <w:t xml:space="preserve">Probleem herkennen &gt; algemene behoefte beschrijven &gt; product specificeren &gt; leveranciers zoeken &gt; offertes aanvragen &gt; leveranciers selecteren &gt; procedure voor routineorders bepalen &gt; prestaties evalueren. </w:t>
      </w:r>
    </w:p>
    <w:p w:rsidR="00490AEC" w:rsidRPr="004E0DCD" w:rsidRDefault="00490AEC" w:rsidP="00490AEC">
      <w:pPr>
        <w:spacing w:after="0" w:line="240" w:lineRule="auto"/>
      </w:pPr>
    </w:p>
    <w:p w:rsidR="00490AEC" w:rsidRPr="004E0DCD" w:rsidRDefault="00490AEC" w:rsidP="00490AEC">
      <w:pPr>
        <w:spacing w:after="0" w:line="240" w:lineRule="auto"/>
        <w:rPr>
          <w:u w:val="single"/>
        </w:rPr>
      </w:pPr>
      <w:r w:rsidRPr="004E0DCD">
        <w:rPr>
          <w:u w:val="single"/>
        </w:rPr>
        <w:t xml:space="preserve">Marketing hoofdstuk 6 </w:t>
      </w:r>
    </w:p>
    <w:p w:rsidR="00490AEC" w:rsidRPr="004E0DCD" w:rsidRDefault="00490AEC" w:rsidP="00490AEC">
      <w:pPr>
        <w:spacing w:after="0" w:line="240" w:lineRule="auto"/>
      </w:pPr>
    </w:p>
    <w:p w:rsidR="00490AEC" w:rsidRPr="004E0DCD" w:rsidRDefault="00490AEC" w:rsidP="00490AEC">
      <w:pPr>
        <w:spacing w:after="0" w:line="240" w:lineRule="auto"/>
      </w:pPr>
      <w:r w:rsidRPr="004E0DCD">
        <w:t>Marktsegmentatie: stap 1 welke markt 2 doelgroepen 3 positionering</w:t>
      </w:r>
    </w:p>
    <w:p w:rsidR="00490AEC" w:rsidRPr="004E0DCD" w:rsidRDefault="00490AEC" w:rsidP="00490AEC">
      <w:pPr>
        <w:spacing w:after="0" w:line="240" w:lineRule="auto"/>
      </w:pPr>
    </w:p>
    <w:p w:rsidR="00490AEC" w:rsidRPr="004E0DCD" w:rsidRDefault="00490AEC" w:rsidP="00490AEC">
      <w:pPr>
        <w:spacing w:after="0" w:line="240" w:lineRule="auto"/>
      </w:pPr>
      <w:r w:rsidRPr="004E0DCD">
        <w:t xml:space="preserve">Effectief segmenteren: </w:t>
      </w:r>
    </w:p>
    <w:p w:rsidR="00490AEC" w:rsidRPr="004E0DCD" w:rsidRDefault="00490AEC" w:rsidP="00490AEC">
      <w:pPr>
        <w:numPr>
          <w:ilvl w:val="0"/>
          <w:numId w:val="7"/>
        </w:numPr>
        <w:spacing w:after="0" w:line="240" w:lineRule="auto"/>
      </w:pPr>
      <w:r w:rsidRPr="004E0DCD">
        <w:t>Meetbaar</w:t>
      </w:r>
    </w:p>
    <w:p w:rsidR="00490AEC" w:rsidRPr="004E0DCD" w:rsidRDefault="00490AEC" w:rsidP="00490AEC">
      <w:pPr>
        <w:numPr>
          <w:ilvl w:val="0"/>
          <w:numId w:val="7"/>
        </w:numPr>
        <w:spacing w:after="0" w:line="240" w:lineRule="auto"/>
      </w:pPr>
      <w:r w:rsidRPr="004E0DCD">
        <w:t>Toegankelijkheid/bereikbaarheid</w:t>
      </w:r>
    </w:p>
    <w:p w:rsidR="00490AEC" w:rsidRPr="004E0DCD" w:rsidRDefault="00490AEC" w:rsidP="00490AEC">
      <w:pPr>
        <w:numPr>
          <w:ilvl w:val="0"/>
          <w:numId w:val="7"/>
        </w:numPr>
        <w:spacing w:after="0" w:line="240" w:lineRule="auto"/>
      </w:pPr>
      <w:r w:rsidRPr="004E0DCD">
        <w:t>Omvang</w:t>
      </w:r>
    </w:p>
    <w:p w:rsidR="00490AEC" w:rsidRPr="004E0DCD" w:rsidRDefault="00490AEC" w:rsidP="00490AEC">
      <w:pPr>
        <w:numPr>
          <w:ilvl w:val="0"/>
          <w:numId w:val="7"/>
        </w:numPr>
        <w:spacing w:after="0" w:line="240" w:lineRule="auto"/>
      </w:pPr>
      <w:r w:rsidRPr="004E0DCD">
        <w:t>Onderscheid</w:t>
      </w:r>
    </w:p>
    <w:p w:rsidR="00490AEC" w:rsidRPr="004E0DCD" w:rsidRDefault="00490AEC" w:rsidP="00490AEC">
      <w:pPr>
        <w:numPr>
          <w:ilvl w:val="0"/>
          <w:numId w:val="7"/>
        </w:numPr>
        <w:spacing w:after="0" w:line="240" w:lineRule="auto"/>
      </w:pPr>
      <w:r w:rsidRPr="004E0DCD">
        <w:t xml:space="preserve">Bewerkbaarheid </w:t>
      </w:r>
    </w:p>
    <w:p w:rsidR="00490AEC" w:rsidRPr="004E0DCD" w:rsidRDefault="00490AEC" w:rsidP="00490AEC">
      <w:pPr>
        <w:numPr>
          <w:ilvl w:val="0"/>
          <w:numId w:val="7"/>
        </w:numPr>
        <w:spacing w:after="0" w:line="240" w:lineRule="auto"/>
      </w:pPr>
      <w:r w:rsidRPr="004E0DCD">
        <w:t>(homogeniteit binnen groep)</w:t>
      </w:r>
    </w:p>
    <w:p w:rsidR="00490AEC" w:rsidRPr="004E0DCD" w:rsidRDefault="00490AEC" w:rsidP="00490AEC">
      <w:pPr>
        <w:numPr>
          <w:ilvl w:val="0"/>
          <w:numId w:val="7"/>
        </w:numPr>
        <w:spacing w:after="0" w:line="240" w:lineRule="auto"/>
      </w:pPr>
      <w:r w:rsidRPr="004E0DCD">
        <w:t>(</w:t>
      </w:r>
      <w:proofErr w:type="spellStart"/>
      <w:r w:rsidRPr="004E0DCD">
        <w:t>hetrogeniteit</w:t>
      </w:r>
      <w:proofErr w:type="spellEnd"/>
      <w:r w:rsidRPr="004E0DCD">
        <w:t xml:space="preserve"> tussen groepen)</w:t>
      </w:r>
    </w:p>
    <w:p w:rsidR="00490AEC" w:rsidRPr="004E0DCD" w:rsidRDefault="00490AEC" w:rsidP="00490AEC">
      <w:pPr>
        <w:spacing w:after="0" w:line="240" w:lineRule="auto"/>
      </w:pPr>
    </w:p>
    <w:p w:rsidR="00490AEC" w:rsidRPr="004E0DCD" w:rsidRDefault="00490AEC" w:rsidP="00490AEC">
      <w:pPr>
        <w:spacing w:after="0" w:line="240" w:lineRule="auto"/>
      </w:pPr>
      <w:r w:rsidRPr="004E0DCD">
        <w:rPr>
          <w:noProof/>
          <w:lang w:eastAsia="nl-NL"/>
        </w:rPr>
        <w:drawing>
          <wp:inline distT="0" distB="0" distL="0" distR="0" wp14:anchorId="17ECFD84" wp14:editId="79C67908">
            <wp:extent cx="5677535" cy="12122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535" cy="1212215"/>
                    </a:xfrm>
                    <a:prstGeom prst="rect">
                      <a:avLst/>
                    </a:prstGeom>
                    <a:noFill/>
                    <a:ln>
                      <a:noFill/>
                    </a:ln>
                  </pic:spPr>
                </pic:pic>
              </a:graphicData>
            </a:graphic>
          </wp:inline>
        </w:drawing>
      </w:r>
    </w:p>
    <w:p w:rsidR="00490AEC" w:rsidRPr="004E0DCD" w:rsidRDefault="00490AEC" w:rsidP="00490AEC">
      <w:pPr>
        <w:spacing w:after="0" w:line="240" w:lineRule="auto"/>
      </w:pPr>
    </w:p>
    <w:p w:rsidR="00490AEC" w:rsidRPr="004E0DCD" w:rsidRDefault="00490AEC" w:rsidP="00490AEC">
      <w:pPr>
        <w:spacing w:after="0" w:line="240" w:lineRule="auto"/>
        <w:rPr>
          <w:u w:val="single"/>
        </w:rPr>
      </w:pPr>
      <w:r w:rsidRPr="004E0DCD">
        <w:rPr>
          <w:u w:val="single"/>
        </w:rPr>
        <w:t>Marketing hoofdstuk 9</w:t>
      </w:r>
    </w:p>
    <w:p w:rsidR="00490AEC" w:rsidRPr="004E0DCD" w:rsidRDefault="00490AEC" w:rsidP="00490AEC">
      <w:pPr>
        <w:spacing w:after="0" w:line="240" w:lineRule="auto"/>
        <w:rPr>
          <w:u w:val="single"/>
        </w:rPr>
      </w:pPr>
    </w:p>
    <w:p w:rsidR="00490AEC" w:rsidRPr="004E0DCD" w:rsidRDefault="00490AEC" w:rsidP="00490AEC">
      <w:pPr>
        <w:spacing w:after="0" w:line="240" w:lineRule="auto"/>
      </w:pPr>
      <w:r w:rsidRPr="004E0DCD">
        <w:t>Product naar de consument.</w:t>
      </w:r>
    </w:p>
    <w:p w:rsidR="00490AEC" w:rsidRPr="004E0DCD" w:rsidRDefault="00490AEC" w:rsidP="00490AEC">
      <w:pPr>
        <w:spacing w:after="0" w:line="240" w:lineRule="auto"/>
      </w:pPr>
      <w:r w:rsidRPr="004E0DCD">
        <w:t>Met tussenhandel</w:t>
      </w:r>
      <w:proofErr w:type="gramStart"/>
      <w:r w:rsidRPr="004E0DCD">
        <w:t>:</w:t>
      </w:r>
      <w:r w:rsidRPr="004E0DCD">
        <w:tab/>
      </w:r>
      <w:proofErr w:type="gramEnd"/>
      <w:r w:rsidRPr="004E0DCD">
        <w:t>1 Neemt verkoopfunctie over en overbrugt bezit plaats tijd</w:t>
      </w:r>
    </w:p>
    <w:p w:rsidR="00490AEC" w:rsidRPr="004E0DCD" w:rsidRDefault="00490AEC" w:rsidP="00490AEC">
      <w:pPr>
        <w:spacing w:after="0" w:line="240" w:lineRule="auto"/>
      </w:pPr>
      <w:r w:rsidRPr="004E0DCD">
        <w:tab/>
      </w:r>
      <w:r w:rsidRPr="004E0DCD">
        <w:tab/>
      </w:r>
      <w:r w:rsidRPr="004E0DCD">
        <w:tab/>
        <w:t xml:space="preserve">2 Grotere efficiency in contacten ervaring en </w:t>
      </w:r>
      <w:proofErr w:type="spellStart"/>
      <w:r w:rsidRPr="004E0DCD">
        <w:t>assortimen</w:t>
      </w:r>
      <w:proofErr w:type="spellEnd"/>
    </w:p>
    <w:p w:rsidR="00490AEC" w:rsidRPr="004E0DCD" w:rsidRDefault="00490AEC" w:rsidP="00490AEC">
      <w:pPr>
        <w:spacing w:after="0" w:line="240" w:lineRule="auto"/>
      </w:pPr>
      <w:r w:rsidRPr="004E0DCD">
        <w:tab/>
      </w:r>
      <w:r w:rsidRPr="004E0DCD">
        <w:tab/>
      </w:r>
      <w:r w:rsidRPr="004E0DCD">
        <w:tab/>
        <w:t>3 Soms: helpen offertes, helpen uitvoering</w:t>
      </w:r>
    </w:p>
    <w:p w:rsidR="00490AEC" w:rsidRPr="004E0DCD" w:rsidRDefault="00490AEC" w:rsidP="00490AEC">
      <w:pPr>
        <w:spacing w:after="0" w:line="240" w:lineRule="auto"/>
      </w:pPr>
      <w:r w:rsidRPr="004E0DCD">
        <w:rPr>
          <w:noProof/>
          <w:lang w:eastAsia="nl-NL"/>
        </w:rPr>
        <w:lastRenderedPageBreak/>
        <w:drawing>
          <wp:inline distT="0" distB="0" distL="0" distR="0" wp14:anchorId="679DA273" wp14:editId="256E172E">
            <wp:extent cx="4869815" cy="1754505"/>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9815" cy="1754505"/>
                    </a:xfrm>
                    <a:prstGeom prst="rect">
                      <a:avLst/>
                    </a:prstGeom>
                    <a:noFill/>
                    <a:ln>
                      <a:noFill/>
                    </a:ln>
                  </pic:spPr>
                </pic:pic>
              </a:graphicData>
            </a:graphic>
          </wp:inline>
        </w:drawing>
      </w:r>
    </w:p>
    <w:p w:rsidR="00490AEC" w:rsidRPr="004E0DCD" w:rsidRDefault="00490AEC" w:rsidP="00490AEC">
      <w:pPr>
        <w:spacing w:after="0" w:line="240" w:lineRule="auto"/>
      </w:pPr>
      <w:r w:rsidRPr="004E0DCD">
        <w:t>Jobber assembleert een product</w:t>
      </w:r>
    </w:p>
    <w:p w:rsidR="00490AEC" w:rsidRPr="004E0DCD" w:rsidRDefault="00490AEC" w:rsidP="00490AEC">
      <w:pPr>
        <w:spacing w:after="0" w:line="240" w:lineRule="auto"/>
      </w:pPr>
    </w:p>
    <w:p w:rsidR="00490AEC" w:rsidRPr="004E0DCD" w:rsidRDefault="00490AEC" w:rsidP="00490AEC">
      <w:pPr>
        <w:spacing w:after="0" w:line="240" w:lineRule="auto"/>
      </w:pPr>
    </w:p>
    <w:p w:rsidR="00490AEC" w:rsidRPr="004E0DCD" w:rsidRDefault="00490AEC" w:rsidP="00490AEC">
      <w:pPr>
        <w:spacing w:after="0" w:line="240" w:lineRule="auto"/>
      </w:pPr>
      <w:r w:rsidRPr="004E0DCD">
        <w:rPr>
          <w:noProof/>
          <w:lang w:eastAsia="nl-NL"/>
        </w:rPr>
        <w:drawing>
          <wp:inline distT="0" distB="0" distL="0" distR="0" wp14:anchorId="0E68D0E2" wp14:editId="6622203A">
            <wp:extent cx="4614545" cy="3061970"/>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4545" cy="3061970"/>
                    </a:xfrm>
                    <a:prstGeom prst="rect">
                      <a:avLst/>
                    </a:prstGeom>
                    <a:noFill/>
                    <a:ln>
                      <a:noFill/>
                    </a:ln>
                  </pic:spPr>
                </pic:pic>
              </a:graphicData>
            </a:graphic>
          </wp:inline>
        </w:drawing>
      </w:r>
    </w:p>
    <w:p w:rsidR="00490AEC" w:rsidRPr="004E0DCD" w:rsidRDefault="00490AEC" w:rsidP="00490AEC">
      <w:pPr>
        <w:spacing w:after="0" w:line="240" w:lineRule="auto"/>
      </w:pPr>
      <w:proofErr w:type="gramStart"/>
      <w:r w:rsidRPr="004E0DCD">
        <w:t xml:space="preserve">Conventioneel:  </w:t>
      </w:r>
      <w:proofErr w:type="gramEnd"/>
      <w:r w:rsidRPr="004E0DCD">
        <w:t>afzonderlijke bedrijven</w:t>
      </w:r>
    </w:p>
    <w:p w:rsidR="00490AEC" w:rsidRPr="004E0DCD" w:rsidRDefault="00490AEC" w:rsidP="00490AEC">
      <w:pPr>
        <w:spacing w:after="0" w:line="240" w:lineRule="auto"/>
      </w:pPr>
      <w:r w:rsidRPr="004E0DCD">
        <w:t>Verticaal: ketenmanagement</w:t>
      </w:r>
    </w:p>
    <w:p w:rsidR="00490AEC" w:rsidRPr="004E0DCD" w:rsidRDefault="00490AEC" w:rsidP="00490AEC">
      <w:pPr>
        <w:spacing w:after="0" w:line="240" w:lineRule="auto"/>
      </w:pPr>
      <w:r w:rsidRPr="004E0DCD">
        <w:t xml:space="preserve">3 soorten verticaal: </w:t>
      </w:r>
      <w:r w:rsidRPr="004E0DCD">
        <w:tab/>
      </w:r>
      <w:proofErr w:type="spellStart"/>
      <w:r w:rsidRPr="004E0DCD">
        <w:t>Geintegreerd</w:t>
      </w:r>
      <w:proofErr w:type="spellEnd"/>
      <w:r w:rsidRPr="004E0DCD">
        <w:t>: meer schakels eigendom</w:t>
      </w:r>
    </w:p>
    <w:p w:rsidR="00490AEC" w:rsidRPr="004E0DCD" w:rsidRDefault="00490AEC" w:rsidP="00490AEC">
      <w:pPr>
        <w:spacing w:after="0" w:line="240" w:lineRule="auto"/>
      </w:pPr>
      <w:r w:rsidRPr="004E0DCD">
        <w:tab/>
      </w:r>
      <w:r w:rsidRPr="004E0DCD">
        <w:tab/>
      </w:r>
      <w:r w:rsidRPr="004E0DCD">
        <w:tab/>
        <w:t xml:space="preserve">Contractueel: verhouding schakels </w:t>
      </w:r>
    </w:p>
    <w:p w:rsidR="00490AEC" w:rsidRPr="004E0DCD" w:rsidRDefault="00490AEC" w:rsidP="00490AEC">
      <w:pPr>
        <w:spacing w:after="0" w:line="240" w:lineRule="auto"/>
      </w:pPr>
      <w:r w:rsidRPr="004E0DCD">
        <w:tab/>
      </w:r>
      <w:r w:rsidRPr="004E0DCD">
        <w:tab/>
      </w:r>
      <w:r w:rsidRPr="004E0DCD">
        <w:tab/>
        <w:t>Geleid: onder natuurlijk leiderschap</w:t>
      </w:r>
    </w:p>
    <w:p w:rsidR="00490AEC" w:rsidRPr="004E0DCD" w:rsidRDefault="00490AEC" w:rsidP="00490AEC">
      <w:pPr>
        <w:spacing w:after="0" w:line="240" w:lineRule="auto"/>
      </w:pPr>
    </w:p>
    <w:p w:rsidR="00490AEC" w:rsidRPr="004E0DCD" w:rsidRDefault="00490AEC" w:rsidP="00490AEC">
      <w:pPr>
        <w:spacing w:after="0" w:line="240" w:lineRule="auto"/>
      </w:pPr>
    </w:p>
    <w:p w:rsidR="00490AEC" w:rsidRPr="004E0DCD" w:rsidRDefault="00490AEC" w:rsidP="00490AEC">
      <w:pPr>
        <w:spacing w:after="0" w:line="240" w:lineRule="auto"/>
      </w:pPr>
    </w:p>
    <w:p w:rsidR="00490AEC" w:rsidRPr="004E0DCD" w:rsidRDefault="00490AEC" w:rsidP="00490AEC">
      <w:pPr>
        <w:textAlignment w:val="baseline"/>
      </w:pPr>
    </w:p>
    <w:p w:rsidR="00490AEC" w:rsidRPr="004E0DCD" w:rsidRDefault="00490AEC" w:rsidP="00490AEC">
      <w:pPr>
        <w:textAlignment w:val="baseline"/>
      </w:pPr>
    </w:p>
    <w:p w:rsidR="00490AEC" w:rsidRPr="004E0DCD" w:rsidRDefault="00490AEC" w:rsidP="00490AEC">
      <w:pPr>
        <w:spacing w:after="0" w:line="240" w:lineRule="auto"/>
        <w:rPr>
          <w:sz w:val="24"/>
          <w:szCs w:val="24"/>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sz w:val="32"/>
        </w:rPr>
      </w:pPr>
    </w:p>
    <w:p w:rsidR="00490AEC" w:rsidRPr="004E0DCD" w:rsidRDefault="00490AEC" w:rsidP="00490AEC">
      <w:pPr>
        <w:pStyle w:val="Geenafstand"/>
        <w:rPr>
          <w:b/>
          <w:sz w:val="32"/>
          <w:u w:val="single"/>
        </w:rPr>
      </w:pPr>
      <w:r w:rsidRPr="004E0DCD">
        <w:rPr>
          <w:b/>
          <w:sz w:val="32"/>
          <w:u w:val="single"/>
        </w:rPr>
        <w:lastRenderedPageBreak/>
        <w:t xml:space="preserve">Marketingcommunicatie </w:t>
      </w:r>
    </w:p>
    <w:p w:rsidR="00490AEC" w:rsidRPr="004E0DCD" w:rsidRDefault="00490AEC" w:rsidP="00490AEC">
      <w:pPr>
        <w:pStyle w:val="Geenafstand"/>
        <w:rPr>
          <w:b/>
          <w:sz w:val="32"/>
          <w:u w:val="single"/>
        </w:rPr>
      </w:pPr>
    </w:p>
    <w:p w:rsidR="00490AEC" w:rsidRPr="004E0DCD" w:rsidRDefault="00490AEC" w:rsidP="00490AEC">
      <w:pPr>
        <w:pStyle w:val="Geenafstand"/>
        <w:rPr>
          <w:b/>
          <w:sz w:val="28"/>
          <w:szCs w:val="28"/>
        </w:rPr>
      </w:pPr>
      <w:r w:rsidRPr="004E0DCD">
        <w:rPr>
          <w:b/>
          <w:sz w:val="28"/>
          <w:szCs w:val="28"/>
        </w:rPr>
        <w:t xml:space="preserve">Marketingcommunicatie – H1 </w:t>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u w:val="single"/>
        </w:rPr>
        <w:t xml:space="preserve">Er zijn drie deelgebieden van </w:t>
      </w:r>
      <w:proofErr w:type="gramStart"/>
      <w:r w:rsidRPr="004E0DCD">
        <w:rPr>
          <w:u w:val="single"/>
        </w:rPr>
        <w:t xml:space="preserve">communicatie:  </w:t>
      </w:r>
      <w:proofErr w:type="gramEnd"/>
    </w:p>
    <w:p w:rsidR="00490AEC" w:rsidRPr="004E0DCD" w:rsidRDefault="00490AEC" w:rsidP="00490AEC">
      <w:pPr>
        <w:pStyle w:val="Geenafstand"/>
        <w:numPr>
          <w:ilvl w:val="0"/>
          <w:numId w:val="8"/>
        </w:numPr>
        <w:rPr>
          <w:b/>
        </w:rPr>
      </w:pPr>
      <w:r w:rsidRPr="004E0DCD">
        <w:rPr>
          <w:b/>
        </w:rPr>
        <w:t xml:space="preserve">Concerncommunicatie(beeldvorming) </w:t>
      </w:r>
    </w:p>
    <w:p w:rsidR="00490AEC" w:rsidRPr="004E0DCD" w:rsidRDefault="00490AEC" w:rsidP="00490AEC">
      <w:pPr>
        <w:pStyle w:val="Geenafstand"/>
        <w:ind w:left="720"/>
      </w:pPr>
      <w:r w:rsidRPr="004E0DCD">
        <w:t xml:space="preserve">Werken aan het imago van de organisatie. </w:t>
      </w:r>
    </w:p>
    <w:p w:rsidR="00490AEC" w:rsidRPr="004E0DCD" w:rsidRDefault="00490AEC" w:rsidP="00490AEC">
      <w:pPr>
        <w:pStyle w:val="Geenafstand"/>
        <w:numPr>
          <w:ilvl w:val="0"/>
          <w:numId w:val="8"/>
        </w:numPr>
        <w:rPr>
          <w:b/>
        </w:rPr>
      </w:pPr>
      <w:r w:rsidRPr="004E0DCD">
        <w:rPr>
          <w:b/>
        </w:rPr>
        <w:t>Interne communicatie</w:t>
      </w:r>
    </w:p>
    <w:p w:rsidR="00490AEC" w:rsidRPr="004E0DCD" w:rsidRDefault="00490AEC" w:rsidP="00490AEC">
      <w:pPr>
        <w:pStyle w:val="Geenafstand"/>
        <w:ind w:left="720"/>
      </w:pPr>
      <w:r w:rsidRPr="004E0DCD">
        <w:t xml:space="preserve">Communicatie met het personeel binnen het bedrijf. </w:t>
      </w:r>
    </w:p>
    <w:p w:rsidR="00490AEC" w:rsidRPr="004E0DCD" w:rsidRDefault="00490AEC" w:rsidP="00490AEC">
      <w:pPr>
        <w:pStyle w:val="Geenafstand"/>
        <w:numPr>
          <w:ilvl w:val="0"/>
          <w:numId w:val="8"/>
        </w:numPr>
        <w:rPr>
          <w:b/>
        </w:rPr>
      </w:pPr>
      <w:r w:rsidRPr="004E0DCD">
        <w:rPr>
          <w:b/>
        </w:rPr>
        <w:t>Marketingcommunicatie (afzet van producten)</w:t>
      </w:r>
    </w:p>
    <w:p w:rsidR="00490AEC" w:rsidRPr="004E0DCD" w:rsidRDefault="00490AEC" w:rsidP="00490AEC">
      <w:pPr>
        <w:pStyle w:val="Geenafstand"/>
        <w:ind w:left="720"/>
      </w:pPr>
      <w:r w:rsidRPr="004E0DCD">
        <w:t xml:space="preserve">Draait om producten en diensten. </w:t>
      </w:r>
    </w:p>
    <w:p w:rsidR="00490AEC" w:rsidRPr="004E0DCD" w:rsidRDefault="00490AEC" w:rsidP="00490AEC">
      <w:pPr>
        <w:pStyle w:val="Geenafstand"/>
      </w:pPr>
    </w:p>
    <w:p w:rsidR="00490AEC" w:rsidRPr="004E0DCD" w:rsidRDefault="00490AEC" w:rsidP="00490AEC">
      <w:pPr>
        <w:pStyle w:val="Geenafstand"/>
      </w:pPr>
      <w:r w:rsidRPr="004E0DCD">
        <w:rPr>
          <w:b/>
        </w:rPr>
        <w:t>Marketingcommunicatie:</w:t>
      </w:r>
      <w:r w:rsidRPr="004E0DCD">
        <w:t xml:space="preserve"> </w:t>
      </w:r>
      <w:r w:rsidRPr="004E0DCD">
        <w:rPr>
          <w:i/>
        </w:rPr>
        <w:t xml:space="preserve">het in contact treden met de handel en/of consumenten om hun kennis, </w:t>
      </w:r>
      <w:proofErr w:type="gramStart"/>
      <w:r w:rsidRPr="004E0DCD">
        <w:rPr>
          <w:i/>
        </w:rPr>
        <w:t>attitude</w:t>
      </w:r>
      <w:proofErr w:type="gramEnd"/>
      <w:r w:rsidRPr="004E0DCD">
        <w:rPr>
          <w:i/>
        </w:rPr>
        <w:t xml:space="preserve"> en gedrag te beïnvloeden in een voor het marketingbeleid gunstige richting.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Doelen van marketingcommunicatie: </w:t>
      </w:r>
    </w:p>
    <w:p w:rsidR="00490AEC" w:rsidRPr="004E0DCD" w:rsidRDefault="00490AEC" w:rsidP="00490AEC">
      <w:pPr>
        <w:pStyle w:val="Geenafstand"/>
        <w:numPr>
          <w:ilvl w:val="0"/>
          <w:numId w:val="8"/>
        </w:numPr>
      </w:pPr>
      <w:r w:rsidRPr="004E0DCD">
        <w:t xml:space="preserve">Kennis: bekendheid van en kennis over organisatie of merk (positionering), onderwerp of probleem. </w:t>
      </w:r>
    </w:p>
    <w:p w:rsidR="00490AEC" w:rsidRPr="004E0DCD" w:rsidRDefault="00490AEC" w:rsidP="00490AEC">
      <w:pPr>
        <w:pStyle w:val="Geenafstand"/>
        <w:numPr>
          <w:ilvl w:val="0"/>
          <w:numId w:val="8"/>
        </w:numPr>
      </w:pPr>
      <w:r w:rsidRPr="004E0DCD">
        <w:t xml:space="preserve">Houding; ten opzichte van organisatie of merk, interesse, tevredenheid (na aankoop). </w:t>
      </w:r>
    </w:p>
    <w:p w:rsidR="00490AEC" w:rsidRPr="004E0DCD" w:rsidRDefault="00490AEC" w:rsidP="00490AEC">
      <w:pPr>
        <w:pStyle w:val="Geenafstand"/>
        <w:numPr>
          <w:ilvl w:val="0"/>
          <w:numId w:val="8"/>
        </w:numPr>
      </w:pPr>
      <w:r w:rsidRPr="004E0DCD">
        <w:t xml:space="preserve">Gedrag: gedragsintentie ten aanzien van organisatie, merk of probleem.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Belang sterk merk voor klant: </w:t>
      </w:r>
    </w:p>
    <w:p w:rsidR="00490AEC" w:rsidRPr="004E0DCD" w:rsidRDefault="00490AEC" w:rsidP="00490AEC">
      <w:pPr>
        <w:pStyle w:val="Geenafstand"/>
        <w:numPr>
          <w:ilvl w:val="0"/>
          <w:numId w:val="8"/>
        </w:numPr>
      </w:pPr>
      <w:r w:rsidRPr="004E0DCD">
        <w:t xml:space="preserve">Gemak bij het kopen </w:t>
      </w:r>
    </w:p>
    <w:p w:rsidR="00490AEC" w:rsidRPr="004E0DCD" w:rsidRDefault="00490AEC" w:rsidP="00490AEC">
      <w:pPr>
        <w:pStyle w:val="Geenafstand"/>
        <w:numPr>
          <w:ilvl w:val="0"/>
          <w:numId w:val="8"/>
        </w:numPr>
      </w:pPr>
      <w:r w:rsidRPr="004E0DCD">
        <w:t>Psychosociale functie</w:t>
      </w:r>
    </w:p>
    <w:p w:rsidR="00490AEC" w:rsidRPr="004E0DCD" w:rsidRDefault="00490AEC" w:rsidP="00490AEC">
      <w:pPr>
        <w:pStyle w:val="Geenafstand"/>
        <w:numPr>
          <w:ilvl w:val="0"/>
          <w:numId w:val="8"/>
        </w:numPr>
      </w:pPr>
      <w:r w:rsidRPr="004E0DCD">
        <w:t>Onderscheid t.o.v. concurrent</w:t>
      </w:r>
    </w:p>
    <w:p w:rsidR="00490AEC" w:rsidRPr="004E0DCD" w:rsidRDefault="00490AEC" w:rsidP="00490AEC">
      <w:pPr>
        <w:pStyle w:val="Geenafstand"/>
        <w:numPr>
          <w:ilvl w:val="0"/>
          <w:numId w:val="8"/>
        </w:numPr>
      </w:pPr>
      <w:r w:rsidRPr="004E0DCD">
        <w:t>Continuïteit</w:t>
      </w:r>
    </w:p>
    <w:p w:rsidR="00490AEC" w:rsidRPr="004E0DCD" w:rsidRDefault="00490AEC" w:rsidP="00490AEC">
      <w:pPr>
        <w:pStyle w:val="Geenafstand"/>
        <w:numPr>
          <w:ilvl w:val="0"/>
          <w:numId w:val="8"/>
        </w:numPr>
      </w:pPr>
      <w:r w:rsidRPr="004E0DCD">
        <w:t xml:space="preserve">Hogere prijs </w:t>
      </w:r>
    </w:p>
    <w:p w:rsidR="00490AEC" w:rsidRPr="004E0DCD" w:rsidRDefault="00490AEC" w:rsidP="00490AEC">
      <w:pPr>
        <w:pStyle w:val="Geenafstand"/>
        <w:numPr>
          <w:ilvl w:val="0"/>
          <w:numId w:val="8"/>
        </w:numPr>
      </w:pPr>
      <w:r w:rsidRPr="004E0DCD">
        <w:t xml:space="preserve">Gemakkelijker productintroducties </w:t>
      </w:r>
    </w:p>
    <w:p w:rsidR="00490AEC" w:rsidRPr="004E0DCD" w:rsidRDefault="00490AEC" w:rsidP="00490AEC">
      <w:pPr>
        <w:pStyle w:val="Geenafstand"/>
      </w:pPr>
    </w:p>
    <w:p w:rsidR="00490AEC" w:rsidRPr="004E0DCD" w:rsidRDefault="00490AEC" w:rsidP="00490AEC">
      <w:pPr>
        <w:pStyle w:val="Geenafstand"/>
        <w:rPr>
          <w:sz w:val="36"/>
          <w:szCs w:val="36"/>
          <w:u w:val="single"/>
        </w:rPr>
      </w:pPr>
    </w:p>
    <w:p w:rsidR="00490AEC" w:rsidRPr="004E0DCD" w:rsidRDefault="00490AEC" w:rsidP="00490AEC">
      <w:pPr>
        <w:pStyle w:val="Geenafstand"/>
        <w:rPr>
          <w:sz w:val="28"/>
          <w:szCs w:val="36"/>
          <w:u w:val="single"/>
        </w:rPr>
      </w:pPr>
      <w:r w:rsidRPr="004E0DCD">
        <w:rPr>
          <w:sz w:val="28"/>
          <w:szCs w:val="36"/>
          <w:u w:val="single"/>
        </w:rPr>
        <w:t xml:space="preserve">Marketingcommunicatieplan: </w:t>
      </w:r>
    </w:p>
    <w:p w:rsidR="00490AEC" w:rsidRPr="004E0DCD" w:rsidRDefault="00490AEC" w:rsidP="00490AEC">
      <w:pPr>
        <w:pStyle w:val="Geenafstand"/>
        <w:rPr>
          <w:b/>
          <w:sz w:val="28"/>
          <w:szCs w:val="28"/>
        </w:rPr>
      </w:pPr>
      <w:r w:rsidRPr="004E0DCD">
        <w:rPr>
          <w:b/>
          <w:sz w:val="28"/>
          <w:szCs w:val="28"/>
        </w:rPr>
        <w:t xml:space="preserve">Analyse (communicatieprobleem?) </w:t>
      </w:r>
    </w:p>
    <w:p w:rsidR="00490AEC" w:rsidRPr="004E0DCD" w:rsidRDefault="00490AEC" w:rsidP="00490AEC">
      <w:pPr>
        <w:pStyle w:val="Geenafstand"/>
        <w:rPr>
          <w:u w:val="single"/>
        </w:rPr>
      </w:pPr>
      <w:r w:rsidRPr="004E0DCD">
        <w:rPr>
          <w:u w:val="single"/>
        </w:rPr>
        <w:t xml:space="preserve">Vormen van concurrentie: </w:t>
      </w:r>
    </w:p>
    <w:p w:rsidR="00490AEC" w:rsidRPr="004E0DCD" w:rsidRDefault="00490AEC" w:rsidP="00490AEC">
      <w:pPr>
        <w:pStyle w:val="Geenafstand"/>
        <w:numPr>
          <w:ilvl w:val="0"/>
          <w:numId w:val="8"/>
        </w:numPr>
      </w:pPr>
      <w:r w:rsidRPr="004E0DCD">
        <w:rPr>
          <w:b/>
        </w:rPr>
        <w:t>Merkconcurrentie:</w:t>
      </w:r>
      <w:r w:rsidRPr="004E0DCD">
        <w:t xml:space="preserve"> bij merken met vergelijkbare producten. (Coca- cola &amp; Pepsi) </w:t>
      </w:r>
    </w:p>
    <w:p w:rsidR="00490AEC" w:rsidRPr="004E0DCD" w:rsidRDefault="00490AEC" w:rsidP="00490AEC">
      <w:pPr>
        <w:pStyle w:val="Geenafstand"/>
        <w:numPr>
          <w:ilvl w:val="0"/>
          <w:numId w:val="8"/>
        </w:numPr>
      </w:pPr>
      <w:r w:rsidRPr="004E0DCD">
        <w:rPr>
          <w:b/>
        </w:rPr>
        <w:t>Productconcurrentie:</w:t>
      </w:r>
      <w:r w:rsidRPr="004E0DCD">
        <w:t xml:space="preserve"> dit is de strijd tussen verschillende producttypen binnen een productgroep. (Cola light, cafeïnevrije cola, gewone cola) </w:t>
      </w:r>
    </w:p>
    <w:p w:rsidR="00490AEC" w:rsidRPr="004E0DCD" w:rsidRDefault="00490AEC" w:rsidP="00490AEC">
      <w:pPr>
        <w:pStyle w:val="Geenafstand"/>
        <w:numPr>
          <w:ilvl w:val="0"/>
          <w:numId w:val="8"/>
        </w:numPr>
      </w:pPr>
      <w:r w:rsidRPr="004E0DCD">
        <w:rPr>
          <w:b/>
        </w:rPr>
        <w:t>Generieke concurrentie:</w:t>
      </w:r>
      <w:r w:rsidRPr="004E0DCD">
        <w:t xml:space="preserve"> als productgroepen kunnen voorzien in dezelfde behoefte. (cola, sinas, koolzuurhoudend water, sappen) </w:t>
      </w:r>
    </w:p>
    <w:p w:rsidR="00490AEC" w:rsidRPr="004E0DCD" w:rsidRDefault="00490AEC" w:rsidP="00490AEC">
      <w:pPr>
        <w:pStyle w:val="Geenafstand"/>
        <w:numPr>
          <w:ilvl w:val="0"/>
          <w:numId w:val="8"/>
        </w:numPr>
      </w:pPr>
      <w:r w:rsidRPr="004E0DCD">
        <w:rPr>
          <w:b/>
        </w:rPr>
        <w:t>Behoefteconcurrentie:</w:t>
      </w:r>
      <w:r w:rsidRPr="004E0DCD">
        <w:t xml:space="preserve"> de concurrentie tussen behoeften. Een consument kan zijn geld maar één keer uitgeven. </w:t>
      </w:r>
    </w:p>
    <w:p w:rsidR="00490AEC" w:rsidRPr="004E0DCD" w:rsidRDefault="00490AEC" w:rsidP="00490AEC">
      <w:pPr>
        <w:pStyle w:val="Geenafstand"/>
      </w:pPr>
    </w:p>
    <w:p w:rsidR="00490AEC" w:rsidRPr="004E0DCD" w:rsidRDefault="00490AEC" w:rsidP="00490AEC">
      <w:pPr>
        <w:pStyle w:val="Geenafstand"/>
      </w:pPr>
      <w:r w:rsidRPr="004E0DCD">
        <w:rPr>
          <w:b/>
        </w:rPr>
        <w:t>Externe analyse:</w:t>
      </w:r>
      <w:r w:rsidRPr="004E0DCD">
        <w:t xml:space="preserve"> Kansen en bedreigingen; markt, concurrentie, afnemers, </w:t>
      </w:r>
      <w:proofErr w:type="gramStart"/>
      <w:r w:rsidRPr="004E0DCD">
        <w:t xml:space="preserve">trends.  </w:t>
      </w:r>
      <w:proofErr w:type="gramEnd"/>
    </w:p>
    <w:p w:rsidR="00490AEC" w:rsidRPr="004E0DCD" w:rsidRDefault="00490AEC" w:rsidP="00490AEC">
      <w:pPr>
        <w:pStyle w:val="Geenafstand"/>
      </w:pPr>
      <w:proofErr w:type="gramStart"/>
      <w:r w:rsidRPr="004E0DCD">
        <w:rPr>
          <w:b/>
        </w:rPr>
        <w:t>Interne analyse:</w:t>
      </w:r>
      <w:r w:rsidRPr="004E0DCD">
        <w:t xml:space="preserve"> Sterkte en zwakte; HEMA (denk aan de site van de HEMA).</w:t>
      </w:r>
      <w:proofErr w:type="gramEnd"/>
    </w:p>
    <w:p w:rsidR="00490AEC" w:rsidRPr="004E0DCD" w:rsidRDefault="00490AEC" w:rsidP="00490AEC">
      <w:pPr>
        <w:pStyle w:val="Geenafstand"/>
        <w:ind w:left="720"/>
      </w:pPr>
    </w:p>
    <w:p w:rsidR="00490AEC" w:rsidRPr="004E0DCD" w:rsidRDefault="00490AEC" w:rsidP="00490AEC">
      <w:pPr>
        <w:pStyle w:val="Geenafstand"/>
        <w:rPr>
          <w:b/>
          <w:sz w:val="28"/>
          <w:szCs w:val="28"/>
        </w:rPr>
      </w:pPr>
      <w:r w:rsidRPr="004E0DCD">
        <w:rPr>
          <w:b/>
          <w:sz w:val="28"/>
          <w:szCs w:val="28"/>
        </w:rPr>
        <w:t>Doelgroepen</w:t>
      </w:r>
    </w:p>
    <w:p w:rsidR="00490AEC" w:rsidRPr="004E0DCD" w:rsidRDefault="00490AEC" w:rsidP="00490AEC">
      <w:pPr>
        <w:pStyle w:val="Geenafstand"/>
        <w:rPr>
          <w:u w:val="single"/>
        </w:rPr>
      </w:pPr>
      <w:r w:rsidRPr="004E0DCD">
        <w:rPr>
          <w:u w:val="single"/>
        </w:rPr>
        <w:t xml:space="preserve">Een doelgroep kan gesegmenteerd worden op drie </w:t>
      </w:r>
      <w:proofErr w:type="gramStart"/>
      <w:r w:rsidRPr="004E0DCD">
        <w:rPr>
          <w:u w:val="single"/>
        </w:rPr>
        <w:t xml:space="preserve">niveaus:  </w:t>
      </w:r>
      <w:proofErr w:type="gramEnd"/>
    </w:p>
    <w:p w:rsidR="00490AEC" w:rsidRPr="004E0DCD" w:rsidRDefault="00490AEC" w:rsidP="00490AEC">
      <w:pPr>
        <w:pStyle w:val="Geenafstand"/>
        <w:numPr>
          <w:ilvl w:val="0"/>
          <w:numId w:val="8"/>
        </w:numPr>
        <w:rPr>
          <w:b/>
        </w:rPr>
      </w:pPr>
      <w:r w:rsidRPr="004E0DCD">
        <w:rPr>
          <w:b/>
        </w:rPr>
        <w:t>Algemeen niveau</w:t>
      </w:r>
    </w:p>
    <w:p w:rsidR="00490AEC" w:rsidRPr="004E0DCD" w:rsidRDefault="00490AEC" w:rsidP="00490AEC">
      <w:pPr>
        <w:pStyle w:val="Geenafstand"/>
        <w:ind w:left="720"/>
      </w:pPr>
      <w:r w:rsidRPr="004E0DCD">
        <w:t xml:space="preserve">Het gaat om redelijk stabiele kenmerken van consumenten. Er wordt gekeken naar de kenmerken van de persoon zelf: </w:t>
      </w:r>
      <w:r w:rsidRPr="004E0DCD">
        <w:tab/>
      </w:r>
    </w:p>
    <w:p w:rsidR="00490AEC" w:rsidRPr="004E0DCD" w:rsidRDefault="00490AEC" w:rsidP="00490AEC">
      <w:pPr>
        <w:pStyle w:val="Geenafstand"/>
        <w:numPr>
          <w:ilvl w:val="2"/>
          <w:numId w:val="8"/>
        </w:numPr>
      </w:pPr>
      <w:r w:rsidRPr="004E0DCD">
        <w:rPr>
          <w:b/>
        </w:rPr>
        <w:lastRenderedPageBreak/>
        <w:t>Geografische kenmerken</w:t>
      </w:r>
    </w:p>
    <w:p w:rsidR="00490AEC" w:rsidRPr="004E0DCD" w:rsidRDefault="00490AEC" w:rsidP="00490AEC">
      <w:pPr>
        <w:pStyle w:val="Geenafstand"/>
        <w:numPr>
          <w:ilvl w:val="2"/>
          <w:numId w:val="8"/>
        </w:numPr>
      </w:pPr>
      <w:r w:rsidRPr="004E0DCD">
        <w:rPr>
          <w:b/>
        </w:rPr>
        <w:t>Socio-economische kenmerken</w:t>
      </w:r>
    </w:p>
    <w:p w:rsidR="00490AEC" w:rsidRPr="004E0DCD" w:rsidRDefault="00490AEC" w:rsidP="00490AEC">
      <w:pPr>
        <w:pStyle w:val="Geenafstand"/>
        <w:numPr>
          <w:ilvl w:val="2"/>
          <w:numId w:val="8"/>
        </w:numPr>
      </w:pPr>
      <w:r w:rsidRPr="004E0DCD">
        <w:rPr>
          <w:b/>
        </w:rPr>
        <w:t>Psychografische segmentatie</w:t>
      </w:r>
    </w:p>
    <w:p w:rsidR="00490AEC" w:rsidRPr="004E0DCD" w:rsidRDefault="00490AEC" w:rsidP="00490AEC">
      <w:pPr>
        <w:pStyle w:val="Geenafstand"/>
        <w:numPr>
          <w:ilvl w:val="0"/>
          <w:numId w:val="8"/>
        </w:numPr>
        <w:rPr>
          <w:b/>
        </w:rPr>
      </w:pPr>
      <w:proofErr w:type="spellStart"/>
      <w:r w:rsidRPr="004E0DCD">
        <w:rPr>
          <w:b/>
        </w:rPr>
        <w:t>Domeinspecifiek</w:t>
      </w:r>
      <w:proofErr w:type="spellEnd"/>
      <w:r w:rsidRPr="004E0DCD">
        <w:rPr>
          <w:b/>
        </w:rPr>
        <w:t xml:space="preserve"> niveau</w:t>
      </w:r>
    </w:p>
    <w:p w:rsidR="00490AEC" w:rsidRPr="004E0DCD" w:rsidRDefault="00490AEC" w:rsidP="00490AEC">
      <w:pPr>
        <w:pStyle w:val="Geenafstand"/>
        <w:ind w:left="720"/>
      </w:pPr>
      <w:r w:rsidRPr="004E0DCD">
        <w:t xml:space="preserve">Kenmerken zijn te onderscheiden die verband houden met productgebruik: betrokkenheid, gewenste producteigenschappen en productgebruik. </w:t>
      </w:r>
    </w:p>
    <w:p w:rsidR="00490AEC" w:rsidRPr="004E0DCD" w:rsidRDefault="00490AEC" w:rsidP="00490AEC">
      <w:pPr>
        <w:pStyle w:val="Geenafstand"/>
        <w:numPr>
          <w:ilvl w:val="2"/>
          <w:numId w:val="8"/>
        </w:numPr>
        <w:rPr>
          <w:b/>
        </w:rPr>
      </w:pPr>
      <w:r w:rsidRPr="004E0DCD">
        <w:rPr>
          <w:b/>
        </w:rPr>
        <w:t>Gewenste producteigenschappen</w:t>
      </w:r>
    </w:p>
    <w:p w:rsidR="00490AEC" w:rsidRPr="004E0DCD" w:rsidRDefault="00490AEC" w:rsidP="00490AEC">
      <w:pPr>
        <w:pStyle w:val="Geenafstand"/>
        <w:numPr>
          <w:ilvl w:val="2"/>
          <w:numId w:val="8"/>
        </w:numPr>
        <w:rPr>
          <w:b/>
        </w:rPr>
      </w:pPr>
      <w:r w:rsidRPr="004E0DCD">
        <w:rPr>
          <w:b/>
        </w:rPr>
        <w:t>Gebruikersfrequentie</w:t>
      </w:r>
    </w:p>
    <w:p w:rsidR="00490AEC" w:rsidRPr="004E0DCD" w:rsidRDefault="00490AEC" w:rsidP="00490AEC">
      <w:pPr>
        <w:pStyle w:val="Geenafstand"/>
        <w:numPr>
          <w:ilvl w:val="2"/>
          <w:numId w:val="8"/>
        </w:numPr>
        <w:rPr>
          <w:b/>
        </w:rPr>
      </w:pPr>
      <w:r w:rsidRPr="004E0DCD">
        <w:rPr>
          <w:b/>
        </w:rPr>
        <w:t xml:space="preserve">Betrokkenheid </w:t>
      </w:r>
    </w:p>
    <w:p w:rsidR="00490AEC" w:rsidRPr="004E0DCD" w:rsidRDefault="00490AEC" w:rsidP="00490AEC">
      <w:pPr>
        <w:pStyle w:val="Geenafstand"/>
        <w:ind w:left="2160"/>
        <w:rPr>
          <w:b/>
        </w:rPr>
      </w:pPr>
    </w:p>
    <w:p w:rsidR="00490AEC" w:rsidRPr="004E0DCD" w:rsidRDefault="00490AEC" w:rsidP="00490AEC">
      <w:pPr>
        <w:pStyle w:val="Geenafstand"/>
        <w:numPr>
          <w:ilvl w:val="0"/>
          <w:numId w:val="8"/>
        </w:numPr>
        <w:rPr>
          <w:b/>
        </w:rPr>
      </w:pPr>
      <w:proofErr w:type="spellStart"/>
      <w:r w:rsidRPr="004E0DCD">
        <w:rPr>
          <w:b/>
        </w:rPr>
        <w:t>Merkspecifiek</w:t>
      </w:r>
      <w:proofErr w:type="spellEnd"/>
      <w:r w:rsidRPr="004E0DCD">
        <w:rPr>
          <w:b/>
        </w:rPr>
        <w:t xml:space="preserve"> niveau</w:t>
      </w:r>
    </w:p>
    <w:p w:rsidR="00490AEC" w:rsidRPr="004E0DCD" w:rsidRDefault="00490AEC" w:rsidP="00490AEC">
      <w:pPr>
        <w:pStyle w:val="Geenafstand"/>
        <w:ind w:left="720"/>
      </w:pPr>
      <w:r w:rsidRPr="004E0DCD">
        <w:t xml:space="preserve">Hierbij gaat het om het kopen en gebruiken van bepaalde merken. Op dit niveau wordt gezocht naar kenmerken die duidelijk maken waarom liever voor bepaalde merken wordt gekozen. </w:t>
      </w:r>
    </w:p>
    <w:p w:rsidR="00490AEC" w:rsidRPr="004E0DCD" w:rsidRDefault="00490AEC" w:rsidP="00490AEC">
      <w:pPr>
        <w:pStyle w:val="Geenafstand"/>
        <w:numPr>
          <w:ilvl w:val="2"/>
          <w:numId w:val="8"/>
        </w:numPr>
      </w:pPr>
      <w:r w:rsidRPr="004E0DCD">
        <w:t>Merkbekendheid (geholpen/</w:t>
      </w:r>
      <w:proofErr w:type="spellStart"/>
      <w:r w:rsidRPr="004E0DCD">
        <w:t>ongeholpen</w:t>
      </w:r>
      <w:proofErr w:type="spellEnd"/>
      <w:r w:rsidRPr="004E0DCD">
        <w:t>)</w:t>
      </w:r>
    </w:p>
    <w:p w:rsidR="00490AEC" w:rsidRPr="004E0DCD" w:rsidRDefault="00490AEC" w:rsidP="00490AEC">
      <w:pPr>
        <w:pStyle w:val="Geenafstand"/>
        <w:numPr>
          <w:ilvl w:val="2"/>
          <w:numId w:val="8"/>
        </w:numPr>
      </w:pPr>
      <w:proofErr w:type="gramStart"/>
      <w:r w:rsidRPr="004E0DCD">
        <w:t>Attitude</w:t>
      </w:r>
      <w:proofErr w:type="gramEnd"/>
      <w:r w:rsidRPr="004E0DCD">
        <w:t xml:space="preserve">: de verwachtingen van de consument </w:t>
      </w:r>
      <w:proofErr w:type="spellStart"/>
      <w:r w:rsidRPr="004E0DCD">
        <w:t>mbt</w:t>
      </w:r>
      <w:proofErr w:type="spellEnd"/>
      <w:r w:rsidRPr="004E0DCD">
        <w:t xml:space="preserve"> producteigenschappen </w:t>
      </w:r>
    </w:p>
    <w:p w:rsidR="00490AEC" w:rsidRPr="004E0DCD" w:rsidRDefault="00490AEC" w:rsidP="00490AEC">
      <w:pPr>
        <w:pStyle w:val="Geenafstand"/>
        <w:numPr>
          <w:ilvl w:val="2"/>
          <w:numId w:val="8"/>
        </w:numPr>
      </w:pPr>
      <w:r w:rsidRPr="004E0DCD">
        <w:t>Koop- en gebruiksgedrag: merktrouw</w:t>
      </w:r>
    </w:p>
    <w:p w:rsidR="00490AEC" w:rsidRPr="004E0DCD" w:rsidRDefault="00490AEC" w:rsidP="00490AEC">
      <w:pPr>
        <w:pStyle w:val="Geenafstand"/>
        <w:ind w:left="720"/>
        <w:rPr>
          <w:b/>
        </w:rPr>
      </w:pPr>
      <w:r w:rsidRPr="004E0DCD">
        <w:t xml:space="preserve"> </w:t>
      </w:r>
    </w:p>
    <w:p w:rsidR="00490AEC" w:rsidRPr="004E0DCD" w:rsidRDefault="00490AEC" w:rsidP="00490AEC">
      <w:pPr>
        <w:pStyle w:val="Geenafstand"/>
        <w:rPr>
          <w:rFonts w:cstheme="minorHAnsi"/>
        </w:rPr>
      </w:pPr>
      <w:r w:rsidRPr="004E0DCD">
        <w:rPr>
          <w:rFonts w:cstheme="minorHAnsi"/>
          <w:u w:val="single"/>
        </w:rPr>
        <w:t>Koopbeslissingsproces</w:t>
      </w:r>
      <w:proofErr w:type="gramStart"/>
      <w:r w:rsidRPr="004E0DCD">
        <w:rPr>
          <w:rFonts w:cstheme="minorHAnsi"/>
          <w:u w:val="single"/>
        </w:rPr>
        <w:t>:</w:t>
      </w:r>
      <w:r w:rsidRPr="004E0DCD">
        <w:rPr>
          <w:rFonts w:cstheme="minorHAnsi"/>
          <w:b/>
        </w:rPr>
        <w:br/>
      </w:r>
      <w:proofErr w:type="gramEnd"/>
      <w:r w:rsidRPr="004E0DCD">
        <w:rPr>
          <w:rFonts w:cstheme="minorHAnsi"/>
        </w:rPr>
        <w:t>1.</w:t>
      </w:r>
      <w:r w:rsidRPr="004E0DCD">
        <w:rPr>
          <w:rFonts w:cstheme="minorHAnsi"/>
        </w:rPr>
        <w:tab/>
        <w:t>Probleemherkenning</w:t>
      </w:r>
      <w:r w:rsidRPr="004E0DCD">
        <w:rPr>
          <w:rFonts w:cstheme="minorHAnsi"/>
        </w:rPr>
        <w:br/>
        <w:t>2.</w:t>
      </w:r>
      <w:r w:rsidRPr="004E0DCD">
        <w:rPr>
          <w:rFonts w:cstheme="minorHAnsi"/>
        </w:rPr>
        <w:tab/>
        <w:t>Informatie zoeken</w:t>
      </w:r>
      <w:r w:rsidRPr="004E0DCD">
        <w:rPr>
          <w:rFonts w:cstheme="minorHAnsi"/>
        </w:rPr>
        <w:br/>
        <w:t>3.</w:t>
      </w:r>
      <w:r w:rsidRPr="004E0DCD">
        <w:rPr>
          <w:rFonts w:cstheme="minorHAnsi"/>
        </w:rPr>
        <w:tab/>
      </w:r>
      <w:proofErr w:type="spellStart"/>
      <w:r w:rsidRPr="004E0DCD">
        <w:rPr>
          <w:rFonts w:cstheme="minorHAnsi"/>
        </w:rPr>
        <w:t>Evalieren</w:t>
      </w:r>
      <w:proofErr w:type="spellEnd"/>
      <w:r w:rsidRPr="004E0DCD">
        <w:rPr>
          <w:rFonts w:cstheme="minorHAnsi"/>
        </w:rPr>
        <w:t xml:space="preserve"> alternatieven</w:t>
      </w:r>
      <w:r w:rsidRPr="004E0DCD">
        <w:rPr>
          <w:rFonts w:cstheme="minorHAnsi"/>
        </w:rPr>
        <w:br/>
        <w:t>4.</w:t>
      </w:r>
      <w:r w:rsidRPr="004E0DCD">
        <w:rPr>
          <w:rFonts w:cstheme="minorHAnsi"/>
        </w:rPr>
        <w:tab/>
        <w:t>Aankoop beslissing</w:t>
      </w:r>
      <w:r w:rsidRPr="004E0DCD">
        <w:rPr>
          <w:rFonts w:cstheme="minorHAnsi"/>
        </w:rPr>
        <w:br/>
        <w:t>5.</w:t>
      </w:r>
      <w:r w:rsidRPr="004E0DCD">
        <w:rPr>
          <w:rFonts w:cstheme="minorHAnsi"/>
        </w:rPr>
        <w:tab/>
        <w:t>Evaluatie na koop</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Rollen in het beslissingsproces</w:t>
      </w:r>
    </w:p>
    <w:p w:rsidR="00490AEC" w:rsidRPr="004E0DCD" w:rsidRDefault="00490AEC" w:rsidP="00490AEC">
      <w:pPr>
        <w:pStyle w:val="Geenafstand"/>
        <w:numPr>
          <w:ilvl w:val="0"/>
          <w:numId w:val="8"/>
        </w:numPr>
      </w:pPr>
      <w:r w:rsidRPr="004E0DCD">
        <w:rPr>
          <w:b/>
        </w:rPr>
        <w:t>Initiator</w:t>
      </w:r>
    </w:p>
    <w:p w:rsidR="00490AEC" w:rsidRPr="004E0DCD" w:rsidRDefault="00490AEC" w:rsidP="00490AEC">
      <w:pPr>
        <w:pStyle w:val="Geenafstand"/>
        <w:numPr>
          <w:ilvl w:val="0"/>
          <w:numId w:val="8"/>
        </w:numPr>
      </w:pPr>
      <w:proofErr w:type="spellStart"/>
      <w:proofErr w:type="gramStart"/>
      <w:r w:rsidRPr="004E0DCD">
        <w:rPr>
          <w:b/>
        </w:rPr>
        <w:t>Beïnvloeder</w:t>
      </w:r>
      <w:proofErr w:type="spellEnd"/>
      <w:proofErr w:type="gramEnd"/>
    </w:p>
    <w:p w:rsidR="00490AEC" w:rsidRPr="004E0DCD" w:rsidRDefault="00490AEC" w:rsidP="00490AEC">
      <w:pPr>
        <w:pStyle w:val="Geenafstand"/>
        <w:numPr>
          <w:ilvl w:val="0"/>
          <w:numId w:val="8"/>
        </w:numPr>
      </w:pPr>
      <w:r w:rsidRPr="004E0DCD">
        <w:rPr>
          <w:b/>
        </w:rPr>
        <w:t>Beslisser</w:t>
      </w:r>
    </w:p>
    <w:p w:rsidR="00490AEC" w:rsidRPr="004E0DCD" w:rsidRDefault="00490AEC" w:rsidP="00490AEC">
      <w:pPr>
        <w:pStyle w:val="Geenafstand"/>
        <w:numPr>
          <w:ilvl w:val="0"/>
          <w:numId w:val="8"/>
        </w:numPr>
      </w:pPr>
      <w:r w:rsidRPr="004E0DCD">
        <w:rPr>
          <w:b/>
        </w:rPr>
        <w:t>Koper</w:t>
      </w:r>
    </w:p>
    <w:p w:rsidR="00490AEC" w:rsidRPr="004E0DCD" w:rsidRDefault="00490AEC" w:rsidP="00490AEC">
      <w:pPr>
        <w:pStyle w:val="Geenafstand"/>
        <w:numPr>
          <w:ilvl w:val="0"/>
          <w:numId w:val="8"/>
        </w:numPr>
      </w:pPr>
      <w:r w:rsidRPr="004E0DCD">
        <w:rPr>
          <w:b/>
        </w:rPr>
        <w:t>Betaler</w:t>
      </w:r>
    </w:p>
    <w:p w:rsidR="00490AEC" w:rsidRPr="004E0DCD" w:rsidRDefault="00490AEC" w:rsidP="00490AEC">
      <w:pPr>
        <w:pStyle w:val="Geenafstand"/>
        <w:numPr>
          <w:ilvl w:val="0"/>
          <w:numId w:val="8"/>
        </w:numPr>
      </w:pPr>
      <w:r w:rsidRPr="004E0DCD">
        <w:rPr>
          <w:b/>
        </w:rPr>
        <w:t>Gebruiker</w:t>
      </w:r>
    </w:p>
    <w:p w:rsidR="00490AEC" w:rsidRPr="004E0DCD" w:rsidRDefault="00490AEC" w:rsidP="00490AEC">
      <w:pPr>
        <w:pStyle w:val="Geenafstand"/>
        <w:numPr>
          <w:ilvl w:val="0"/>
          <w:numId w:val="8"/>
        </w:numPr>
      </w:pPr>
      <w:r w:rsidRPr="004E0DCD">
        <w:rPr>
          <w:b/>
        </w:rPr>
        <w:t>Klager</w:t>
      </w:r>
    </w:p>
    <w:p w:rsidR="00490AEC" w:rsidRPr="004E0DCD" w:rsidRDefault="00490AEC" w:rsidP="00490AEC">
      <w:pPr>
        <w:pStyle w:val="Geenafstand"/>
      </w:pPr>
    </w:p>
    <w:p w:rsidR="00490AEC" w:rsidRPr="004E0DCD" w:rsidRDefault="00490AEC" w:rsidP="00490AEC">
      <w:pPr>
        <w:pStyle w:val="Geenafstand"/>
        <w:rPr>
          <w:b/>
          <w:sz w:val="28"/>
        </w:rPr>
      </w:pPr>
      <w:r w:rsidRPr="004E0DCD">
        <w:rPr>
          <w:b/>
          <w:sz w:val="28"/>
        </w:rPr>
        <w:t>Doelstelling</w:t>
      </w:r>
    </w:p>
    <w:p w:rsidR="00490AEC" w:rsidRPr="004E0DCD" w:rsidRDefault="00490AEC" w:rsidP="00490AEC">
      <w:pPr>
        <w:pStyle w:val="Geenafstand"/>
      </w:pPr>
      <w:r w:rsidRPr="004E0DCD">
        <w:t xml:space="preserve">Een onderneming maakt voor een lange termijn een ondernemingsdoelstelling. De marketingdoelstellingen moeten bijdragen aan het verwezenlijken van die ondernemingsdoelstelling. Vaak wordt er bij een marketingdoelstelling een SWOT- analyse gemaakt. Je moet een doelstelling altijd zo SMART mogelijk formuleren, zo kun je controleren of ze nut hebben gehad. </w:t>
      </w:r>
    </w:p>
    <w:p w:rsidR="00490AEC" w:rsidRPr="004E0DCD" w:rsidRDefault="00490AEC" w:rsidP="00490AEC">
      <w:pPr>
        <w:pStyle w:val="Geenafstand"/>
      </w:pPr>
    </w:p>
    <w:p w:rsidR="00490AEC" w:rsidRPr="004E0DCD" w:rsidRDefault="00490AEC" w:rsidP="00490AEC">
      <w:pPr>
        <w:pStyle w:val="Geenafstand"/>
        <w:numPr>
          <w:ilvl w:val="0"/>
          <w:numId w:val="8"/>
        </w:numPr>
        <w:rPr>
          <w:b/>
        </w:rPr>
      </w:pPr>
      <w:r w:rsidRPr="004E0DCD">
        <w:rPr>
          <w:b/>
        </w:rPr>
        <w:t xml:space="preserve"> Kennisdoelen (weten) </w:t>
      </w:r>
    </w:p>
    <w:p w:rsidR="00490AEC" w:rsidRPr="004E0DCD" w:rsidRDefault="00490AEC" w:rsidP="00490AEC">
      <w:pPr>
        <w:pStyle w:val="Geenafstand"/>
        <w:numPr>
          <w:ilvl w:val="0"/>
          <w:numId w:val="8"/>
        </w:numPr>
        <w:rPr>
          <w:b/>
        </w:rPr>
      </w:pPr>
      <w:r w:rsidRPr="004E0DCD">
        <w:rPr>
          <w:b/>
        </w:rPr>
        <w:t xml:space="preserve">Houdingsdoelen (vinden) </w:t>
      </w:r>
    </w:p>
    <w:p w:rsidR="00490AEC" w:rsidRPr="004E0DCD" w:rsidRDefault="00490AEC" w:rsidP="00490AEC">
      <w:pPr>
        <w:pStyle w:val="Geenafstand"/>
        <w:numPr>
          <w:ilvl w:val="0"/>
          <w:numId w:val="8"/>
        </w:numPr>
        <w:rPr>
          <w:b/>
        </w:rPr>
      </w:pPr>
      <w:r w:rsidRPr="004E0DCD">
        <w:rPr>
          <w:b/>
        </w:rPr>
        <w:t xml:space="preserve">Gedragsdoelen (doen) </w:t>
      </w:r>
    </w:p>
    <w:p w:rsidR="00490AEC" w:rsidRPr="004E0DCD" w:rsidRDefault="00490AEC" w:rsidP="00490AEC">
      <w:pPr>
        <w:pStyle w:val="Geenafstand"/>
        <w:rPr>
          <w:b/>
        </w:rPr>
      </w:pPr>
    </w:p>
    <w:p w:rsidR="00490AEC" w:rsidRPr="004E0DCD" w:rsidRDefault="00490AEC" w:rsidP="00490AEC">
      <w:pPr>
        <w:pStyle w:val="Geenafstand"/>
      </w:pPr>
      <w:r w:rsidRPr="004E0DCD">
        <w:rPr>
          <w:b/>
        </w:rPr>
        <w:t>Korte termijn campagne:</w:t>
      </w:r>
      <w:r w:rsidRPr="004E0DCD">
        <w:t xml:space="preserve"> realiseren van probeer aankopen en directe omzetverhoging (actie). </w:t>
      </w:r>
    </w:p>
    <w:p w:rsidR="00490AEC" w:rsidRPr="004E0DCD" w:rsidRDefault="00490AEC" w:rsidP="00490AEC">
      <w:pPr>
        <w:pStyle w:val="Geenafstand"/>
      </w:pPr>
      <w:r w:rsidRPr="004E0DCD">
        <w:rPr>
          <w:b/>
        </w:rPr>
        <w:t>Lange termijn campagne:</w:t>
      </w:r>
      <w:r w:rsidRPr="004E0DCD">
        <w:t xml:space="preserve"> merkbekendheid, merkvoorkeur en het imago </w:t>
      </w:r>
      <w:proofErr w:type="gramStart"/>
      <w:r w:rsidRPr="004E0DCD">
        <w:t xml:space="preserve">vergroten.  </w:t>
      </w:r>
      <w:proofErr w:type="gramEnd"/>
    </w:p>
    <w:p w:rsidR="00490AEC" w:rsidRPr="004E0DCD" w:rsidRDefault="00490AEC" w:rsidP="00490AEC">
      <w:pPr>
        <w:pStyle w:val="Geenafstand"/>
        <w:rPr>
          <w:b/>
        </w:rPr>
      </w:pPr>
    </w:p>
    <w:p w:rsidR="00490AEC" w:rsidRPr="004E0DCD" w:rsidRDefault="00490AEC" w:rsidP="00490AEC">
      <w:pPr>
        <w:pStyle w:val="Geenafstand"/>
        <w:rPr>
          <w:rFonts w:ascii="Verdana" w:hAnsi="Verdana"/>
          <w:b/>
          <w:sz w:val="18"/>
          <w:szCs w:val="18"/>
        </w:rPr>
      </w:pPr>
    </w:p>
    <w:p w:rsidR="00490AEC" w:rsidRPr="004E0DCD" w:rsidRDefault="00490AEC" w:rsidP="00490AEC">
      <w:pPr>
        <w:pStyle w:val="Geenafstand"/>
        <w:rPr>
          <w:b/>
          <w:sz w:val="28"/>
          <w:szCs w:val="28"/>
        </w:rPr>
      </w:pPr>
      <w:r w:rsidRPr="004E0DCD">
        <w:rPr>
          <w:b/>
          <w:sz w:val="28"/>
          <w:szCs w:val="28"/>
        </w:rPr>
        <w:t xml:space="preserve">Strategie </w:t>
      </w:r>
    </w:p>
    <w:p w:rsidR="00490AEC" w:rsidRPr="004E0DCD" w:rsidRDefault="00490AEC" w:rsidP="00490AEC">
      <w:pPr>
        <w:pStyle w:val="Geenafstand"/>
        <w:rPr>
          <w:u w:val="single"/>
        </w:rPr>
      </w:pPr>
      <w:r w:rsidRPr="004E0DCD">
        <w:rPr>
          <w:u w:val="single"/>
        </w:rPr>
        <w:t xml:space="preserve">Strategische keuze is afhankelijk van randvoorwaarden: </w:t>
      </w:r>
    </w:p>
    <w:p w:rsidR="00490AEC" w:rsidRPr="004E0DCD" w:rsidRDefault="00490AEC" w:rsidP="00490AEC">
      <w:pPr>
        <w:pStyle w:val="Geenafstand"/>
        <w:numPr>
          <w:ilvl w:val="0"/>
          <w:numId w:val="8"/>
        </w:numPr>
      </w:pPr>
      <w:r w:rsidRPr="004E0DCD">
        <w:rPr>
          <w:b/>
        </w:rPr>
        <w:lastRenderedPageBreak/>
        <w:t>Positionering:</w:t>
      </w:r>
      <w:r w:rsidRPr="004E0DCD">
        <w:t xml:space="preserve"> het creëren van de onderscheidende </w:t>
      </w:r>
      <w:proofErr w:type="spellStart"/>
      <w:r w:rsidRPr="004E0DCD">
        <w:t>prositie</w:t>
      </w:r>
      <w:proofErr w:type="spellEnd"/>
      <w:r w:rsidRPr="004E0DCD">
        <w:t xml:space="preserve"> ten opzichte van de concurrent in het brein van de doelgroep. Ontstaat door categorisering van producten door consumenten. Wat voorziet in dezelfde behoefte? Dan: onderscheidende, relevante merkwaarden vaststellen.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Er zijn vier positioneringstrategieën: </w:t>
      </w:r>
    </w:p>
    <w:p w:rsidR="00490AEC" w:rsidRPr="004E0DCD" w:rsidRDefault="00490AEC" w:rsidP="00490AEC">
      <w:pPr>
        <w:pStyle w:val="Geenafstand"/>
        <w:numPr>
          <w:ilvl w:val="0"/>
          <w:numId w:val="8"/>
        </w:numPr>
        <w:rPr>
          <w:b/>
        </w:rPr>
      </w:pPr>
      <w:r w:rsidRPr="004E0DCD">
        <w:rPr>
          <w:b/>
        </w:rPr>
        <w:t>Informationele positionering</w:t>
      </w:r>
    </w:p>
    <w:p w:rsidR="00490AEC" w:rsidRPr="004E0DCD" w:rsidRDefault="00490AEC" w:rsidP="00490AEC">
      <w:pPr>
        <w:pStyle w:val="Geenafstand"/>
        <w:numPr>
          <w:ilvl w:val="0"/>
          <w:numId w:val="8"/>
        </w:numPr>
        <w:rPr>
          <w:b/>
        </w:rPr>
      </w:pPr>
      <w:r w:rsidRPr="004E0DCD">
        <w:rPr>
          <w:b/>
        </w:rPr>
        <w:t>Transformationele positionering</w:t>
      </w:r>
    </w:p>
    <w:p w:rsidR="00490AEC" w:rsidRPr="004E0DCD" w:rsidRDefault="00490AEC" w:rsidP="00490AEC">
      <w:pPr>
        <w:pStyle w:val="Geenafstand"/>
        <w:numPr>
          <w:ilvl w:val="0"/>
          <w:numId w:val="8"/>
        </w:numPr>
        <w:rPr>
          <w:b/>
        </w:rPr>
      </w:pPr>
      <w:r w:rsidRPr="004E0DCD">
        <w:rPr>
          <w:b/>
        </w:rPr>
        <w:t>Tweezijdige positionering</w:t>
      </w:r>
    </w:p>
    <w:p w:rsidR="00490AEC" w:rsidRPr="004E0DCD" w:rsidRDefault="00490AEC" w:rsidP="00490AEC">
      <w:pPr>
        <w:pStyle w:val="Geenafstand"/>
        <w:numPr>
          <w:ilvl w:val="0"/>
          <w:numId w:val="8"/>
        </w:numPr>
        <w:rPr>
          <w:b/>
        </w:rPr>
      </w:pPr>
      <w:r w:rsidRPr="004E0DCD">
        <w:rPr>
          <w:b/>
        </w:rPr>
        <w:t>Uitvoeringspositionering</w:t>
      </w:r>
    </w:p>
    <w:p w:rsidR="00490AEC" w:rsidRPr="004E0DCD" w:rsidRDefault="00490AEC" w:rsidP="00490AEC">
      <w:pPr>
        <w:pStyle w:val="Geenafstand"/>
        <w:rPr>
          <w:b/>
        </w:rPr>
      </w:pPr>
    </w:p>
    <w:p w:rsidR="00490AEC" w:rsidRPr="004E0DCD" w:rsidRDefault="00490AEC" w:rsidP="00490AEC">
      <w:pPr>
        <w:pStyle w:val="Geenafstand"/>
        <w:rPr>
          <w:u w:val="single"/>
        </w:rPr>
      </w:pPr>
      <w:r w:rsidRPr="004E0DCD">
        <w:rPr>
          <w:u w:val="single"/>
        </w:rPr>
        <w:t xml:space="preserve">Positioneringsvraagstukken kunnen op verschillende niveaus spelen: </w:t>
      </w:r>
    </w:p>
    <w:p w:rsidR="00490AEC" w:rsidRPr="004E0DCD" w:rsidRDefault="00490AEC" w:rsidP="00490AEC">
      <w:pPr>
        <w:pStyle w:val="Geenafstand"/>
        <w:numPr>
          <w:ilvl w:val="0"/>
          <w:numId w:val="8"/>
        </w:numPr>
      </w:pPr>
      <w:r w:rsidRPr="004E0DCD">
        <w:rPr>
          <w:b/>
        </w:rPr>
        <w:t>Businesspositionering</w:t>
      </w:r>
    </w:p>
    <w:p w:rsidR="00490AEC" w:rsidRPr="004E0DCD" w:rsidRDefault="00490AEC" w:rsidP="00490AEC">
      <w:pPr>
        <w:pStyle w:val="Geenafstand"/>
        <w:numPr>
          <w:ilvl w:val="0"/>
          <w:numId w:val="8"/>
        </w:numPr>
      </w:pPr>
      <w:r w:rsidRPr="004E0DCD">
        <w:rPr>
          <w:b/>
        </w:rPr>
        <w:t>Merkpositionering</w:t>
      </w:r>
    </w:p>
    <w:p w:rsidR="00490AEC" w:rsidRPr="004E0DCD" w:rsidRDefault="00490AEC" w:rsidP="00490AEC">
      <w:pPr>
        <w:pStyle w:val="Geenafstand"/>
        <w:numPr>
          <w:ilvl w:val="0"/>
          <w:numId w:val="8"/>
        </w:numPr>
      </w:pPr>
      <w:r w:rsidRPr="004E0DCD">
        <w:rPr>
          <w:b/>
        </w:rPr>
        <w:t>Communicatiepositionering</w:t>
      </w:r>
      <w:r w:rsidRPr="004E0DCD">
        <w:t xml:space="preserve"> </w:t>
      </w:r>
    </w:p>
    <w:p w:rsidR="00490AEC" w:rsidRPr="004E0DCD" w:rsidRDefault="00490AEC" w:rsidP="00490AEC">
      <w:pPr>
        <w:pStyle w:val="Geenafstand"/>
        <w:rPr>
          <w:u w:val="single"/>
        </w:rPr>
      </w:pPr>
    </w:p>
    <w:p w:rsidR="00490AEC" w:rsidRPr="004E0DCD" w:rsidRDefault="00490AEC" w:rsidP="00490AEC">
      <w:pPr>
        <w:pStyle w:val="Geenafstand"/>
        <w:rPr>
          <w:b/>
          <w:sz w:val="28"/>
          <w:szCs w:val="28"/>
        </w:rPr>
      </w:pPr>
      <w:r w:rsidRPr="004E0DCD">
        <w:rPr>
          <w:b/>
          <w:sz w:val="28"/>
          <w:szCs w:val="28"/>
        </w:rPr>
        <w:t xml:space="preserve">Concept (=communicatief ontwerp) </w:t>
      </w:r>
    </w:p>
    <w:p w:rsidR="00490AEC" w:rsidRPr="004E0DCD" w:rsidRDefault="00490AEC" w:rsidP="00490AEC">
      <w:pPr>
        <w:pStyle w:val="Geenafstand"/>
      </w:pPr>
      <w:r w:rsidRPr="004E0DCD">
        <w:t xml:space="preserve">Bij een concept wordt de propositie </w:t>
      </w:r>
      <w:proofErr w:type="gramStart"/>
      <w:r w:rsidRPr="004E0DCD">
        <w:t>vertaalt</w:t>
      </w:r>
      <w:proofErr w:type="gramEnd"/>
      <w:r w:rsidRPr="004E0DCD">
        <w:t xml:space="preserve"> naar een creatief ontwerp. Het doel hiervan is propositie zo aansprekend mogelijk overbrengen bij doelgroep! </w:t>
      </w:r>
    </w:p>
    <w:p w:rsidR="00490AEC" w:rsidRPr="004E0DCD" w:rsidRDefault="00490AEC" w:rsidP="00490AEC">
      <w:pPr>
        <w:pStyle w:val="Geenafstand"/>
        <w:rPr>
          <w:b/>
          <w:sz w:val="28"/>
          <w:szCs w:val="28"/>
        </w:rPr>
      </w:pPr>
      <w:r w:rsidRPr="004E0DCD">
        <w:t xml:space="preserve"> </w:t>
      </w:r>
      <w:r w:rsidRPr="004E0DCD">
        <w:rPr>
          <w:b/>
          <w:sz w:val="28"/>
          <w:szCs w:val="28"/>
        </w:rPr>
        <w:t xml:space="preserve"> </w:t>
      </w:r>
    </w:p>
    <w:p w:rsidR="00490AEC" w:rsidRPr="004E0DCD" w:rsidRDefault="00490AEC" w:rsidP="00490AEC">
      <w:pPr>
        <w:pStyle w:val="Geenafstand"/>
        <w:rPr>
          <w:u w:val="single"/>
        </w:rPr>
      </w:pPr>
      <w:r w:rsidRPr="004E0DCD">
        <w:rPr>
          <w:u w:val="single"/>
        </w:rPr>
        <w:t xml:space="preserve">Er zijn verschillende soorten concepten: </w:t>
      </w:r>
    </w:p>
    <w:p w:rsidR="00490AEC" w:rsidRPr="004E0DCD" w:rsidRDefault="00490AEC" w:rsidP="00490AEC">
      <w:pPr>
        <w:pStyle w:val="Geenafstand"/>
        <w:numPr>
          <w:ilvl w:val="0"/>
          <w:numId w:val="8"/>
        </w:numPr>
      </w:pPr>
      <w:r w:rsidRPr="004E0DCD">
        <w:rPr>
          <w:b/>
        </w:rPr>
        <w:t>Effectconcept:</w:t>
      </w:r>
      <w:r w:rsidRPr="004E0DCD">
        <w:t xml:space="preserve"> geeft aan wat het merk voor effect heeft voor de consument.</w:t>
      </w:r>
    </w:p>
    <w:p w:rsidR="00490AEC" w:rsidRPr="004E0DCD" w:rsidRDefault="00490AEC" w:rsidP="00490AEC">
      <w:pPr>
        <w:pStyle w:val="Geenafstand"/>
        <w:numPr>
          <w:ilvl w:val="0"/>
          <w:numId w:val="8"/>
        </w:numPr>
      </w:pPr>
      <w:r w:rsidRPr="004E0DCD">
        <w:rPr>
          <w:b/>
        </w:rPr>
        <w:t>Associatieconcept:</w:t>
      </w:r>
      <w:r w:rsidRPr="004E0DCD">
        <w:t xml:space="preserve"> het product wordt in verband gebracht met actualiteit of sfeerbeeld.</w:t>
      </w:r>
    </w:p>
    <w:p w:rsidR="00490AEC" w:rsidRPr="004E0DCD" w:rsidRDefault="00490AEC" w:rsidP="00490AEC">
      <w:pPr>
        <w:pStyle w:val="Geenafstand"/>
        <w:numPr>
          <w:ilvl w:val="0"/>
          <w:numId w:val="8"/>
        </w:numPr>
      </w:pPr>
      <w:r w:rsidRPr="004E0DCD">
        <w:rPr>
          <w:b/>
        </w:rPr>
        <w:t>Explicatieconcept:</w:t>
      </w:r>
      <w:r w:rsidRPr="004E0DCD">
        <w:t xml:space="preserve"> legt uit wat de voordelen van een merk zijn, hoe het werk en welke functionele eigenschappen het bezit. </w:t>
      </w:r>
    </w:p>
    <w:p w:rsidR="00490AEC" w:rsidRPr="004E0DCD" w:rsidRDefault="00490AEC" w:rsidP="00490AEC">
      <w:pPr>
        <w:pStyle w:val="Geenafstand"/>
        <w:numPr>
          <w:ilvl w:val="0"/>
          <w:numId w:val="8"/>
        </w:numPr>
      </w:pPr>
      <w:r w:rsidRPr="004E0DCD">
        <w:rPr>
          <w:b/>
        </w:rPr>
        <w:t>Vergelijkingsconcept:</w:t>
      </w:r>
      <w:r w:rsidRPr="004E0DCD">
        <w:t xml:space="preserve"> je vergelijkt het ene merk met het andere merk. </w:t>
      </w:r>
    </w:p>
    <w:p w:rsidR="00490AEC" w:rsidRPr="004E0DCD" w:rsidRDefault="00490AEC" w:rsidP="00490AEC">
      <w:pPr>
        <w:pStyle w:val="Geenafstand"/>
      </w:pPr>
    </w:p>
    <w:p w:rsidR="00490AEC" w:rsidRPr="004E0DCD" w:rsidRDefault="00490AEC" w:rsidP="00490AEC">
      <w:pPr>
        <w:pStyle w:val="Geenafstand"/>
        <w:rPr>
          <w:b/>
          <w:sz w:val="28"/>
          <w:szCs w:val="28"/>
        </w:rPr>
      </w:pPr>
      <w:r w:rsidRPr="004E0DCD">
        <w:rPr>
          <w:b/>
          <w:sz w:val="28"/>
          <w:szCs w:val="28"/>
        </w:rPr>
        <w:t>Budget</w:t>
      </w:r>
    </w:p>
    <w:p w:rsidR="00490AEC" w:rsidRPr="004E0DCD" w:rsidRDefault="00490AEC" w:rsidP="00490AEC">
      <w:pPr>
        <w:pStyle w:val="Geenafstand"/>
        <w:numPr>
          <w:ilvl w:val="1"/>
          <w:numId w:val="8"/>
        </w:numPr>
        <w:rPr>
          <w:b/>
        </w:rPr>
      </w:pPr>
      <w:r w:rsidRPr="004E0DCD">
        <w:rPr>
          <w:b/>
        </w:rPr>
        <w:t>Omzetpercentagemethode</w:t>
      </w:r>
    </w:p>
    <w:p w:rsidR="00490AEC" w:rsidRPr="004E0DCD" w:rsidRDefault="00490AEC" w:rsidP="00490AEC">
      <w:pPr>
        <w:pStyle w:val="Geenafstand"/>
        <w:ind w:left="1440"/>
      </w:pPr>
      <w:r w:rsidRPr="004E0DCD">
        <w:t xml:space="preserve">Hierbij wordt vanuit gegaan van een vast percentage van de omzet. </w:t>
      </w:r>
    </w:p>
    <w:p w:rsidR="00490AEC" w:rsidRPr="004E0DCD" w:rsidRDefault="00490AEC" w:rsidP="00490AEC">
      <w:pPr>
        <w:pStyle w:val="Geenafstand"/>
        <w:numPr>
          <w:ilvl w:val="1"/>
          <w:numId w:val="8"/>
        </w:numPr>
        <w:rPr>
          <w:b/>
        </w:rPr>
      </w:pPr>
      <w:r w:rsidRPr="004E0DCD">
        <w:rPr>
          <w:b/>
        </w:rPr>
        <w:t>Sluitpostmethode</w:t>
      </w:r>
    </w:p>
    <w:p w:rsidR="00490AEC" w:rsidRPr="004E0DCD" w:rsidRDefault="00490AEC" w:rsidP="00490AEC">
      <w:pPr>
        <w:pStyle w:val="Geenafstand"/>
        <w:ind w:left="1440"/>
      </w:pPr>
      <w:r w:rsidRPr="004E0DCD">
        <w:t xml:space="preserve">Als alle kosten en een eventuele winstmarge zijn berekend, wordt gekeken naar wat er nog overblijft. </w:t>
      </w:r>
    </w:p>
    <w:p w:rsidR="00490AEC" w:rsidRPr="004E0DCD" w:rsidRDefault="00490AEC" w:rsidP="00490AEC">
      <w:pPr>
        <w:pStyle w:val="Geenafstand"/>
        <w:numPr>
          <w:ilvl w:val="1"/>
          <w:numId w:val="8"/>
        </w:numPr>
        <w:rPr>
          <w:b/>
        </w:rPr>
      </w:pPr>
      <w:r w:rsidRPr="004E0DCD">
        <w:rPr>
          <w:b/>
        </w:rPr>
        <w:t>Concurrentiemethode</w:t>
      </w:r>
    </w:p>
    <w:p w:rsidR="00490AEC" w:rsidRPr="004E0DCD" w:rsidRDefault="00490AEC" w:rsidP="00490AEC">
      <w:pPr>
        <w:pStyle w:val="Geenafstand"/>
        <w:ind w:left="1440"/>
      </w:pPr>
      <w:r w:rsidRPr="004E0DCD">
        <w:t xml:space="preserve">Hierbij wordt geschat wat de grootste concurrent in de markt ongeveer aan communicatie uitgeeft. Dit wordt dan de norm. </w:t>
      </w:r>
    </w:p>
    <w:p w:rsidR="00490AEC" w:rsidRPr="004E0DCD" w:rsidRDefault="00490AEC" w:rsidP="00490AEC">
      <w:pPr>
        <w:pStyle w:val="Geenafstand"/>
        <w:numPr>
          <w:ilvl w:val="1"/>
          <w:numId w:val="8"/>
        </w:numPr>
        <w:rPr>
          <w:b/>
        </w:rPr>
      </w:pPr>
      <w:r w:rsidRPr="004E0DCD">
        <w:rPr>
          <w:b/>
        </w:rPr>
        <w:t>Taakstellende methode</w:t>
      </w:r>
    </w:p>
    <w:p w:rsidR="00490AEC" w:rsidRPr="004E0DCD" w:rsidRDefault="00490AEC" w:rsidP="00490AEC">
      <w:pPr>
        <w:pStyle w:val="Geenafstand"/>
        <w:ind w:left="1440"/>
      </w:pPr>
      <w:r w:rsidRPr="004E0DCD">
        <w:t xml:space="preserve">Eerst worden de communicatiedoelstellingen bekeken en vervolgens wordt vastgesteld welke taken nodig zijn om deze doelen te realiseren. </w:t>
      </w:r>
    </w:p>
    <w:p w:rsidR="00490AEC" w:rsidRPr="004E0DCD" w:rsidRDefault="00490AEC" w:rsidP="00490AEC">
      <w:pPr>
        <w:pStyle w:val="Geenafstand"/>
        <w:numPr>
          <w:ilvl w:val="1"/>
          <w:numId w:val="8"/>
        </w:numPr>
        <w:rPr>
          <w:b/>
        </w:rPr>
      </w:pPr>
      <w:r w:rsidRPr="004E0DCD">
        <w:rPr>
          <w:b/>
        </w:rPr>
        <w:t>Anticyclisch budgetteren</w:t>
      </w:r>
    </w:p>
    <w:p w:rsidR="00490AEC" w:rsidRPr="004E0DCD" w:rsidRDefault="00490AEC" w:rsidP="00490AEC">
      <w:pPr>
        <w:pStyle w:val="Geenafstand"/>
        <w:ind w:left="1440"/>
      </w:pPr>
      <w:r w:rsidRPr="004E0DCD">
        <w:t xml:space="preserve">In een hoogconjunctuur weinig uitgeven aan promotie en in een laagconjunctuur veel uitgeven aan communicatie. </w:t>
      </w:r>
    </w:p>
    <w:p w:rsidR="00490AEC" w:rsidRPr="004E0DCD" w:rsidRDefault="00490AEC" w:rsidP="00490AEC">
      <w:pPr>
        <w:pStyle w:val="Geenafstand"/>
      </w:pPr>
    </w:p>
    <w:p w:rsidR="00490AEC" w:rsidRPr="004E0DCD" w:rsidRDefault="00490AEC" w:rsidP="00490AEC">
      <w:pPr>
        <w:pStyle w:val="Geenafstand"/>
        <w:rPr>
          <w:b/>
          <w:sz w:val="28"/>
          <w:szCs w:val="28"/>
        </w:rPr>
      </w:pPr>
      <w:proofErr w:type="gramStart"/>
      <w:r w:rsidRPr="004E0DCD">
        <w:rPr>
          <w:b/>
          <w:sz w:val="28"/>
          <w:szCs w:val="28"/>
        </w:rPr>
        <w:t>Implementatie</w:t>
      </w:r>
      <w:proofErr w:type="gramEnd"/>
    </w:p>
    <w:p w:rsidR="00490AEC" w:rsidRPr="004E0DCD" w:rsidRDefault="00490AEC" w:rsidP="00490AEC">
      <w:pPr>
        <w:pStyle w:val="Geenafstand"/>
      </w:pPr>
      <w:r w:rsidRPr="004E0DCD">
        <w:rPr>
          <w:b/>
        </w:rPr>
        <w:t>Draaiboek:</w:t>
      </w:r>
      <w:r w:rsidRPr="004E0DCD">
        <w:t xml:space="preserve"> uitvoering inclusief activiteitenplanning. </w:t>
      </w:r>
    </w:p>
    <w:p w:rsidR="00490AEC" w:rsidRPr="004E0DCD" w:rsidRDefault="00490AEC" w:rsidP="00490AEC">
      <w:pPr>
        <w:pStyle w:val="Geenafstand"/>
        <w:rPr>
          <w:b/>
          <w:sz w:val="28"/>
          <w:szCs w:val="28"/>
        </w:rPr>
      </w:pPr>
    </w:p>
    <w:p w:rsidR="00490AEC" w:rsidRPr="004E0DCD" w:rsidRDefault="00490AEC" w:rsidP="00490AEC">
      <w:pPr>
        <w:pStyle w:val="Geenafstand"/>
        <w:rPr>
          <w:b/>
          <w:sz w:val="28"/>
          <w:szCs w:val="28"/>
        </w:rPr>
      </w:pPr>
      <w:proofErr w:type="gramStart"/>
      <w:r w:rsidRPr="004E0DCD">
        <w:rPr>
          <w:b/>
          <w:sz w:val="28"/>
          <w:szCs w:val="28"/>
        </w:rPr>
        <w:t xml:space="preserve">Evaluatie  </w:t>
      </w:r>
      <w:proofErr w:type="gramEnd"/>
    </w:p>
    <w:p w:rsidR="00490AEC" w:rsidRPr="004E0DCD" w:rsidRDefault="00490AEC" w:rsidP="00490AEC">
      <w:pPr>
        <w:pStyle w:val="Geenafstand"/>
        <w:numPr>
          <w:ilvl w:val="0"/>
          <w:numId w:val="8"/>
        </w:numPr>
      </w:pPr>
      <w:r w:rsidRPr="004E0DCD">
        <w:t>Procesevaluatie: hoe is het werken aan de doelen/ resultaten verlopen?</w:t>
      </w:r>
    </w:p>
    <w:p w:rsidR="00490AEC" w:rsidRPr="004E0DCD" w:rsidRDefault="00490AEC" w:rsidP="00490AEC">
      <w:pPr>
        <w:pStyle w:val="Geenafstand"/>
        <w:numPr>
          <w:ilvl w:val="0"/>
          <w:numId w:val="8"/>
        </w:numPr>
      </w:pPr>
      <w:r w:rsidRPr="004E0DCD">
        <w:t>Productevaluatie: zijn de doelen/resultaten behaald?</w:t>
      </w:r>
    </w:p>
    <w:p w:rsidR="00490AEC" w:rsidRPr="004E0DCD" w:rsidRDefault="00490AEC" w:rsidP="00490AEC">
      <w:pPr>
        <w:pStyle w:val="Geenafstand"/>
        <w:numPr>
          <w:ilvl w:val="0"/>
          <w:numId w:val="8"/>
        </w:numPr>
      </w:pPr>
      <w:r w:rsidRPr="004E0DCD">
        <w:t xml:space="preserve">Effectevaluatie: heeft het </w:t>
      </w:r>
      <w:proofErr w:type="spellStart"/>
      <w:r w:rsidRPr="004E0DCD">
        <w:t>het</w:t>
      </w:r>
      <w:proofErr w:type="spellEnd"/>
      <w:r w:rsidRPr="004E0DCD">
        <w:t xml:space="preserve"> gewenste effect </w:t>
      </w:r>
      <w:proofErr w:type="gramStart"/>
      <w:r w:rsidRPr="004E0DCD">
        <w:t xml:space="preserve">behaald?  </w:t>
      </w:r>
      <w:proofErr w:type="gramEnd"/>
    </w:p>
    <w:p w:rsidR="00490AEC" w:rsidRPr="004E0DCD" w:rsidRDefault="00490AEC" w:rsidP="00490AEC">
      <w:pPr>
        <w:pStyle w:val="Geenafstand"/>
        <w:ind w:left="360"/>
      </w:pPr>
      <w:r w:rsidRPr="004E0DCD">
        <w:rPr>
          <w:b/>
          <w:sz w:val="32"/>
          <w:u w:val="single"/>
        </w:rPr>
        <w:lastRenderedPageBreak/>
        <w:t>Recht</w:t>
      </w:r>
    </w:p>
    <w:p w:rsidR="00490AEC" w:rsidRPr="004E0DCD" w:rsidRDefault="00490AEC" w:rsidP="00490AEC">
      <w:pPr>
        <w:pStyle w:val="Geenafstand"/>
        <w:rPr>
          <w:b/>
          <w:sz w:val="32"/>
          <w:u w:val="single"/>
        </w:rPr>
      </w:pPr>
    </w:p>
    <w:p w:rsidR="00490AEC" w:rsidRPr="004E0DCD" w:rsidRDefault="00490AEC" w:rsidP="00490AEC">
      <w:pPr>
        <w:pStyle w:val="Geenafstand"/>
        <w:rPr>
          <w:rFonts w:cstheme="minorHAnsi"/>
          <w:b/>
        </w:rPr>
      </w:pPr>
      <w:r w:rsidRPr="004E0DCD">
        <w:rPr>
          <w:rFonts w:cstheme="minorHAnsi"/>
          <w:b/>
        </w:rPr>
        <w:t>Reclame</w:t>
      </w:r>
    </w:p>
    <w:p w:rsidR="00490AEC" w:rsidRPr="004E0DCD" w:rsidRDefault="00490AEC" w:rsidP="00490AEC">
      <w:pPr>
        <w:pStyle w:val="Geenafstand"/>
        <w:rPr>
          <w:rFonts w:cstheme="minorHAnsi"/>
          <w:u w:val="single"/>
        </w:rPr>
      </w:pPr>
      <w:r w:rsidRPr="004E0DCD">
        <w:rPr>
          <w:rFonts w:cstheme="minorHAnsi"/>
          <w:u w:val="single"/>
        </w:rPr>
        <w:t xml:space="preserve">Drie niveaus van regels met betrekking tot reclame: </w:t>
      </w:r>
    </w:p>
    <w:p w:rsidR="00490AEC" w:rsidRPr="004E0DCD" w:rsidRDefault="00490AEC" w:rsidP="00490AEC">
      <w:pPr>
        <w:pStyle w:val="Geenafstand"/>
        <w:rPr>
          <w:rFonts w:cstheme="minorHAnsi"/>
        </w:rPr>
      </w:pPr>
      <w:r w:rsidRPr="004E0DCD">
        <w:rPr>
          <w:rFonts w:cstheme="minorHAnsi"/>
        </w:rPr>
        <w:t>1. Supranationaal</w:t>
      </w:r>
    </w:p>
    <w:p w:rsidR="00490AEC" w:rsidRPr="004E0DCD" w:rsidRDefault="00490AEC" w:rsidP="00490AEC">
      <w:pPr>
        <w:pStyle w:val="Geenafstand"/>
        <w:rPr>
          <w:rFonts w:cstheme="minorHAnsi"/>
        </w:rPr>
      </w:pPr>
      <w:r w:rsidRPr="004E0DCD">
        <w:rPr>
          <w:rFonts w:cstheme="minorHAnsi"/>
        </w:rPr>
        <w:t>2. Nationaal</w:t>
      </w:r>
    </w:p>
    <w:p w:rsidR="00490AEC" w:rsidRPr="004E0DCD" w:rsidRDefault="00490AEC" w:rsidP="00490AEC">
      <w:pPr>
        <w:pStyle w:val="Geenafstand"/>
        <w:rPr>
          <w:rFonts w:cstheme="minorHAnsi"/>
        </w:rPr>
      </w:pPr>
      <w:r w:rsidRPr="004E0DCD">
        <w:rPr>
          <w:rFonts w:cstheme="minorHAnsi"/>
        </w:rPr>
        <w:t>3. Zelfregulering</w:t>
      </w:r>
    </w:p>
    <w:p w:rsidR="00490AEC" w:rsidRPr="004E0DCD" w:rsidRDefault="00490AEC" w:rsidP="00490AEC">
      <w:pPr>
        <w:pStyle w:val="Geenafstand"/>
        <w:rPr>
          <w:rFonts w:cstheme="minorHAnsi"/>
        </w:rPr>
      </w:pPr>
    </w:p>
    <w:p w:rsidR="00490AEC" w:rsidRPr="004E0DCD" w:rsidRDefault="00490AEC" w:rsidP="00490AEC">
      <w:pPr>
        <w:pStyle w:val="Geenafstand"/>
        <w:rPr>
          <w:rFonts w:cstheme="minorHAnsi"/>
          <w:u w:val="single"/>
        </w:rPr>
      </w:pPr>
      <w:r w:rsidRPr="004E0DCD">
        <w:rPr>
          <w:rFonts w:cstheme="minorHAnsi"/>
          <w:u w:val="single"/>
        </w:rPr>
        <w:t xml:space="preserve">We zoom op in het </w:t>
      </w:r>
      <w:r w:rsidRPr="004E0DCD">
        <w:rPr>
          <w:rFonts w:cstheme="minorHAnsi"/>
          <w:b/>
          <w:u w:val="single"/>
        </w:rPr>
        <w:t>nationale niveau</w:t>
      </w:r>
      <w:r w:rsidRPr="004E0DCD">
        <w:rPr>
          <w:rFonts w:cstheme="minorHAnsi"/>
          <w:u w:val="single"/>
        </w:rPr>
        <w:t xml:space="preserve">, dit valt uiteen in twee </w:t>
      </w:r>
      <w:proofErr w:type="gramStart"/>
      <w:r w:rsidRPr="004E0DCD">
        <w:rPr>
          <w:rFonts w:cstheme="minorHAnsi"/>
          <w:u w:val="single"/>
        </w:rPr>
        <w:t>belangrijke</w:t>
      </w:r>
      <w:proofErr w:type="gramEnd"/>
      <w:r w:rsidRPr="004E0DCD">
        <w:rPr>
          <w:rFonts w:cstheme="minorHAnsi"/>
          <w:u w:val="single"/>
        </w:rPr>
        <w:t xml:space="preserve"> type reclames: </w:t>
      </w:r>
    </w:p>
    <w:p w:rsidR="00490AEC" w:rsidRPr="004E0DCD" w:rsidRDefault="00490AEC" w:rsidP="00490AEC">
      <w:pPr>
        <w:pStyle w:val="Geenafstand"/>
        <w:numPr>
          <w:ilvl w:val="0"/>
          <w:numId w:val="9"/>
        </w:numPr>
        <w:rPr>
          <w:rFonts w:cstheme="minorHAnsi"/>
        </w:rPr>
      </w:pPr>
      <w:r w:rsidRPr="004E0DCD">
        <w:rPr>
          <w:rFonts w:cstheme="minorHAnsi"/>
          <w:b/>
        </w:rPr>
        <w:t xml:space="preserve">Misleidende reclame (6:194 BW): </w:t>
      </w:r>
      <w:r w:rsidRPr="004E0DCD">
        <w:rPr>
          <w:rFonts w:cstheme="minorHAnsi"/>
        </w:rPr>
        <w:t xml:space="preserve">feitelijke incorrecte of een onvolledige mededeling ter zake van essentiële informatie die de consumenten ertoe kan leiden een besluit over een transactie die hij anders nooit had </w:t>
      </w:r>
      <w:proofErr w:type="gramStart"/>
      <w:r w:rsidRPr="004E0DCD">
        <w:rPr>
          <w:rFonts w:cstheme="minorHAnsi"/>
        </w:rPr>
        <w:t xml:space="preserve">gedaan.  </w:t>
      </w:r>
      <w:proofErr w:type="gramEnd"/>
    </w:p>
    <w:p w:rsidR="00490AEC" w:rsidRPr="004E0DCD" w:rsidRDefault="00490AEC" w:rsidP="00490AEC">
      <w:pPr>
        <w:pStyle w:val="Geenafstand"/>
        <w:ind w:left="720"/>
        <w:rPr>
          <w:rFonts w:cstheme="minorHAnsi"/>
          <w:u w:val="single"/>
        </w:rPr>
      </w:pPr>
      <w:r w:rsidRPr="004E0DCD">
        <w:rPr>
          <w:rFonts w:cstheme="minorHAnsi"/>
          <w:u w:val="single"/>
        </w:rPr>
        <w:t xml:space="preserve">Eisen voor dit artikel: </w:t>
      </w:r>
    </w:p>
    <w:p w:rsidR="00490AEC" w:rsidRPr="004E0DCD" w:rsidRDefault="00490AEC" w:rsidP="00490AEC">
      <w:pPr>
        <w:pStyle w:val="Geenafstand"/>
        <w:numPr>
          <w:ilvl w:val="1"/>
          <w:numId w:val="9"/>
        </w:numPr>
        <w:rPr>
          <w:rFonts w:cstheme="minorHAnsi"/>
        </w:rPr>
      </w:pPr>
      <w:r w:rsidRPr="004E0DCD">
        <w:rPr>
          <w:rFonts w:cstheme="minorHAnsi"/>
        </w:rPr>
        <w:t>Goederen of dienst</w:t>
      </w:r>
    </w:p>
    <w:p w:rsidR="00490AEC" w:rsidRPr="004E0DCD" w:rsidRDefault="00490AEC" w:rsidP="00490AEC">
      <w:pPr>
        <w:pStyle w:val="Geenafstand"/>
        <w:numPr>
          <w:ilvl w:val="1"/>
          <w:numId w:val="9"/>
        </w:numPr>
        <w:rPr>
          <w:rFonts w:cstheme="minorHAnsi"/>
        </w:rPr>
      </w:pPr>
      <w:r w:rsidRPr="004E0DCD">
        <w:rPr>
          <w:rFonts w:cstheme="minorHAnsi"/>
        </w:rPr>
        <w:t>Handel in beroep of bedrijf</w:t>
      </w:r>
    </w:p>
    <w:p w:rsidR="00490AEC" w:rsidRPr="004E0DCD" w:rsidRDefault="00490AEC" w:rsidP="00490AEC">
      <w:pPr>
        <w:pStyle w:val="Geenafstand"/>
        <w:numPr>
          <w:ilvl w:val="1"/>
          <w:numId w:val="9"/>
        </w:numPr>
        <w:rPr>
          <w:rFonts w:cstheme="minorHAnsi"/>
        </w:rPr>
      </w:pPr>
      <w:r w:rsidRPr="004E0DCD">
        <w:rPr>
          <w:rFonts w:cstheme="minorHAnsi"/>
        </w:rPr>
        <w:t>Mededeling</w:t>
      </w:r>
    </w:p>
    <w:p w:rsidR="00490AEC" w:rsidRPr="004E0DCD" w:rsidRDefault="00490AEC" w:rsidP="00490AEC">
      <w:pPr>
        <w:pStyle w:val="Geenafstand"/>
        <w:numPr>
          <w:ilvl w:val="1"/>
          <w:numId w:val="9"/>
        </w:numPr>
        <w:rPr>
          <w:rFonts w:cstheme="minorHAnsi"/>
        </w:rPr>
      </w:pPr>
      <w:r w:rsidRPr="004E0DCD">
        <w:rPr>
          <w:rFonts w:cstheme="minorHAnsi"/>
        </w:rPr>
        <w:t>Openbaar</w:t>
      </w:r>
    </w:p>
    <w:p w:rsidR="00490AEC" w:rsidRPr="004E0DCD" w:rsidRDefault="00490AEC" w:rsidP="00490AEC">
      <w:pPr>
        <w:pStyle w:val="Geenafstand"/>
        <w:numPr>
          <w:ilvl w:val="1"/>
          <w:numId w:val="9"/>
        </w:numPr>
        <w:rPr>
          <w:rFonts w:cstheme="minorHAnsi"/>
        </w:rPr>
      </w:pPr>
      <w:r w:rsidRPr="004E0DCD">
        <w:rPr>
          <w:rFonts w:cstheme="minorHAnsi"/>
        </w:rPr>
        <w:t>Een ander</w:t>
      </w:r>
    </w:p>
    <w:p w:rsidR="00490AEC" w:rsidRPr="004E0DCD" w:rsidRDefault="00490AEC" w:rsidP="00490AEC">
      <w:pPr>
        <w:pStyle w:val="Geenafstand"/>
        <w:numPr>
          <w:ilvl w:val="1"/>
          <w:numId w:val="9"/>
        </w:numPr>
        <w:rPr>
          <w:rFonts w:cstheme="minorHAnsi"/>
        </w:rPr>
      </w:pPr>
      <w:r w:rsidRPr="004E0DCD">
        <w:rPr>
          <w:rFonts w:cstheme="minorHAnsi"/>
        </w:rPr>
        <w:t>Uitoefening beroep of bedrijf</w:t>
      </w:r>
    </w:p>
    <w:p w:rsidR="00490AEC" w:rsidRPr="004E0DCD" w:rsidRDefault="00490AEC" w:rsidP="00490AEC">
      <w:pPr>
        <w:pStyle w:val="Geenafstand"/>
        <w:numPr>
          <w:ilvl w:val="1"/>
          <w:numId w:val="9"/>
        </w:numPr>
        <w:rPr>
          <w:rFonts w:cstheme="minorHAnsi"/>
        </w:rPr>
      </w:pPr>
      <w:proofErr w:type="spellStart"/>
      <w:r w:rsidRPr="004E0DCD">
        <w:rPr>
          <w:rFonts w:cstheme="minorHAnsi"/>
        </w:rPr>
        <w:t>Één</w:t>
      </w:r>
      <w:proofErr w:type="spellEnd"/>
      <w:r w:rsidRPr="004E0DCD">
        <w:rPr>
          <w:rFonts w:cstheme="minorHAnsi"/>
        </w:rPr>
        <w:t xml:space="preserve"> of meer opzichten misleidend (A </w:t>
      </w:r>
      <w:proofErr w:type="spellStart"/>
      <w:proofErr w:type="gramStart"/>
      <w:r w:rsidRPr="004E0DCD">
        <w:rPr>
          <w:rFonts w:cstheme="minorHAnsi"/>
        </w:rPr>
        <w:t>tm</w:t>
      </w:r>
      <w:proofErr w:type="spellEnd"/>
      <w:proofErr w:type="gramEnd"/>
      <w:r w:rsidRPr="004E0DCD">
        <w:rPr>
          <w:rFonts w:cstheme="minorHAnsi"/>
        </w:rPr>
        <w:t xml:space="preserve"> I) </w:t>
      </w:r>
    </w:p>
    <w:p w:rsidR="00490AEC" w:rsidRPr="004E0DCD" w:rsidRDefault="00490AEC" w:rsidP="00490AEC">
      <w:pPr>
        <w:pStyle w:val="Geenafstand"/>
        <w:ind w:left="360"/>
        <w:rPr>
          <w:rFonts w:cstheme="minorHAnsi"/>
        </w:rPr>
      </w:pPr>
      <w:r w:rsidRPr="004E0DCD">
        <w:rPr>
          <w:rFonts w:cstheme="minorHAnsi"/>
        </w:rPr>
        <w:t xml:space="preserve">Reclame mag tot </w:t>
      </w:r>
      <w:proofErr w:type="gramStart"/>
      <w:r w:rsidRPr="004E0DCD">
        <w:rPr>
          <w:rFonts w:cstheme="minorHAnsi"/>
        </w:rPr>
        <w:t>het</w:t>
      </w:r>
      <w:proofErr w:type="gramEnd"/>
      <w:r w:rsidRPr="004E0DCD">
        <w:rPr>
          <w:rFonts w:cstheme="minorHAnsi"/>
        </w:rPr>
        <w:t xml:space="preserve"> onrechtmatige daad is van art. 6:162 BW</w:t>
      </w:r>
    </w:p>
    <w:p w:rsidR="00490AEC" w:rsidRPr="004E0DCD" w:rsidRDefault="00490AEC" w:rsidP="00490AEC">
      <w:pPr>
        <w:pStyle w:val="Geenafstand"/>
        <w:numPr>
          <w:ilvl w:val="0"/>
          <w:numId w:val="9"/>
        </w:numPr>
        <w:rPr>
          <w:rFonts w:cstheme="minorHAnsi"/>
          <w:b/>
        </w:rPr>
      </w:pPr>
      <w:r w:rsidRPr="004E0DCD">
        <w:rPr>
          <w:rFonts w:cstheme="minorHAnsi"/>
          <w:b/>
        </w:rPr>
        <w:t xml:space="preserve">Vergelijkende reclame (6:194a) </w:t>
      </w:r>
    </w:p>
    <w:p w:rsidR="00490AEC" w:rsidRPr="004E0DCD" w:rsidRDefault="00490AEC" w:rsidP="00490AEC">
      <w:pPr>
        <w:pStyle w:val="Geenafstand"/>
        <w:ind w:left="720"/>
        <w:rPr>
          <w:rFonts w:cstheme="minorHAnsi"/>
          <w:u w:val="single"/>
        </w:rPr>
      </w:pPr>
      <w:r w:rsidRPr="004E0DCD">
        <w:rPr>
          <w:rFonts w:cstheme="minorHAnsi"/>
          <w:u w:val="single"/>
        </w:rPr>
        <w:t xml:space="preserve">Eisen voor dit artikel: </w:t>
      </w:r>
    </w:p>
    <w:p w:rsidR="00490AEC" w:rsidRPr="004E0DCD" w:rsidRDefault="00490AEC" w:rsidP="00490AEC">
      <w:pPr>
        <w:pStyle w:val="Geenafstand"/>
        <w:numPr>
          <w:ilvl w:val="1"/>
          <w:numId w:val="9"/>
        </w:numPr>
        <w:rPr>
          <w:rFonts w:cstheme="minorHAnsi"/>
          <w:b/>
        </w:rPr>
      </w:pPr>
      <w:r w:rsidRPr="004E0DCD">
        <w:rPr>
          <w:rFonts w:cstheme="minorHAnsi"/>
        </w:rPr>
        <w:t>elke vorm van reclame</w:t>
      </w:r>
    </w:p>
    <w:p w:rsidR="00490AEC" w:rsidRPr="004E0DCD" w:rsidRDefault="00490AEC" w:rsidP="00490AEC">
      <w:pPr>
        <w:pStyle w:val="Geenafstand"/>
        <w:numPr>
          <w:ilvl w:val="1"/>
          <w:numId w:val="9"/>
        </w:numPr>
        <w:rPr>
          <w:rFonts w:cstheme="minorHAnsi"/>
          <w:b/>
        </w:rPr>
      </w:pPr>
      <w:r w:rsidRPr="004E0DCD">
        <w:rPr>
          <w:rFonts w:cstheme="minorHAnsi"/>
        </w:rPr>
        <w:t>waarbij concurrenten, dan wel door concurrenten aangeboden</w:t>
      </w:r>
    </w:p>
    <w:p w:rsidR="00490AEC" w:rsidRPr="004E0DCD" w:rsidRDefault="00490AEC" w:rsidP="00490AEC">
      <w:pPr>
        <w:pStyle w:val="Geenafstand"/>
        <w:numPr>
          <w:ilvl w:val="1"/>
          <w:numId w:val="9"/>
        </w:numPr>
        <w:rPr>
          <w:rFonts w:cstheme="minorHAnsi"/>
          <w:b/>
        </w:rPr>
      </w:pPr>
      <w:r w:rsidRPr="004E0DCD">
        <w:rPr>
          <w:rFonts w:cstheme="minorHAnsi"/>
        </w:rPr>
        <w:t>uitdrukkelijk of impliciet</w:t>
      </w:r>
    </w:p>
    <w:p w:rsidR="00490AEC" w:rsidRPr="004E0DCD" w:rsidRDefault="00490AEC" w:rsidP="00490AEC">
      <w:pPr>
        <w:pStyle w:val="Geenafstand"/>
        <w:numPr>
          <w:ilvl w:val="1"/>
          <w:numId w:val="9"/>
        </w:numPr>
        <w:rPr>
          <w:rFonts w:cstheme="minorHAnsi"/>
          <w:b/>
        </w:rPr>
      </w:pPr>
      <w:r w:rsidRPr="004E0DCD">
        <w:rPr>
          <w:rFonts w:cstheme="minorHAnsi"/>
        </w:rPr>
        <w:t>worden genoemd</w:t>
      </w:r>
    </w:p>
    <w:p w:rsidR="00490AEC" w:rsidRPr="004E0DCD" w:rsidRDefault="00490AEC" w:rsidP="00490AEC">
      <w:pPr>
        <w:pStyle w:val="Geenafstand"/>
        <w:ind w:left="1440"/>
        <w:rPr>
          <w:rFonts w:cstheme="minorHAnsi"/>
          <w:b/>
        </w:rPr>
      </w:pPr>
    </w:p>
    <w:p w:rsidR="00490AEC" w:rsidRPr="004E0DCD" w:rsidRDefault="00490AEC" w:rsidP="00490AEC">
      <w:pPr>
        <w:pStyle w:val="Geenafstand"/>
        <w:rPr>
          <w:rFonts w:cstheme="minorHAnsi"/>
          <w:b/>
        </w:rPr>
      </w:pPr>
      <w:r w:rsidRPr="004E0DCD">
        <w:rPr>
          <w:rFonts w:cstheme="minorHAnsi"/>
        </w:rPr>
        <w:br/>
      </w:r>
      <w:r w:rsidRPr="004E0DCD">
        <w:rPr>
          <w:rFonts w:cstheme="minorHAnsi"/>
          <w:b/>
        </w:rPr>
        <w:t>Consumentenkoop</w:t>
      </w:r>
    </w:p>
    <w:p w:rsidR="00490AEC" w:rsidRPr="004E0DCD" w:rsidRDefault="00490AEC" w:rsidP="00490AEC">
      <w:pPr>
        <w:pStyle w:val="Geenafstand"/>
        <w:rPr>
          <w:rFonts w:cstheme="minorHAnsi"/>
        </w:rPr>
      </w:pPr>
      <w:r w:rsidRPr="004E0DCD">
        <w:rPr>
          <w:rFonts w:cstheme="minorHAnsi"/>
        </w:rPr>
        <w:t xml:space="preserve">Een bedrijf heeft veel verschillende juridische relaties met </w:t>
      </w:r>
      <w:proofErr w:type="gramStart"/>
      <w:r w:rsidRPr="004E0DCD">
        <w:rPr>
          <w:rFonts w:cstheme="minorHAnsi"/>
        </w:rPr>
        <w:t xml:space="preserve">verschillende  </w:t>
      </w:r>
      <w:proofErr w:type="gramEnd"/>
      <w:r w:rsidRPr="004E0DCD">
        <w:rPr>
          <w:rFonts w:cstheme="minorHAnsi"/>
        </w:rPr>
        <w:t xml:space="preserve">partijen, iedere relatie is anders vastgelegd juridisch. Iedere relatie heeft een ander rechtsgebied. </w:t>
      </w:r>
    </w:p>
    <w:p w:rsidR="00490AEC" w:rsidRPr="004E0DCD" w:rsidRDefault="00490AEC" w:rsidP="00490AEC">
      <w:pPr>
        <w:pStyle w:val="Geenafstand"/>
        <w:rPr>
          <w:rFonts w:cstheme="minorHAnsi"/>
        </w:rPr>
      </w:pPr>
    </w:p>
    <w:p w:rsidR="00490AEC" w:rsidRPr="004E0DCD" w:rsidRDefault="00490AEC" w:rsidP="00490AEC">
      <w:pPr>
        <w:pStyle w:val="Geenafstand"/>
        <w:rPr>
          <w:rFonts w:cstheme="minorHAnsi"/>
          <w:b/>
          <w:u w:val="single"/>
        </w:rPr>
      </w:pPr>
      <w:r w:rsidRPr="004E0DCD">
        <w:rPr>
          <w:rFonts w:cstheme="minorHAnsi"/>
          <w:b/>
          <w:u w:val="single"/>
        </w:rPr>
        <w:t xml:space="preserve">Consumentenkoopovereenkomst: Art. 7:5 BW </w:t>
      </w:r>
    </w:p>
    <w:p w:rsidR="00490AEC" w:rsidRPr="004E0DCD" w:rsidRDefault="00490AEC" w:rsidP="00490AEC">
      <w:pPr>
        <w:pStyle w:val="Geenafstand"/>
        <w:numPr>
          <w:ilvl w:val="1"/>
          <w:numId w:val="10"/>
        </w:numPr>
        <w:rPr>
          <w:rFonts w:cstheme="minorHAnsi"/>
        </w:rPr>
      </w:pPr>
      <w:r w:rsidRPr="004E0DCD">
        <w:rPr>
          <w:rFonts w:cstheme="minorHAnsi"/>
        </w:rPr>
        <w:t xml:space="preserve">Roerende zaak (een voor de menselijke beheersing vatbaar stoffelijk object </w:t>
      </w:r>
      <w:proofErr w:type="gramStart"/>
      <w:r w:rsidRPr="004E0DCD">
        <w:rPr>
          <w:rFonts w:cstheme="minorHAnsi"/>
        </w:rPr>
        <w:t>(</w:t>
      </w:r>
      <w:proofErr w:type="gramEnd"/>
      <w:r w:rsidRPr="004E0DCD">
        <w:rPr>
          <w:rFonts w:cstheme="minorHAnsi"/>
        </w:rPr>
        <w:t xml:space="preserve">3:2 BW) (alles behalve boot of huis) </w:t>
      </w:r>
    </w:p>
    <w:p w:rsidR="00490AEC" w:rsidRPr="004E0DCD" w:rsidRDefault="00490AEC" w:rsidP="00490AEC">
      <w:pPr>
        <w:pStyle w:val="Geenafstand"/>
        <w:numPr>
          <w:ilvl w:val="1"/>
          <w:numId w:val="10"/>
        </w:numPr>
        <w:rPr>
          <w:rFonts w:cstheme="minorHAnsi"/>
        </w:rPr>
      </w:pPr>
      <w:r w:rsidRPr="004E0DCD">
        <w:rPr>
          <w:rFonts w:cstheme="minorHAnsi"/>
        </w:rPr>
        <w:t>Verkoper in beroep of bedrijf</w:t>
      </w:r>
    </w:p>
    <w:p w:rsidR="00490AEC" w:rsidRPr="004E0DCD" w:rsidRDefault="00490AEC" w:rsidP="00490AEC">
      <w:pPr>
        <w:pStyle w:val="Geenafstand"/>
        <w:numPr>
          <w:ilvl w:val="1"/>
          <w:numId w:val="10"/>
        </w:numPr>
        <w:rPr>
          <w:rFonts w:cstheme="minorHAnsi"/>
        </w:rPr>
      </w:pPr>
      <w:r w:rsidRPr="004E0DCD">
        <w:rPr>
          <w:rFonts w:cstheme="minorHAnsi"/>
        </w:rPr>
        <w:t xml:space="preserve">Koper, natuurlijk persoon niet beroep of bedrijf  </w:t>
      </w:r>
      <w:r w:rsidRPr="004E0DCD">
        <w:rPr>
          <w:rFonts w:cstheme="minorHAnsi"/>
        </w:rPr>
        <w:br/>
      </w:r>
      <w:r w:rsidRPr="004E0DCD">
        <w:rPr>
          <w:rFonts w:cstheme="minorHAnsi"/>
        </w:rPr>
        <w:br/>
      </w:r>
      <w:r w:rsidRPr="004E0DCD">
        <w:rPr>
          <w:rFonts w:cstheme="minorHAnsi"/>
        </w:rPr>
        <w:br/>
      </w:r>
      <w:r w:rsidRPr="004E0DCD">
        <w:rPr>
          <w:rFonts w:cstheme="minorHAnsi"/>
          <w:u w:val="single"/>
        </w:rPr>
        <w:t>Koopvarianten</w:t>
      </w:r>
      <w:r w:rsidRPr="004E0DCD">
        <w:rPr>
          <w:rFonts w:cstheme="minorHAnsi"/>
        </w:rPr>
        <w:br/>
        <w:t>-</w:t>
      </w:r>
      <w:r w:rsidRPr="004E0DCD">
        <w:rPr>
          <w:rFonts w:cstheme="minorHAnsi"/>
        </w:rPr>
        <w:tab/>
      </w:r>
      <w:r w:rsidRPr="004E0DCD">
        <w:rPr>
          <w:rFonts w:cstheme="minorHAnsi"/>
          <w:b/>
        </w:rPr>
        <w:t>Koop met eigendomsvoorbehoud</w:t>
      </w:r>
      <w:r w:rsidRPr="004E0DCD">
        <w:rPr>
          <w:rFonts w:cstheme="minorHAnsi"/>
        </w:rPr>
        <w:t xml:space="preserve"> (=levering onder opschortende voorwaarden) </w:t>
      </w:r>
      <w:r w:rsidRPr="004E0DCD">
        <w:rPr>
          <w:rFonts w:cstheme="minorHAnsi"/>
        </w:rPr>
        <w:br/>
        <w:t>Voordeel: je kunt bij de curator je spullen terug vorderen</w:t>
      </w:r>
      <w:r w:rsidRPr="004E0DCD">
        <w:rPr>
          <w:rFonts w:cstheme="minorHAnsi"/>
        </w:rPr>
        <w:br/>
        <w:t>Nadeel: koper lijkt beschikkingsbevoegd</w:t>
      </w:r>
      <w:r w:rsidRPr="004E0DCD">
        <w:rPr>
          <w:rFonts w:cstheme="minorHAnsi"/>
        </w:rPr>
        <w:br/>
        <w:t>-</w:t>
      </w:r>
      <w:r w:rsidRPr="004E0DCD">
        <w:rPr>
          <w:rFonts w:cstheme="minorHAnsi"/>
        </w:rPr>
        <w:tab/>
      </w:r>
      <w:r w:rsidRPr="004E0DCD">
        <w:rPr>
          <w:rFonts w:cstheme="minorHAnsi"/>
          <w:b/>
        </w:rPr>
        <w:t>Koop op afstand</w:t>
      </w:r>
      <w:r w:rsidRPr="004E0DCD">
        <w:rPr>
          <w:rFonts w:cstheme="minorHAnsi"/>
        </w:rPr>
        <w:t xml:space="preserve"> (=consument is thuis, de leverancier elders)</w:t>
      </w:r>
      <w:r w:rsidRPr="004E0DCD">
        <w:rPr>
          <w:rFonts w:cstheme="minorHAnsi"/>
        </w:rPr>
        <w:br/>
        <w:t xml:space="preserve">                  - Teleshopping </w:t>
      </w:r>
      <w:proofErr w:type="gramStart"/>
      <w:r w:rsidRPr="004E0DCD">
        <w:rPr>
          <w:rFonts w:cstheme="minorHAnsi"/>
        </w:rPr>
        <w:br/>
        <w:t xml:space="preserve">                  </w:t>
      </w:r>
      <w:proofErr w:type="gramEnd"/>
      <w:r w:rsidRPr="004E0DCD">
        <w:rPr>
          <w:rFonts w:cstheme="minorHAnsi"/>
        </w:rPr>
        <w:t>- Postorderbedrijven</w:t>
      </w:r>
      <w:r w:rsidRPr="004E0DCD">
        <w:rPr>
          <w:rFonts w:cstheme="minorHAnsi"/>
        </w:rPr>
        <w:br/>
        <w:t xml:space="preserve"> </w:t>
      </w:r>
      <w:r w:rsidRPr="004E0DCD">
        <w:rPr>
          <w:rFonts w:cstheme="minorHAnsi"/>
          <w:u w:val="single"/>
        </w:rPr>
        <w:t>Rechten koper:</w:t>
      </w:r>
      <w:r w:rsidRPr="004E0DCD">
        <w:rPr>
          <w:rFonts w:cstheme="minorHAnsi"/>
        </w:rPr>
        <w:t xml:space="preserve"> </w:t>
      </w:r>
      <w:r w:rsidRPr="004E0DCD">
        <w:rPr>
          <w:rFonts w:cstheme="minorHAnsi"/>
        </w:rPr>
        <w:br/>
        <w:t>- Binnen 7 dagen ontbinden (art. 7:46d lid 1)</w:t>
      </w:r>
      <w:r w:rsidRPr="004E0DCD">
        <w:rPr>
          <w:rFonts w:cstheme="minorHAnsi"/>
        </w:rPr>
        <w:br/>
        <w:t>- Koper kan betaling annuleren na misbruik creditcard of betaalpas (art 7:49g BW)</w:t>
      </w:r>
    </w:p>
    <w:p w:rsidR="00490AEC" w:rsidRPr="004E0DCD" w:rsidRDefault="00490AEC" w:rsidP="00490AEC">
      <w:pPr>
        <w:pStyle w:val="Geenafstand"/>
        <w:rPr>
          <w:rFonts w:cstheme="minorHAnsi"/>
        </w:rPr>
      </w:pPr>
      <w:r w:rsidRPr="004E0DCD">
        <w:rPr>
          <w:rFonts w:cstheme="minorHAnsi"/>
        </w:rPr>
        <w:lastRenderedPageBreak/>
        <w:br/>
      </w:r>
      <w:r w:rsidRPr="004E0DCD">
        <w:rPr>
          <w:rFonts w:cstheme="minorHAnsi"/>
        </w:rPr>
        <w:br/>
      </w:r>
      <w:r w:rsidRPr="004E0DCD">
        <w:rPr>
          <w:rFonts w:cstheme="minorHAnsi"/>
        </w:rPr>
        <w:br/>
      </w:r>
      <w:r w:rsidRPr="004E0DCD">
        <w:rPr>
          <w:rFonts w:cstheme="minorHAnsi"/>
          <w:u w:val="single"/>
        </w:rPr>
        <w:t>Rechten van de klant bij colportage</w:t>
      </w:r>
      <w:proofErr w:type="gramStart"/>
      <w:r w:rsidRPr="004E0DCD">
        <w:rPr>
          <w:rFonts w:cstheme="minorHAnsi"/>
          <w:u w:val="single"/>
        </w:rPr>
        <w:t>:</w:t>
      </w:r>
      <w:r w:rsidRPr="004E0DCD">
        <w:rPr>
          <w:rFonts w:cstheme="minorHAnsi"/>
          <w:u w:val="single"/>
        </w:rPr>
        <w:br/>
      </w:r>
      <w:r w:rsidRPr="004E0DCD">
        <w:rPr>
          <w:rFonts w:cstheme="minorHAnsi"/>
        </w:rPr>
        <w:t>-</w:t>
      </w:r>
      <w:r w:rsidRPr="004E0DCD">
        <w:rPr>
          <w:rFonts w:cstheme="minorHAnsi"/>
        </w:rPr>
        <w:tab/>
        <w:t>binnen</w:t>
      </w:r>
      <w:proofErr w:type="gramEnd"/>
      <w:r w:rsidRPr="004E0DCD">
        <w:rPr>
          <w:rFonts w:cstheme="minorHAnsi"/>
        </w:rPr>
        <w:t xml:space="preserve"> 8 dagen ontbinden</w:t>
      </w:r>
      <w:r w:rsidRPr="004E0DCD">
        <w:rPr>
          <w:rFonts w:cstheme="minorHAnsi"/>
        </w:rPr>
        <w:br/>
        <w:t>-</w:t>
      </w:r>
      <w:r w:rsidRPr="004E0DCD">
        <w:rPr>
          <w:rFonts w:cstheme="minorHAnsi"/>
        </w:rPr>
        <w:tab/>
        <w:t>als het tenminste gaat over 34 euro of meer (art. 25 colportagewet)</w:t>
      </w:r>
      <w:r w:rsidRPr="004E0DCD">
        <w:rPr>
          <w:rFonts w:cstheme="minorHAnsi"/>
        </w:rPr>
        <w:br/>
      </w:r>
      <w:r w:rsidRPr="004E0DCD">
        <w:rPr>
          <w:rFonts w:cstheme="minorHAnsi"/>
        </w:rPr>
        <w:br/>
      </w:r>
      <w:r w:rsidRPr="004E0DCD">
        <w:rPr>
          <w:rFonts w:cstheme="minorHAnsi"/>
          <w:b/>
        </w:rPr>
        <w:t>Ongevraagde toezending van zaken:</w:t>
      </w:r>
      <w:r w:rsidRPr="004E0DCD">
        <w:rPr>
          <w:rFonts w:cstheme="minorHAnsi"/>
        </w:rPr>
        <w:t xml:space="preserve"> zonder dat hij daar zelf om gevraagd heeft een zaak toegezonden krijgt met de bedoeling het sluiten van een koopovereenkomst</w:t>
      </w:r>
      <w:r w:rsidRPr="004E0DCD">
        <w:rPr>
          <w:rFonts w:cstheme="minorHAnsi"/>
        </w:rPr>
        <w:br/>
      </w:r>
      <w:r w:rsidRPr="004E0DCD">
        <w:rPr>
          <w:rFonts w:cstheme="minorHAnsi"/>
        </w:rPr>
        <w:br/>
      </w:r>
      <w:r w:rsidRPr="004E0DCD">
        <w:rPr>
          <w:rFonts w:cstheme="minorHAnsi"/>
          <w:b/>
        </w:rPr>
        <w:t>Koopoptie:</w:t>
      </w:r>
      <w:r w:rsidRPr="004E0DCD">
        <w:rPr>
          <w:rFonts w:cstheme="minorHAnsi"/>
        </w:rPr>
        <w:t xml:space="preserve"> een eenzijdige verkoopbelofte (art. 6:219 lid 3 BW).</w:t>
      </w:r>
      <w:r w:rsidRPr="004E0DCD">
        <w:rPr>
          <w:rFonts w:cstheme="minorHAnsi"/>
        </w:rPr>
        <w:br/>
      </w:r>
    </w:p>
    <w:p w:rsidR="00490AEC" w:rsidRPr="004E0DCD" w:rsidRDefault="00490AEC" w:rsidP="00490AEC">
      <w:pPr>
        <w:pStyle w:val="Geenafstand"/>
        <w:rPr>
          <w:rFonts w:cstheme="minorHAnsi"/>
          <w:b/>
        </w:rPr>
      </w:pPr>
    </w:p>
    <w:p w:rsidR="00490AEC" w:rsidRPr="004E0DCD" w:rsidRDefault="00490AEC" w:rsidP="00490AEC">
      <w:pPr>
        <w:pStyle w:val="Geenafstand"/>
        <w:rPr>
          <w:rFonts w:cstheme="minorHAnsi"/>
          <w:b/>
        </w:rPr>
      </w:pPr>
      <w:r w:rsidRPr="004E0DCD">
        <w:rPr>
          <w:rFonts w:cstheme="minorHAnsi"/>
          <w:b/>
        </w:rPr>
        <w:t>ICT en Recht</w:t>
      </w:r>
    </w:p>
    <w:p w:rsidR="00490AEC" w:rsidRPr="004E0DCD" w:rsidRDefault="00490AEC" w:rsidP="00490AEC">
      <w:pPr>
        <w:pStyle w:val="Geenafstand"/>
        <w:rPr>
          <w:rFonts w:cstheme="minorHAnsi"/>
          <w:b/>
          <w:u w:val="single"/>
        </w:rPr>
      </w:pPr>
    </w:p>
    <w:p w:rsidR="00490AEC" w:rsidRPr="004E0DCD" w:rsidRDefault="00490AEC" w:rsidP="00490AEC">
      <w:pPr>
        <w:pStyle w:val="Geenafstand"/>
        <w:rPr>
          <w:rFonts w:cstheme="minorHAnsi"/>
          <w:b/>
          <w:u w:val="single"/>
        </w:rPr>
      </w:pPr>
      <w:r w:rsidRPr="004E0DCD">
        <w:rPr>
          <w:rFonts w:cstheme="minorHAnsi"/>
          <w:b/>
          <w:u w:val="single"/>
        </w:rPr>
        <w:t xml:space="preserve"> Overeenkomsten via internet </w:t>
      </w:r>
    </w:p>
    <w:p w:rsidR="00490AEC" w:rsidRPr="004E0DCD" w:rsidRDefault="00490AEC" w:rsidP="00490AEC">
      <w:pPr>
        <w:pStyle w:val="Geenafstand"/>
        <w:rPr>
          <w:rFonts w:cstheme="minorHAnsi"/>
        </w:rPr>
      </w:pPr>
    </w:p>
    <w:p w:rsidR="00490AEC" w:rsidRPr="004E0DCD" w:rsidRDefault="00490AEC" w:rsidP="00490AEC">
      <w:pPr>
        <w:pStyle w:val="Geenafstand"/>
        <w:rPr>
          <w:rFonts w:cstheme="minorHAnsi"/>
          <w:u w:val="single"/>
        </w:rPr>
      </w:pPr>
      <w:r w:rsidRPr="004E0DCD">
        <w:rPr>
          <w:rFonts w:cstheme="minorHAnsi"/>
          <w:u w:val="single"/>
        </w:rPr>
        <w:t>B2C gebeurd in drie fases</w:t>
      </w:r>
      <w:r w:rsidRPr="004E0DCD">
        <w:rPr>
          <w:rFonts w:cstheme="minorHAnsi"/>
        </w:rPr>
        <w:t xml:space="preserve">: </w:t>
      </w:r>
      <w:r w:rsidRPr="004E0DCD">
        <w:rPr>
          <w:rFonts w:cstheme="minorHAnsi"/>
        </w:rPr>
        <w:tab/>
      </w:r>
    </w:p>
    <w:p w:rsidR="00490AEC" w:rsidRPr="004E0DCD" w:rsidRDefault="00490AEC" w:rsidP="00490AEC">
      <w:pPr>
        <w:pStyle w:val="Geenafstand"/>
        <w:numPr>
          <w:ilvl w:val="0"/>
          <w:numId w:val="11"/>
        </w:numPr>
        <w:rPr>
          <w:rFonts w:cstheme="minorHAnsi"/>
          <w:b/>
        </w:rPr>
      </w:pPr>
      <w:r w:rsidRPr="004E0DCD">
        <w:rPr>
          <w:rFonts w:cstheme="minorHAnsi"/>
          <w:b/>
        </w:rPr>
        <w:t xml:space="preserve">Precontractuele fase (=koop op afstand) </w:t>
      </w:r>
    </w:p>
    <w:p w:rsidR="00490AEC" w:rsidRPr="004E0DCD" w:rsidRDefault="00490AEC" w:rsidP="00490AEC">
      <w:pPr>
        <w:pStyle w:val="Geenafstand"/>
        <w:numPr>
          <w:ilvl w:val="1"/>
          <w:numId w:val="11"/>
        </w:numPr>
        <w:rPr>
          <w:rFonts w:cstheme="minorHAnsi"/>
        </w:rPr>
      </w:pPr>
      <w:r w:rsidRPr="004E0DCD">
        <w:rPr>
          <w:rFonts w:cstheme="minorHAnsi"/>
        </w:rPr>
        <w:t xml:space="preserve">De </w:t>
      </w:r>
      <w:proofErr w:type="spellStart"/>
      <w:r w:rsidRPr="004E0DCD">
        <w:rPr>
          <w:rFonts w:cstheme="minorHAnsi"/>
        </w:rPr>
        <w:t>webwinkelier</w:t>
      </w:r>
      <w:proofErr w:type="spellEnd"/>
      <w:r w:rsidRPr="004E0DCD">
        <w:rPr>
          <w:rFonts w:cstheme="minorHAnsi"/>
        </w:rPr>
        <w:t xml:space="preserve"> moet duidelijke en begrijpelijke informatie verschaffen: kosten, informatie over product, levertijd, retour, verzendkosten, garantie etc. </w:t>
      </w:r>
    </w:p>
    <w:p w:rsidR="00490AEC" w:rsidRPr="004E0DCD" w:rsidRDefault="00490AEC" w:rsidP="00490AEC">
      <w:pPr>
        <w:pStyle w:val="Geenafstand"/>
        <w:numPr>
          <w:ilvl w:val="1"/>
          <w:numId w:val="11"/>
        </w:numPr>
        <w:rPr>
          <w:rFonts w:cstheme="minorHAnsi"/>
        </w:rPr>
      </w:pPr>
      <w:proofErr w:type="gramStart"/>
      <w:r w:rsidRPr="004E0DCD">
        <w:rPr>
          <w:rFonts w:cstheme="minorHAnsi"/>
        </w:rPr>
        <w:t xml:space="preserve">Art. </w:t>
      </w:r>
      <w:proofErr w:type="gramEnd"/>
      <w:r w:rsidRPr="004E0DCD">
        <w:rPr>
          <w:rFonts w:cstheme="minorHAnsi"/>
        </w:rPr>
        <w:t xml:space="preserve">3.15d BW (algemeen) </w:t>
      </w:r>
    </w:p>
    <w:p w:rsidR="00490AEC" w:rsidRPr="004E0DCD" w:rsidRDefault="00490AEC" w:rsidP="00490AEC">
      <w:pPr>
        <w:pStyle w:val="Geenafstand"/>
        <w:numPr>
          <w:ilvl w:val="1"/>
          <w:numId w:val="11"/>
        </w:numPr>
        <w:rPr>
          <w:rFonts w:cstheme="minorHAnsi"/>
        </w:rPr>
      </w:pPr>
      <w:proofErr w:type="gramStart"/>
      <w:r w:rsidRPr="004E0DCD">
        <w:rPr>
          <w:rFonts w:cstheme="minorHAnsi"/>
        </w:rPr>
        <w:t xml:space="preserve">Art. </w:t>
      </w:r>
      <w:proofErr w:type="gramEnd"/>
      <w:r w:rsidRPr="004E0DCD">
        <w:rPr>
          <w:rFonts w:cstheme="minorHAnsi"/>
        </w:rPr>
        <w:t xml:space="preserve">3.15e BW (algemeen) </w:t>
      </w:r>
    </w:p>
    <w:p w:rsidR="00490AEC" w:rsidRPr="004E0DCD" w:rsidRDefault="00490AEC" w:rsidP="00490AEC">
      <w:pPr>
        <w:pStyle w:val="Geenafstand"/>
        <w:numPr>
          <w:ilvl w:val="1"/>
          <w:numId w:val="11"/>
        </w:numPr>
        <w:rPr>
          <w:rFonts w:cstheme="minorHAnsi"/>
        </w:rPr>
      </w:pPr>
      <w:proofErr w:type="gramStart"/>
      <w:r w:rsidRPr="004E0DCD">
        <w:rPr>
          <w:rFonts w:cstheme="minorHAnsi"/>
        </w:rPr>
        <w:t xml:space="preserve">Art. </w:t>
      </w:r>
      <w:proofErr w:type="gramEnd"/>
      <w:r w:rsidRPr="004E0DCD">
        <w:rPr>
          <w:rFonts w:cstheme="minorHAnsi"/>
        </w:rPr>
        <w:t xml:space="preserve">6:227b BW (verwijzingen) </w:t>
      </w:r>
    </w:p>
    <w:p w:rsidR="00490AEC" w:rsidRPr="004E0DCD" w:rsidRDefault="00490AEC" w:rsidP="00490AEC">
      <w:pPr>
        <w:pStyle w:val="Geenafstand"/>
        <w:numPr>
          <w:ilvl w:val="1"/>
          <w:numId w:val="11"/>
        </w:numPr>
        <w:rPr>
          <w:rFonts w:cstheme="minorHAnsi"/>
        </w:rPr>
      </w:pPr>
      <w:proofErr w:type="gramStart"/>
      <w:r w:rsidRPr="004E0DCD">
        <w:rPr>
          <w:rFonts w:cstheme="minorHAnsi"/>
        </w:rPr>
        <w:t xml:space="preserve">Art. </w:t>
      </w:r>
      <w:proofErr w:type="gramEnd"/>
      <w:r w:rsidRPr="004E0DCD">
        <w:rPr>
          <w:rFonts w:cstheme="minorHAnsi"/>
        </w:rPr>
        <w:t xml:space="preserve">7.46c BW (geldt voor koop op afstand) </w:t>
      </w:r>
    </w:p>
    <w:p w:rsidR="00490AEC" w:rsidRPr="004E0DCD" w:rsidRDefault="00490AEC" w:rsidP="00490AEC">
      <w:pPr>
        <w:pStyle w:val="Geenafstand"/>
        <w:numPr>
          <w:ilvl w:val="0"/>
          <w:numId w:val="11"/>
        </w:numPr>
        <w:rPr>
          <w:rFonts w:cstheme="minorHAnsi"/>
          <w:b/>
        </w:rPr>
      </w:pPr>
      <w:r w:rsidRPr="004E0DCD">
        <w:rPr>
          <w:rFonts w:cstheme="minorHAnsi"/>
          <w:b/>
        </w:rPr>
        <w:t xml:space="preserve">Sluiten van de overeenkomst (=aanbod en aanvaarding) </w:t>
      </w:r>
    </w:p>
    <w:p w:rsidR="00490AEC" w:rsidRPr="004E0DCD" w:rsidRDefault="00490AEC" w:rsidP="00490AEC">
      <w:pPr>
        <w:pStyle w:val="Geenafstand"/>
        <w:numPr>
          <w:ilvl w:val="1"/>
          <w:numId w:val="11"/>
        </w:numPr>
        <w:rPr>
          <w:rFonts w:cstheme="minorHAnsi"/>
        </w:rPr>
      </w:pPr>
      <w:r w:rsidRPr="004E0DCD">
        <w:rPr>
          <w:rFonts w:cstheme="minorHAnsi"/>
        </w:rPr>
        <w:t xml:space="preserve">Hoofdregel: art: 3.37 lid 1 BW (wil en verklaring) </w:t>
      </w:r>
    </w:p>
    <w:p w:rsidR="00490AEC" w:rsidRPr="004E0DCD" w:rsidRDefault="00490AEC" w:rsidP="00490AEC">
      <w:pPr>
        <w:pStyle w:val="Geenafstand"/>
        <w:ind w:left="1416"/>
        <w:rPr>
          <w:rFonts w:cstheme="minorHAnsi"/>
        </w:rPr>
      </w:pPr>
      <w:r w:rsidRPr="004E0DCD">
        <w:rPr>
          <w:rFonts w:cstheme="minorHAnsi"/>
        </w:rPr>
        <w:t xml:space="preserve">+ speciale regel voor koop op afstand art. 6:227c lid 2 BW (bevestiging door de koper) </w:t>
      </w:r>
    </w:p>
    <w:p w:rsidR="00490AEC" w:rsidRPr="004E0DCD" w:rsidRDefault="00490AEC" w:rsidP="00490AEC">
      <w:pPr>
        <w:pStyle w:val="Geenafstand"/>
        <w:numPr>
          <w:ilvl w:val="1"/>
          <w:numId w:val="11"/>
        </w:numPr>
        <w:rPr>
          <w:rFonts w:cstheme="minorHAnsi"/>
        </w:rPr>
      </w:pPr>
      <w:r w:rsidRPr="004E0DCD">
        <w:rPr>
          <w:rFonts w:cstheme="minorHAnsi"/>
        </w:rPr>
        <w:t xml:space="preserve">Soms + elektronische handtekening art. 3:15a BW </w:t>
      </w:r>
    </w:p>
    <w:p w:rsidR="00490AEC" w:rsidRPr="004E0DCD" w:rsidRDefault="00490AEC" w:rsidP="00490AEC">
      <w:pPr>
        <w:pStyle w:val="Geenafstand"/>
        <w:numPr>
          <w:ilvl w:val="0"/>
          <w:numId w:val="11"/>
        </w:numPr>
        <w:rPr>
          <w:rFonts w:cstheme="minorHAnsi"/>
          <w:b/>
        </w:rPr>
      </w:pPr>
      <w:r w:rsidRPr="004E0DCD">
        <w:rPr>
          <w:rFonts w:cstheme="minorHAnsi"/>
          <w:b/>
        </w:rPr>
        <w:t xml:space="preserve">(Niet) Nakomen </w:t>
      </w:r>
    </w:p>
    <w:p w:rsidR="00490AEC" w:rsidRPr="004E0DCD" w:rsidRDefault="00490AEC" w:rsidP="00490AEC">
      <w:pPr>
        <w:pStyle w:val="Geenafstand"/>
        <w:numPr>
          <w:ilvl w:val="1"/>
          <w:numId w:val="11"/>
        </w:numPr>
        <w:rPr>
          <w:rFonts w:cstheme="minorHAnsi"/>
        </w:rPr>
      </w:pPr>
      <w:proofErr w:type="gramStart"/>
      <w:r w:rsidRPr="004E0DCD">
        <w:rPr>
          <w:rFonts w:cstheme="minorHAnsi"/>
        </w:rPr>
        <w:t xml:space="preserve">Art. </w:t>
      </w:r>
      <w:proofErr w:type="gramEnd"/>
      <w:r w:rsidRPr="004E0DCD">
        <w:rPr>
          <w:rFonts w:cstheme="minorHAnsi"/>
        </w:rPr>
        <w:t xml:space="preserve">7:46c lid 2 BW (gegevensverstrekking) </w:t>
      </w:r>
    </w:p>
    <w:p w:rsidR="00490AEC" w:rsidRPr="004E0DCD" w:rsidRDefault="00490AEC" w:rsidP="00490AEC">
      <w:pPr>
        <w:pStyle w:val="Geenafstand"/>
        <w:numPr>
          <w:ilvl w:val="1"/>
          <w:numId w:val="11"/>
        </w:numPr>
        <w:rPr>
          <w:rFonts w:cstheme="minorHAnsi"/>
        </w:rPr>
      </w:pPr>
      <w:proofErr w:type="gramStart"/>
      <w:r w:rsidRPr="004E0DCD">
        <w:rPr>
          <w:rFonts w:cstheme="minorHAnsi"/>
        </w:rPr>
        <w:t xml:space="preserve">Art. </w:t>
      </w:r>
      <w:proofErr w:type="gramEnd"/>
      <w:r w:rsidRPr="004E0DCD">
        <w:rPr>
          <w:rFonts w:cstheme="minorHAnsi"/>
        </w:rPr>
        <w:t xml:space="preserve">7;47d lid 1 BW (ontbinding binnen 7 dagen of 3 maanden) </w:t>
      </w:r>
    </w:p>
    <w:p w:rsidR="00490AEC" w:rsidRPr="004E0DCD" w:rsidRDefault="00490AEC" w:rsidP="00490AEC">
      <w:pPr>
        <w:pStyle w:val="Geenafstand"/>
        <w:ind w:left="1080"/>
        <w:rPr>
          <w:rFonts w:cstheme="minorHAnsi"/>
        </w:rPr>
      </w:pPr>
      <w:r w:rsidRPr="004E0DCD">
        <w:rPr>
          <w:rFonts w:cstheme="minorHAnsi"/>
        </w:rPr>
        <w:t xml:space="preserve">LET OP: dit betreft ook een consumentenkoop week 2: herstel, vervanging etc. </w:t>
      </w:r>
    </w:p>
    <w:p w:rsidR="00490AEC" w:rsidRPr="004E0DCD" w:rsidRDefault="00490AEC" w:rsidP="00490AEC">
      <w:pPr>
        <w:pStyle w:val="Geenafstand"/>
        <w:numPr>
          <w:ilvl w:val="1"/>
          <w:numId w:val="11"/>
        </w:numPr>
        <w:rPr>
          <w:rFonts w:cstheme="minorHAnsi"/>
        </w:rPr>
      </w:pPr>
      <w:r w:rsidRPr="004E0DCD">
        <w:rPr>
          <w:rFonts w:cstheme="minorHAnsi"/>
        </w:rPr>
        <w:t xml:space="preserve">De koper kan ontbinden (art. 7:46 lid 1 BW), dit is altijd mogelijk want het is dwingend recht (art. 7:46j </w:t>
      </w:r>
      <w:proofErr w:type="gramStart"/>
      <w:r w:rsidRPr="004E0DCD">
        <w:rPr>
          <w:rFonts w:cstheme="minorHAnsi"/>
        </w:rPr>
        <w:t xml:space="preserve">BW).  </w:t>
      </w:r>
      <w:proofErr w:type="gramEnd"/>
    </w:p>
    <w:p w:rsidR="00490AEC" w:rsidRPr="004E0DCD" w:rsidRDefault="00490AEC" w:rsidP="00490AEC">
      <w:pPr>
        <w:pStyle w:val="Geenafstand"/>
        <w:rPr>
          <w:rFonts w:cstheme="minorHAnsi"/>
          <w:b/>
        </w:rPr>
      </w:pPr>
    </w:p>
    <w:p w:rsidR="00490AEC" w:rsidRPr="004E0DCD" w:rsidRDefault="00490AEC" w:rsidP="00490AEC">
      <w:pPr>
        <w:pStyle w:val="Geenafstand"/>
        <w:rPr>
          <w:rFonts w:cstheme="minorHAnsi"/>
          <w:b/>
        </w:rPr>
      </w:pPr>
    </w:p>
    <w:p w:rsidR="00490AEC" w:rsidRPr="004E0DCD" w:rsidRDefault="00490AEC" w:rsidP="00490AEC">
      <w:pPr>
        <w:pStyle w:val="Geenafstand"/>
        <w:rPr>
          <w:rFonts w:cstheme="minorHAnsi"/>
          <w:b/>
        </w:rPr>
      </w:pPr>
      <w:r w:rsidRPr="004E0DCD">
        <w:rPr>
          <w:rFonts w:cstheme="minorHAnsi"/>
          <w:b/>
        </w:rPr>
        <w:t xml:space="preserve">Privacy </w:t>
      </w:r>
    </w:p>
    <w:p w:rsidR="00490AEC" w:rsidRPr="004E0DCD" w:rsidRDefault="00490AEC" w:rsidP="00490AEC">
      <w:pPr>
        <w:pStyle w:val="Geenafstand"/>
      </w:pPr>
      <w:r w:rsidRPr="004E0DCD">
        <w:rPr>
          <w:b/>
        </w:rPr>
        <w:t>Wet bescherming persoonsgegevens:</w:t>
      </w:r>
      <w:r w:rsidRPr="004E0DCD">
        <w:rPr>
          <w:u w:val="single"/>
        </w:rPr>
        <w:t xml:space="preserve"> </w:t>
      </w:r>
      <w:r w:rsidRPr="004E0DCD">
        <w:t xml:space="preserve">bescherming privacy door regels te stellen ten aanzien van het verwerken van </w:t>
      </w:r>
      <w:proofErr w:type="gramStart"/>
      <w:r w:rsidRPr="004E0DCD">
        <w:t xml:space="preserve">persoonsgegevens.  </w:t>
      </w:r>
      <w:proofErr w:type="gramEnd"/>
    </w:p>
    <w:p w:rsidR="00490AEC" w:rsidRPr="004E0DCD" w:rsidRDefault="00490AEC" w:rsidP="00490AEC">
      <w:pPr>
        <w:pStyle w:val="Geenafstand"/>
      </w:pPr>
    </w:p>
    <w:p w:rsidR="00490AEC" w:rsidRPr="004E0DCD" w:rsidRDefault="00490AEC" w:rsidP="00490AEC">
      <w:pPr>
        <w:pStyle w:val="Geenafstand"/>
      </w:pPr>
      <w:r w:rsidRPr="004E0DCD">
        <w:rPr>
          <w:b/>
          <w:u w:val="single"/>
        </w:rPr>
        <w:t>Persoonsgegevens</w:t>
      </w:r>
      <w:r w:rsidRPr="004E0DCD">
        <w:rPr>
          <w:u w:val="single"/>
        </w:rPr>
        <w:t xml:space="preserve"> (art. 1a </w:t>
      </w:r>
      <w:proofErr w:type="spellStart"/>
      <w:r w:rsidRPr="004E0DCD">
        <w:rPr>
          <w:u w:val="single"/>
        </w:rPr>
        <w:t>Wbp</w:t>
      </w:r>
      <w:proofErr w:type="spellEnd"/>
      <w:r w:rsidRPr="004E0DCD">
        <w:rPr>
          <w:u w:val="single"/>
        </w:rPr>
        <w:t>):</w:t>
      </w:r>
      <w:r w:rsidRPr="004E0DCD">
        <w:t xml:space="preserve"> </w:t>
      </w:r>
      <w:r w:rsidRPr="004E0DCD">
        <w:br/>
        <w:t>-</w:t>
      </w:r>
      <w:r w:rsidRPr="004E0DCD">
        <w:tab/>
        <w:t>Iedere informatie betreffende een natuurlijk persoon.</w:t>
      </w:r>
      <w:r w:rsidRPr="004E0DCD">
        <w:br/>
        <w:t>-</w:t>
      </w:r>
      <w:r w:rsidRPr="004E0DCD">
        <w:tab/>
        <w:t xml:space="preserve">De geïdentificeerde of identificeerbare persoon. (= individu, geen groepen) </w:t>
      </w:r>
      <w:r w:rsidRPr="004E0DCD">
        <w:br/>
        <w:t>-</w:t>
      </w:r>
      <w:r w:rsidRPr="004E0DCD">
        <w:tab/>
      </w:r>
      <w:proofErr w:type="spellStart"/>
      <w:r w:rsidRPr="004E0DCD">
        <w:t>Bijv</w:t>
      </w:r>
      <w:proofErr w:type="spellEnd"/>
      <w:r w:rsidRPr="004E0DCD">
        <w:t xml:space="preserve">: adresgegevens, kentekens van voertuigen, IP- adressen van computers, </w:t>
      </w:r>
    </w:p>
    <w:p w:rsidR="00490AEC" w:rsidRPr="004E0DCD" w:rsidRDefault="00490AEC" w:rsidP="00490AEC">
      <w:pPr>
        <w:pStyle w:val="Geenafstand"/>
      </w:pPr>
    </w:p>
    <w:p w:rsidR="00490AEC" w:rsidRPr="004E0DCD" w:rsidRDefault="00490AEC" w:rsidP="00490AEC">
      <w:pPr>
        <w:pStyle w:val="Geenafstand"/>
      </w:pPr>
      <w:r w:rsidRPr="004E0DCD">
        <w:rPr>
          <w:b/>
          <w:u w:val="single"/>
        </w:rPr>
        <w:t>Verwerken van gegevens</w:t>
      </w:r>
      <w:r w:rsidRPr="004E0DCD">
        <w:rPr>
          <w:u w:val="single"/>
        </w:rPr>
        <w:t xml:space="preserve"> (art. 1 onder b </w:t>
      </w:r>
      <w:proofErr w:type="spellStart"/>
      <w:r w:rsidRPr="004E0DCD">
        <w:rPr>
          <w:u w:val="single"/>
        </w:rPr>
        <w:t>Wbp</w:t>
      </w:r>
      <w:proofErr w:type="spellEnd"/>
      <w:r w:rsidRPr="004E0DCD">
        <w:rPr>
          <w:u w:val="single"/>
        </w:rPr>
        <w:t xml:space="preserve">): </w:t>
      </w:r>
      <w:r w:rsidRPr="004E0DCD">
        <w:rPr>
          <w:u w:val="single"/>
        </w:rPr>
        <w:br/>
      </w:r>
      <w:r w:rsidRPr="004E0DCD">
        <w:t>-</w:t>
      </w:r>
      <w:r w:rsidRPr="004E0DCD">
        <w:tab/>
        <w:t>Elke handeling of elk geheel van handelingen met betrekking tot persoonsgegevens</w:t>
      </w:r>
      <w:r w:rsidRPr="004E0DCD">
        <w:br/>
        <w:t>-</w:t>
      </w:r>
      <w:r w:rsidRPr="004E0DCD">
        <w:tab/>
        <w:t xml:space="preserve">Ziet op alle mogelijke vormen van technische en gebruikshandelingen </w:t>
      </w:r>
      <w:proofErr w:type="gramStart"/>
      <w:r w:rsidRPr="004E0DCD">
        <w:t xml:space="preserve">met  </w:t>
      </w:r>
      <w:proofErr w:type="gramEnd"/>
      <w:r w:rsidRPr="004E0DCD">
        <w:tab/>
        <w:t>persoonsgegevens.</w:t>
      </w:r>
      <w:r w:rsidRPr="004E0DCD">
        <w:br/>
        <w:t>-</w:t>
      </w:r>
      <w:r w:rsidRPr="004E0DCD">
        <w:tab/>
      </w:r>
      <w:proofErr w:type="spellStart"/>
      <w:r w:rsidRPr="004E0DCD">
        <w:t>Bijv</w:t>
      </w:r>
      <w:proofErr w:type="spellEnd"/>
      <w:r w:rsidRPr="004E0DCD">
        <w:t>: verzamelen, vastleggen, raadplegen gebruiken, verspreiden, verkrijgen</w:t>
      </w:r>
      <w:r w:rsidRPr="004E0DCD">
        <w:br/>
      </w:r>
      <w:r w:rsidRPr="004E0DCD">
        <w:lastRenderedPageBreak/>
        <w:br/>
      </w:r>
      <w:r w:rsidRPr="004E0DCD">
        <w:rPr>
          <w:b/>
        </w:rPr>
        <w:t>De betrokkene:</w:t>
      </w:r>
      <w:r w:rsidRPr="004E0DCD">
        <w:t xml:space="preserve"> de persoon over wie persoonsgegevens worden verwerkt.</w:t>
      </w:r>
    </w:p>
    <w:p w:rsidR="00490AEC" w:rsidRPr="004E0DCD" w:rsidRDefault="00490AEC" w:rsidP="00490AEC">
      <w:pPr>
        <w:pStyle w:val="Geenafstand"/>
      </w:pPr>
      <w:r w:rsidRPr="004E0DCD">
        <w:rPr>
          <w:b/>
        </w:rPr>
        <w:t>De verantwoordelijke:</w:t>
      </w:r>
      <w:r w:rsidRPr="004E0DCD">
        <w:t xml:space="preserve"> degene die beslist of en welke gegevens worden verwerkt, met welk doel en op welke wijze dat gebeurt. </w:t>
      </w:r>
      <w:r w:rsidRPr="004E0DCD">
        <w:br/>
      </w:r>
      <w:r w:rsidRPr="004E0DCD">
        <w:br/>
      </w:r>
      <w:r w:rsidRPr="004E0DCD">
        <w:rPr>
          <w:u w:val="single"/>
        </w:rPr>
        <w:t xml:space="preserve">Reikwijdte </w:t>
      </w:r>
      <w:proofErr w:type="spellStart"/>
      <w:r w:rsidRPr="004E0DCD">
        <w:rPr>
          <w:u w:val="single"/>
        </w:rPr>
        <w:t>Wbp</w:t>
      </w:r>
      <w:proofErr w:type="spellEnd"/>
      <w:r w:rsidRPr="004E0DCD">
        <w:rPr>
          <w:u w:val="single"/>
        </w:rPr>
        <w:t xml:space="preserve">, </w:t>
      </w:r>
      <w:proofErr w:type="spellStart"/>
      <w:r w:rsidRPr="004E0DCD">
        <w:rPr>
          <w:u w:val="single"/>
        </w:rPr>
        <w:t>Wbp</w:t>
      </w:r>
      <w:proofErr w:type="spellEnd"/>
      <w:r w:rsidRPr="004E0DCD">
        <w:rPr>
          <w:u w:val="single"/>
        </w:rPr>
        <w:t xml:space="preserve"> is </w:t>
      </w:r>
      <w:r w:rsidRPr="004E0DCD">
        <w:rPr>
          <w:b/>
          <w:u w:val="single"/>
        </w:rPr>
        <w:t>niet</w:t>
      </w:r>
      <w:r w:rsidRPr="004E0DCD">
        <w:rPr>
          <w:u w:val="single"/>
        </w:rPr>
        <w:t xml:space="preserve"> van toepassing op</w:t>
      </w:r>
      <w:proofErr w:type="gramStart"/>
      <w:r w:rsidRPr="004E0DCD">
        <w:rPr>
          <w:u w:val="single"/>
        </w:rPr>
        <w:t>:</w:t>
      </w:r>
      <w:r w:rsidRPr="004E0DCD">
        <w:br/>
        <w:t>-</w:t>
      </w:r>
      <w:r w:rsidRPr="004E0DCD">
        <w:tab/>
        <w:t>Activiteiten</w:t>
      </w:r>
      <w:proofErr w:type="gramEnd"/>
      <w:r w:rsidRPr="004E0DCD">
        <w:t xml:space="preserve"> met uitsluitend persoonlijke of huishoudelijke doeleinden.</w:t>
      </w:r>
      <w:r w:rsidRPr="004E0DCD">
        <w:br/>
        <w:t>-</w:t>
      </w:r>
      <w:r w:rsidRPr="004E0DCD">
        <w:tab/>
        <w:t>Indien speciale wetten dat bepalen</w:t>
      </w:r>
      <w:r w:rsidRPr="004E0DCD">
        <w:br/>
        <w:t>-</w:t>
      </w:r>
      <w:r w:rsidRPr="004E0DCD">
        <w:tab/>
      </w:r>
      <w:proofErr w:type="spellStart"/>
      <w:r w:rsidRPr="004E0DCD">
        <w:t>Bijv</w:t>
      </w:r>
      <w:proofErr w:type="spellEnd"/>
      <w:r w:rsidRPr="004E0DCD">
        <w:t xml:space="preserve">: Wet op de inlichtingen en veiligheidsdiensten, Wet politieregisters Wet gemeentelijke </w:t>
      </w:r>
      <w:r w:rsidRPr="004E0DCD">
        <w:tab/>
        <w:t>basisadministratie persoonsgegevens.</w:t>
      </w:r>
    </w:p>
    <w:p w:rsidR="00490AEC" w:rsidRPr="004E0DCD" w:rsidRDefault="00490AEC" w:rsidP="00490AEC">
      <w:pPr>
        <w:pStyle w:val="Geenafstand"/>
      </w:pPr>
    </w:p>
    <w:p w:rsidR="00490AEC" w:rsidRPr="004E0DCD" w:rsidRDefault="00490AEC" w:rsidP="00490AEC">
      <w:pPr>
        <w:pStyle w:val="Geenafstand"/>
      </w:pPr>
      <w:r w:rsidRPr="004E0DCD">
        <w:rPr>
          <w:u w:val="single"/>
        </w:rPr>
        <w:t xml:space="preserve">De gronden voor verwerking (art. 8 </w:t>
      </w:r>
      <w:proofErr w:type="spellStart"/>
      <w:r w:rsidRPr="004E0DCD">
        <w:rPr>
          <w:u w:val="single"/>
        </w:rPr>
        <w:t>Wbp</w:t>
      </w:r>
      <w:proofErr w:type="spellEnd"/>
      <w:r w:rsidRPr="004E0DCD">
        <w:rPr>
          <w:u w:val="single"/>
        </w:rPr>
        <w:t>):</w:t>
      </w:r>
      <w:r w:rsidRPr="004E0DCD">
        <w:br/>
        <w:t>-</w:t>
      </w:r>
      <w:r w:rsidRPr="004E0DCD">
        <w:tab/>
        <w:t xml:space="preserve">Noodzakelijk voor de uitvoering van een overeenkomst (bijv. </w:t>
      </w:r>
      <w:proofErr w:type="gramStart"/>
      <w:r w:rsidRPr="004E0DCD">
        <w:t>bezorgen</w:t>
      </w:r>
      <w:proofErr w:type="gramEnd"/>
      <w:r w:rsidRPr="004E0DCD">
        <w:t xml:space="preserve"> krant).</w:t>
      </w:r>
      <w:r w:rsidRPr="004E0DCD">
        <w:br/>
        <w:t>-</w:t>
      </w:r>
      <w:r w:rsidRPr="004E0DCD">
        <w:tab/>
        <w:t xml:space="preserve">Noodzakelijk ter uitvoering van een wettelijke plicht van de verantwoordelijke </w:t>
      </w:r>
    </w:p>
    <w:p w:rsidR="00490AEC" w:rsidRPr="004E0DCD" w:rsidRDefault="00490AEC" w:rsidP="00490AEC">
      <w:pPr>
        <w:pStyle w:val="Geenafstand"/>
        <w:ind w:firstLine="708"/>
      </w:pPr>
      <w:r w:rsidRPr="004E0DCD">
        <w:t xml:space="preserve">(bijv. </w:t>
      </w:r>
      <w:proofErr w:type="gramStart"/>
      <w:r w:rsidRPr="004E0DCD">
        <w:t>salarisadministratie</w:t>
      </w:r>
      <w:proofErr w:type="gramEnd"/>
      <w:r w:rsidRPr="004E0DCD">
        <w:t>)</w:t>
      </w:r>
      <w:r w:rsidRPr="004E0DCD">
        <w:br/>
        <w:t>-</w:t>
      </w:r>
      <w:r w:rsidRPr="004E0DCD">
        <w:tab/>
        <w:t xml:space="preserve">Het verwerken van persoonsgegevens is noodzakelijk voor de behartiging van een   </w:t>
      </w:r>
      <w:r w:rsidRPr="004E0DCD">
        <w:tab/>
        <w:t>gerechtvaardigd belang</w:t>
      </w:r>
    </w:p>
    <w:p w:rsidR="00490AEC" w:rsidRPr="004E0DCD" w:rsidRDefault="00490AEC" w:rsidP="00490AEC">
      <w:pPr>
        <w:pStyle w:val="Geenafstand"/>
        <w:ind w:firstLine="708"/>
      </w:pPr>
    </w:p>
    <w:p w:rsidR="00490AEC" w:rsidRPr="004E0DCD" w:rsidRDefault="00490AEC" w:rsidP="00490AEC">
      <w:pPr>
        <w:pStyle w:val="Geenafstand"/>
      </w:pPr>
      <w:r w:rsidRPr="004E0DCD">
        <w:rPr>
          <w:u w:val="single"/>
        </w:rPr>
        <w:t>Het melden van de gegevensverwerking:</w:t>
      </w:r>
      <w:r w:rsidRPr="004E0DCD">
        <w:t xml:space="preserve"> </w:t>
      </w:r>
      <w:r w:rsidRPr="004E0DCD">
        <w:br/>
        <w:t>-</w:t>
      </w:r>
      <w:r w:rsidRPr="004E0DCD">
        <w:tab/>
        <w:t>Melden bij het College bescherming persoonsgegevens</w:t>
      </w:r>
      <w:r w:rsidRPr="004E0DCD">
        <w:br/>
        <w:t>-</w:t>
      </w:r>
      <w:r w:rsidRPr="004E0DCD">
        <w:tab/>
        <w:t>Melden voordat wordt begonnen met gegevensverwerking</w:t>
      </w:r>
      <w:r w:rsidRPr="004E0DCD">
        <w:br/>
        <w:t>-</w:t>
      </w:r>
      <w:r w:rsidRPr="004E0DCD">
        <w:tab/>
        <w:t>Melding niet vereist indien vrijstellingsbesluit van toepassing is.</w:t>
      </w:r>
      <w:r w:rsidRPr="004E0DCD">
        <w:br/>
        <w:t>-</w:t>
      </w:r>
      <w:r w:rsidRPr="004E0DCD">
        <w:tab/>
        <w:t xml:space="preserve">BV verwerkingen door verenigingen en verwerkingen in verband met salarisadministratie. </w:t>
      </w:r>
    </w:p>
    <w:p w:rsidR="00490AEC" w:rsidRPr="004E0DCD" w:rsidRDefault="00490AEC" w:rsidP="00490AEC">
      <w:pPr>
        <w:pStyle w:val="Geenafstand"/>
      </w:pPr>
    </w:p>
    <w:p w:rsidR="00490AEC" w:rsidRPr="004E0DCD" w:rsidRDefault="00490AEC" w:rsidP="00490AEC">
      <w:pPr>
        <w:pStyle w:val="Geenafstand"/>
        <w:numPr>
          <w:ilvl w:val="0"/>
          <w:numId w:val="11"/>
        </w:numPr>
        <w:rPr>
          <w:rFonts w:cstheme="minorHAnsi"/>
          <w:b/>
        </w:rPr>
      </w:pPr>
      <w:r w:rsidRPr="004E0DCD">
        <w:t xml:space="preserve"> </w:t>
      </w:r>
    </w:p>
    <w:p w:rsidR="00490AEC" w:rsidRPr="004E0DCD" w:rsidRDefault="00490AEC" w:rsidP="00490AEC">
      <w:pPr>
        <w:pStyle w:val="Geenafstand"/>
        <w:rPr>
          <w:rFonts w:ascii="Arial" w:hAnsi="Arial" w:cs="Arial"/>
          <w:b/>
          <w:i/>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sz w:val="24"/>
        </w:rPr>
      </w:pPr>
    </w:p>
    <w:p w:rsidR="00490AEC" w:rsidRPr="004E0DCD" w:rsidRDefault="00490AEC" w:rsidP="00490AEC">
      <w:pPr>
        <w:pStyle w:val="Geenafstand"/>
        <w:rPr>
          <w:rFonts w:ascii="Arial" w:hAnsi="Arial" w:cs="Arial"/>
          <w:b/>
          <w:sz w:val="24"/>
        </w:rPr>
      </w:pPr>
      <w:r w:rsidRPr="004E0DCD">
        <w:rPr>
          <w:rFonts w:ascii="Arial" w:hAnsi="Arial" w:cs="Arial"/>
          <w:b/>
          <w:sz w:val="24"/>
        </w:rPr>
        <w:lastRenderedPageBreak/>
        <w:t>Blok 2 jaar 2</w:t>
      </w:r>
    </w:p>
    <w:p w:rsidR="00490AEC" w:rsidRPr="004E0DCD" w:rsidRDefault="00490AEC" w:rsidP="00490AEC">
      <w:pPr>
        <w:pStyle w:val="Geenafstand"/>
        <w:rPr>
          <w:rFonts w:ascii="Arial" w:hAnsi="Arial" w:cs="Arial"/>
          <w:b/>
          <w:sz w:val="24"/>
        </w:rPr>
      </w:pPr>
    </w:p>
    <w:p w:rsidR="00490AEC" w:rsidRPr="004E0DCD" w:rsidRDefault="00490AEC" w:rsidP="00490AEC">
      <w:pPr>
        <w:pStyle w:val="Geenafstand"/>
        <w:rPr>
          <w:b/>
          <w:sz w:val="32"/>
          <w:u w:val="single"/>
        </w:rPr>
      </w:pPr>
      <w:r w:rsidRPr="004E0DCD">
        <w:rPr>
          <w:b/>
          <w:sz w:val="32"/>
          <w:u w:val="single"/>
        </w:rPr>
        <w:t xml:space="preserve">Administratieve organisatie </w:t>
      </w:r>
    </w:p>
    <w:p w:rsidR="00490AEC" w:rsidRPr="004E0DCD" w:rsidRDefault="00490AEC" w:rsidP="00490AEC">
      <w:pPr>
        <w:pStyle w:val="Geenafstand"/>
      </w:pPr>
      <w:r w:rsidRPr="004E0DCD">
        <w:t xml:space="preserve">AO is het </w:t>
      </w:r>
      <w:r w:rsidRPr="004E0DCD">
        <w:rPr>
          <w:u w:val="single"/>
        </w:rPr>
        <w:t>systematisch</w:t>
      </w:r>
      <w:r w:rsidRPr="004E0DCD">
        <w:t xml:space="preserve"> verzamelen, vastleggen en verwerken van gegevens ten behoeve van het verstrekken van</w:t>
      </w:r>
      <w:r w:rsidRPr="004E0DCD">
        <w:rPr>
          <w:u w:val="single"/>
        </w:rPr>
        <w:t xml:space="preserve"> informatie</w:t>
      </w:r>
      <w:r w:rsidRPr="004E0DCD">
        <w:t xml:space="preserve"> t.b.v. het </w:t>
      </w:r>
      <w:r w:rsidRPr="004E0DCD">
        <w:rPr>
          <w:u w:val="single"/>
        </w:rPr>
        <w:t>besturen</w:t>
      </w:r>
      <w:r w:rsidRPr="004E0DCD">
        <w:t xml:space="preserve"> en doen functioneren van een organisatie en t.b.v. de </w:t>
      </w:r>
      <w:r w:rsidRPr="004E0DCD">
        <w:rPr>
          <w:b/>
          <w:u w:val="single"/>
        </w:rPr>
        <w:t>verantwoording</w:t>
      </w:r>
      <w:r w:rsidRPr="004E0DCD">
        <w:t xml:space="preserve"> die daarover moet worden afgelegd.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Omgevingsfactoren waardoor het bedrijf interne processen moet aanpassen:</w:t>
      </w:r>
    </w:p>
    <w:p w:rsidR="00490AEC" w:rsidRPr="004E0DCD" w:rsidRDefault="00490AEC" w:rsidP="00490AEC">
      <w:pPr>
        <w:pStyle w:val="Geenafstand"/>
        <w:numPr>
          <w:ilvl w:val="0"/>
          <w:numId w:val="12"/>
        </w:numPr>
      </w:pPr>
      <w:r w:rsidRPr="004E0DCD">
        <w:rPr>
          <w:b/>
        </w:rPr>
        <w:t xml:space="preserve">Globalisering: </w:t>
      </w:r>
      <w:r w:rsidRPr="004E0DCD">
        <w:t xml:space="preserve">landsgrenzen voor markten zijn open of worden open gemaakt. Afstanden in de wereld worden steeds kleiner. Bedrijven opereren hierdoor steeds meer wereldwijd. </w:t>
      </w:r>
    </w:p>
    <w:p w:rsidR="00490AEC" w:rsidRPr="004E0DCD" w:rsidRDefault="00490AEC" w:rsidP="00490AEC">
      <w:pPr>
        <w:pStyle w:val="Geenafstand"/>
        <w:numPr>
          <w:ilvl w:val="0"/>
          <w:numId w:val="12"/>
        </w:numPr>
      </w:pPr>
      <w:r w:rsidRPr="004E0DCD">
        <w:rPr>
          <w:b/>
        </w:rPr>
        <w:t>Internettechnologie en internet bedrijven:</w:t>
      </w:r>
      <w:r w:rsidRPr="004E0DCD">
        <w:t xml:space="preserve"> steeds meer bedrijven gebruiken internet ter ondersteuning van hun interne bedrijfsprocessen. Ook om hun bedrijfsprocessen te innoveren wordt gebruik gemaakt van internettechnologie. </w:t>
      </w:r>
    </w:p>
    <w:p w:rsidR="00490AEC" w:rsidRPr="004E0DCD" w:rsidRDefault="00490AEC" w:rsidP="00490AEC">
      <w:pPr>
        <w:pStyle w:val="Geenafstand"/>
        <w:numPr>
          <w:ilvl w:val="0"/>
          <w:numId w:val="12"/>
        </w:numPr>
      </w:pPr>
      <w:r w:rsidRPr="004E0DCD">
        <w:rPr>
          <w:b/>
        </w:rPr>
        <w:t>Samenwerking in de keten:</w:t>
      </w:r>
      <w:r w:rsidRPr="004E0DCD">
        <w:t xml:space="preserve"> veel handels- en productiebedrijven werken samen in strategische allianties. Bedrijven die samenwerking in een keten heten een bedrijfskolom.</w:t>
      </w:r>
    </w:p>
    <w:p w:rsidR="00490AEC" w:rsidRPr="004E0DCD" w:rsidRDefault="00490AEC" w:rsidP="00490AEC">
      <w:pPr>
        <w:pStyle w:val="Geenafstand"/>
        <w:numPr>
          <w:ilvl w:val="0"/>
          <w:numId w:val="12"/>
        </w:numPr>
      </w:pPr>
      <w:r w:rsidRPr="004E0DCD">
        <w:rPr>
          <w:b/>
        </w:rPr>
        <w:t xml:space="preserve">Organisatieontwikkeling: </w:t>
      </w:r>
      <w:r w:rsidRPr="004E0DCD">
        <w:t xml:space="preserve">door de hoge concurrentiedruk zijn bedrijven constant bezig kostenbewust te handelen. Hierdoor kunnen verantwoordelijkheden binnen organisaties voortdurend veranderen. </w:t>
      </w:r>
    </w:p>
    <w:p w:rsidR="00490AEC" w:rsidRPr="004E0DCD" w:rsidRDefault="00490AEC" w:rsidP="00490AEC">
      <w:pPr>
        <w:pStyle w:val="Geenafstand"/>
        <w:ind w:left="390"/>
        <w:rPr>
          <w:b/>
        </w:rPr>
      </w:pPr>
    </w:p>
    <w:p w:rsidR="00490AEC" w:rsidRPr="004E0DCD" w:rsidRDefault="00490AEC" w:rsidP="00490AEC">
      <w:pPr>
        <w:pStyle w:val="Geenafstand"/>
      </w:pPr>
      <w:r w:rsidRPr="004E0DCD">
        <w:rPr>
          <w:b/>
          <w:u w:val="single"/>
        </w:rPr>
        <w:t xml:space="preserve">Typologie van Starreveld: </w:t>
      </w:r>
    </w:p>
    <w:p w:rsidR="00490AEC" w:rsidRPr="004E0DCD" w:rsidRDefault="00490AEC" w:rsidP="00490AEC">
      <w:pPr>
        <w:pStyle w:val="Geenafstand"/>
        <w:rPr>
          <w:u w:val="single"/>
        </w:rPr>
      </w:pPr>
      <w:r w:rsidRPr="004E0DCD">
        <w:rPr>
          <w:u w:val="single"/>
        </w:rPr>
        <w:t>Bedrijven werkend binnen een markt:</w:t>
      </w:r>
    </w:p>
    <w:p w:rsidR="00490AEC" w:rsidRPr="004E0DCD" w:rsidRDefault="00490AEC" w:rsidP="00490AEC">
      <w:pPr>
        <w:pStyle w:val="Geenafstand"/>
        <w:numPr>
          <w:ilvl w:val="0"/>
          <w:numId w:val="14"/>
        </w:numPr>
        <w:rPr>
          <w:b/>
        </w:rPr>
      </w:pPr>
      <w:r w:rsidRPr="004E0DCD">
        <w:rPr>
          <w:b/>
        </w:rPr>
        <w:t>Handelsbedrijven (zonder goederenstroom)</w:t>
      </w:r>
    </w:p>
    <w:p w:rsidR="00490AEC" w:rsidRPr="004E0DCD" w:rsidRDefault="00490AEC" w:rsidP="00490AEC">
      <w:pPr>
        <w:pStyle w:val="Geenafstand"/>
        <w:numPr>
          <w:ilvl w:val="1"/>
          <w:numId w:val="14"/>
        </w:numPr>
      </w:pPr>
      <w:r w:rsidRPr="004E0DCD">
        <w:t>Op rekening</w:t>
      </w:r>
    </w:p>
    <w:p w:rsidR="00490AEC" w:rsidRPr="004E0DCD" w:rsidRDefault="00490AEC" w:rsidP="00490AEC">
      <w:pPr>
        <w:pStyle w:val="Geenafstand"/>
        <w:numPr>
          <w:ilvl w:val="1"/>
          <w:numId w:val="14"/>
        </w:numPr>
      </w:pPr>
      <w:r w:rsidRPr="004E0DCD">
        <w:t>Tegen contante betaling</w:t>
      </w:r>
    </w:p>
    <w:p w:rsidR="00490AEC" w:rsidRPr="004E0DCD" w:rsidRDefault="00490AEC" w:rsidP="00490AEC">
      <w:pPr>
        <w:pStyle w:val="Geenafstand"/>
        <w:numPr>
          <w:ilvl w:val="0"/>
          <w:numId w:val="14"/>
        </w:numPr>
        <w:rPr>
          <w:b/>
        </w:rPr>
      </w:pPr>
      <w:r w:rsidRPr="004E0DCD">
        <w:rPr>
          <w:b/>
        </w:rPr>
        <w:t>Productiebedrijven (met goederenstroom)</w:t>
      </w:r>
    </w:p>
    <w:p w:rsidR="00490AEC" w:rsidRPr="004E0DCD" w:rsidRDefault="00490AEC" w:rsidP="00490AEC">
      <w:pPr>
        <w:pStyle w:val="Geenafstand"/>
        <w:numPr>
          <w:ilvl w:val="1"/>
          <w:numId w:val="14"/>
        </w:numPr>
      </w:pPr>
      <w:r w:rsidRPr="004E0DCD">
        <w:t>Massaproductie (mars fabriek)</w:t>
      </w:r>
    </w:p>
    <w:p w:rsidR="00490AEC" w:rsidRPr="004E0DCD" w:rsidRDefault="00490AEC" w:rsidP="00490AEC">
      <w:pPr>
        <w:pStyle w:val="Geenafstand"/>
        <w:numPr>
          <w:ilvl w:val="1"/>
          <w:numId w:val="14"/>
        </w:numPr>
      </w:pPr>
      <w:r w:rsidRPr="004E0DCD">
        <w:t>Serieproductie (auto’s)</w:t>
      </w:r>
    </w:p>
    <w:p w:rsidR="00490AEC" w:rsidRPr="004E0DCD" w:rsidRDefault="00490AEC" w:rsidP="00490AEC">
      <w:pPr>
        <w:pStyle w:val="Geenafstand"/>
        <w:numPr>
          <w:ilvl w:val="1"/>
          <w:numId w:val="14"/>
        </w:numPr>
      </w:pPr>
      <w:r w:rsidRPr="004E0DCD">
        <w:t>Stukproductie (exclusieve jachten)</w:t>
      </w:r>
    </w:p>
    <w:p w:rsidR="00490AEC" w:rsidRPr="004E0DCD" w:rsidRDefault="00490AEC" w:rsidP="00490AEC">
      <w:pPr>
        <w:pStyle w:val="Geenafstand"/>
        <w:numPr>
          <w:ilvl w:val="0"/>
          <w:numId w:val="14"/>
        </w:numPr>
        <w:rPr>
          <w:b/>
        </w:rPr>
      </w:pPr>
      <w:r w:rsidRPr="004E0DCD">
        <w:rPr>
          <w:b/>
        </w:rPr>
        <w:t>Dienstverlenende bedrijven (zonder markt)</w:t>
      </w:r>
    </w:p>
    <w:p w:rsidR="00490AEC" w:rsidRPr="004E0DCD" w:rsidRDefault="00490AEC" w:rsidP="00490AEC">
      <w:pPr>
        <w:pStyle w:val="Geenafstand"/>
        <w:numPr>
          <w:ilvl w:val="1"/>
          <w:numId w:val="14"/>
        </w:numPr>
      </w:pPr>
      <w:r w:rsidRPr="004E0DCD">
        <w:t>Goederen die eigendom zijn (restaurant, reparatiebedrijven)</w:t>
      </w:r>
    </w:p>
    <w:p w:rsidR="00490AEC" w:rsidRPr="004E0DCD" w:rsidRDefault="00490AEC" w:rsidP="00490AEC">
      <w:pPr>
        <w:pStyle w:val="Geenafstand"/>
        <w:numPr>
          <w:ilvl w:val="1"/>
          <w:numId w:val="14"/>
        </w:numPr>
      </w:pPr>
      <w:r w:rsidRPr="004E0DCD">
        <w:t>Goederen van derden (auto wassen bij de wasserette, garagebedrijven)</w:t>
      </w:r>
    </w:p>
    <w:p w:rsidR="00490AEC" w:rsidRPr="004E0DCD" w:rsidRDefault="00490AEC" w:rsidP="00490AEC">
      <w:pPr>
        <w:pStyle w:val="Geenafstand"/>
        <w:numPr>
          <w:ilvl w:val="1"/>
          <w:numId w:val="14"/>
        </w:numPr>
      </w:pPr>
      <w:r w:rsidRPr="004E0DCD">
        <w:t>Goederen via vaste leidingen (elektra, water, telefonie)</w:t>
      </w:r>
    </w:p>
    <w:p w:rsidR="00490AEC" w:rsidRPr="004E0DCD" w:rsidRDefault="00490AEC" w:rsidP="00490AEC">
      <w:pPr>
        <w:pStyle w:val="Geenafstand"/>
        <w:numPr>
          <w:ilvl w:val="1"/>
          <w:numId w:val="14"/>
        </w:numPr>
      </w:pPr>
      <w:r w:rsidRPr="004E0DCD">
        <w:t>Informatie diensten (digitale muziekwinkel, leveranciers van kaarten voor TomTom)</w:t>
      </w:r>
    </w:p>
    <w:p w:rsidR="00490AEC" w:rsidRPr="004E0DCD" w:rsidRDefault="00490AEC" w:rsidP="00490AEC">
      <w:pPr>
        <w:pStyle w:val="Geenafstand"/>
        <w:numPr>
          <w:ilvl w:val="1"/>
          <w:numId w:val="14"/>
        </w:numPr>
      </w:pPr>
      <w:r w:rsidRPr="004E0DCD">
        <w:t xml:space="preserve">Ruimte met reservering (luchtvaartmaatschappij, </w:t>
      </w:r>
      <w:proofErr w:type="spellStart"/>
      <w:r w:rsidRPr="004E0DCD">
        <w:t>centerparcs</w:t>
      </w:r>
      <w:proofErr w:type="spellEnd"/>
      <w:r w:rsidRPr="004E0DCD">
        <w:t>)</w:t>
      </w:r>
    </w:p>
    <w:p w:rsidR="00490AEC" w:rsidRPr="004E0DCD" w:rsidRDefault="00490AEC" w:rsidP="00490AEC">
      <w:pPr>
        <w:pStyle w:val="Geenafstand"/>
        <w:numPr>
          <w:ilvl w:val="1"/>
          <w:numId w:val="14"/>
        </w:numPr>
      </w:pPr>
      <w:r w:rsidRPr="004E0DCD">
        <w:t>Ruimte zonder reservering (bioscoop, concertzaal, zwembad)</w:t>
      </w:r>
    </w:p>
    <w:p w:rsidR="00490AEC" w:rsidRPr="004E0DCD" w:rsidRDefault="00490AEC" w:rsidP="00490AEC">
      <w:pPr>
        <w:pStyle w:val="Geenafstand"/>
        <w:numPr>
          <w:ilvl w:val="1"/>
          <w:numId w:val="14"/>
        </w:numPr>
      </w:pPr>
      <w:r w:rsidRPr="004E0DCD">
        <w:t>Overige dienstverlenende bedrijven (adviesbureaus, reclamebureaus, makelaar)</w:t>
      </w:r>
    </w:p>
    <w:p w:rsidR="00490AEC" w:rsidRPr="004E0DCD" w:rsidRDefault="00490AEC" w:rsidP="00490AEC">
      <w:pPr>
        <w:pStyle w:val="Geenafstand"/>
        <w:numPr>
          <w:ilvl w:val="0"/>
          <w:numId w:val="14"/>
        </w:numPr>
      </w:pPr>
      <w:r w:rsidRPr="004E0DCD">
        <w:rPr>
          <w:b/>
        </w:rPr>
        <w:t>Financiële bedrijven</w:t>
      </w:r>
      <w:r w:rsidRPr="004E0DCD">
        <w:t xml:space="preserve"> (banken en verzekeringsmaatschappijen)</w:t>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u w:val="single"/>
        </w:rPr>
        <w:t xml:space="preserve">Bedrijven </w:t>
      </w:r>
      <w:r w:rsidRPr="004E0DCD">
        <w:rPr>
          <w:b/>
          <w:u w:val="single"/>
        </w:rPr>
        <w:t>NIET</w:t>
      </w:r>
      <w:r w:rsidRPr="004E0DCD">
        <w:rPr>
          <w:u w:val="single"/>
        </w:rPr>
        <w:t xml:space="preserve"> werkend binnen een markt: </w:t>
      </w:r>
    </w:p>
    <w:p w:rsidR="00490AEC" w:rsidRPr="004E0DCD" w:rsidRDefault="00490AEC" w:rsidP="00490AEC">
      <w:pPr>
        <w:pStyle w:val="Geenafstand"/>
        <w:numPr>
          <w:ilvl w:val="0"/>
          <w:numId w:val="13"/>
        </w:numPr>
        <w:rPr>
          <w:b/>
        </w:rPr>
      </w:pPr>
      <w:r w:rsidRPr="004E0DCD">
        <w:rPr>
          <w:b/>
        </w:rPr>
        <w:t xml:space="preserve">Overheid </w:t>
      </w:r>
      <w:r w:rsidRPr="004E0DCD">
        <w:t>(rechtbank, kantonrechter)</w:t>
      </w:r>
    </w:p>
    <w:p w:rsidR="00490AEC" w:rsidRPr="004E0DCD" w:rsidRDefault="00490AEC" w:rsidP="00490AEC">
      <w:pPr>
        <w:pStyle w:val="Geenafstand"/>
        <w:numPr>
          <w:ilvl w:val="0"/>
          <w:numId w:val="13"/>
        </w:numPr>
      </w:pPr>
      <w:r w:rsidRPr="004E0DCD">
        <w:rPr>
          <w:b/>
        </w:rPr>
        <w:t>Privaatrechtelijke instellingen</w:t>
      </w:r>
      <w:r w:rsidRPr="004E0DCD">
        <w:t xml:space="preserve"> (stichtingen, verenigingen, zorg, onderwijs; staatsloterij)</w:t>
      </w:r>
    </w:p>
    <w:p w:rsidR="00490AEC" w:rsidRPr="004E0DCD" w:rsidRDefault="00490AEC" w:rsidP="00490AEC">
      <w:pPr>
        <w:pStyle w:val="Geenafstand"/>
        <w:rPr>
          <w:highlight w:val="yellow"/>
        </w:rPr>
      </w:pPr>
    </w:p>
    <w:p w:rsidR="00490AEC" w:rsidRPr="004E0DCD" w:rsidRDefault="00490AEC" w:rsidP="00490AEC">
      <w:pPr>
        <w:pStyle w:val="Geenafstand"/>
      </w:pPr>
      <w:r w:rsidRPr="004E0DCD">
        <w:rPr>
          <w:b/>
        </w:rPr>
        <w:t xml:space="preserve">Waardeketen model van </w:t>
      </w:r>
      <w:proofErr w:type="spellStart"/>
      <w:r w:rsidRPr="004E0DCD">
        <w:rPr>
          <w:b/>
        </w:rPr>
        <w:t>Porter</w:t>
      </w:r>
      <w:proofErr w:type="spellEnd"/>
      <w:r w:rsidRPr="004E0DCD">
        <w:rPr>
          <w:b/>
        </w:rPr>
        <w:t>:</w:t>
      </w:r>
      <w:r w:rsidRPr="004E0DCD">
        <w:t xml:space="preserve"> geeft een generieke opsomming van alle bedrijfsprocessen in een organisatie. Het model kan goed gebruik worden om bedrijfsprocessen te beschrijven. </w:t>
      </w:r>
    </w:p>
    <w:p w:rsidR="00490AEC" w:rsidRPr="004E0DCD" w:rsidRDefault="00490AEC" w:rsidP="00490AEC">
      <w:pPr>
        <w:pStyle w:val="Geenafstand"/>
        <w:rPr>
          <w:i/>
        </w:rPr>
      </w:pPr>
      <w:r w:rsidRPr="004E0DCD">
        <w:t>(</w:t>
      </w:r>
      <w:r w:rsidRPr="004E0DCD">
        <w:rPr>
          <w:i/>
        </w:rPr>
        <w:t xml:space="preserve">Generiek: het model is toe te passen op iedere organisatie.) </w:t>
      </w:r>
    </w:p>
    <w:p w:rsidR="00490AEC" w:rsidRPr="004E0DCD" w:rsidRDefault="00490AEC" w:rsidP="00490AEC">
      <w:pPr>
        <w:pStyle w:val="Geenafstand"/>
      </w:pPr>
      <w:r w:rsidRPr="004E0DCD">
        <w:rPr>
          <w:noProof/>
          <w:lang w:eastAsia="nl-NL"/>
        </w:rPr>
        <w:drawing>
          <wp:anchor distT="0" distB="0" distL="114300" distR="114300" simplePos="0" relativeHeight="251665408" behindDoc="1" locked="0" layoutInCell="1" allowOverlap="1" wp14:anchorId="33615B6F" wp14:editId="38FD7A15">
            <wp:simplePos x="0" y="0"/>
            <wp:positionH relativeFrom="column">
              <wp:posOffset>976630</wp:posOffset>
            </wp:positionH>
            <wp:positionV relativeFrom="paragraph">
              <wp:posOffset>33020</wp:posOffset>
            </wp:positionV>
            <wp:extent cx="4467225" cy="1866900"/>
            <wp:effectExtent l="19050" t="0" r="952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467225" cy="1866900"/>
                    </a:xfrm>
                    <a:prstGeom prst="rect">
                      <a:avLst/>
                    </a:prstGeom>
                    <a:noFill/>
                    <a:ln w="9525">
                      <a:noFill/>
                      <a:miter lim="800000"/>
                      <a:headEnd/>
                      <a:tailEnd/>
                    </a:ln>
                  </pic:spPr>
                </pic:pic>
              </a:graphicData>
            </a:graphic>
          </wp:anchor>
        </w:drawing>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rPr>
          <w:b/>
          <w:u w:val="single"/>
        </w:rPr>
      </w:pPr>
    </w:p>
    <w:p w:rsidR="00490AEC" w:rsidRPr="004E0DCD" w:rsidRDefault="00490AEC" w:rsidP="00490AEC">
      <w:pPr>
        <w:pStyle w:val="Geenafstand"/>
      </w:pPr>
      <w:r w:rsidRPr="004E0DCD">
        <w:lastRenderedPageBreak/>
        <w:t xml:space="preserve">Een proces </w:t>
      </w:r>
      <w:proofErr w:type="gramStart"/>
      <w:r w:rsidRPr="004E0DCD">
        <w:t>verander</w:t>
      </w:r>
      <w:proofErr w:type="gramEnd"/>
      <w:r w:rsidRPr="004E0DCD">
        <w:t xml:space="preserve"> vaak een paar keer van uitvoerder. Iedere keer als een nieuwe stap gezet wordt vindt er een overdracht plaats. Die overdracht noem je </w:t>
      </w:r>
      <w:r w:rsidRPr="004E0DCD">
        <w:rPr>
          <w:b/>
        </w:rPr>
        <w:t xml:space="preserve">informatieoverdracht. </w:t>
      </w:r>
      <w:r w:rsidRPr="004E0DCD">
        <w:t xml:space="preserve">Het is belangrijk om de kwaliteit van deze informatieoverdracht te waarborgen. De kwaliteitseisen hierbij zijn: </w:t>
      </w:r>
    </w:p>
    <w:p w:rsidR="00490AEC" w:rsidRPr="004E0DCD" w:rsidRDefault="00490AEC" w:rsidP="00490AEC">
      <w:pPr>
        <w:pStyle w:val="Geenafstand"/>
        <w:numPr>
          <w:ilvl w:val="0"/>
          <w:numId w:val="15"/>
        </w:numPr>
      </w:pPr>
      <w:r w:rsidRPr="004E0DCD">
        <w:rPr>
          <w:b/>
        </w:rPr>
        <w:t>Volledigheid:</w:t>
      </w:r>
      <w:r w:rsidRPr="004E0DCD">
        <w:t xml:space="preserve"> er met geen informatie verloren gaan</w:t>
      </w:r>
    </w:p>
    <w:p w:rsidR="00490AEC" w:rsidRPr="004E0DCD" w:rsidRDefault="00490AEC" w:rsidP="00490AEC">
      <w:pPr>
        <w:pStyle w:val="Geenafstand"/>
        <w:numPr>
          <w:ilvl w:val="0"/>
          <w:numId w:val="15"/>
        </w:numPr>
      </w:pPr>
      <w:r w:rsidRPr="004E0DCD">
        <w:rPr>
          <w:b/>
        </w:rPr>
        <w:t>Juistheid:</w:t>
      </w:r>
      <w:r w:rsidRPr="004E0DCD">
        <w:t xml:space="preserve"> er mag geen informatie veranderd worden</w:t>
      </w:r>
    </w:p>
    <w:p w:rsidR="00490AEC" w:rsidRPr="004E0DCD" w:rsidRDefault="00490AEC" w:rsidP="00490AEC">
      <w:pPr>
        <w:pStyle w:val="Geenafstand"/>
        <w:numPr>
          <w:ilvl w:val="0"/>
          <w:numId w:val="15"/>
        </w:numPr>
        <w:rPr>
          <w:b/>
        </w:rPr>
      </w:pPr>
      <w:r w:rsidRPr="004E0DCD">
        <w:rPr>
          <w:b/>
        </w:rPr>
        <w:t xml:space="preserve">Tijdig: </w:t>
      </w:r>
      <w:r w:rsidRPr="004E0DCD">
        <w:t>de informatie moet op tijd beschikbaar zijn</w:t>
      </w:r>
    </w:p>
    <w:p w:rsidR="00490AEC" w:rsidRPr="004E0DCD" w:rsidRDefault="00490AEC" w:rsidP="00490AEC">
      <w:pPr>
        <w:pStyle w:val="Geenafstand"/>
        <w:rPr>
          <w:b/>
        </w:rPr>
      </w:pPr>
    </w:p>
    <w:p w:rsidR="00490AEC" w:rsidRPr="004E0DCD" w:rsidRDefault="00490AEC" w:rsidP="00490AEC">
      <w:pPr>
        <w:pStyle w:val="Geenafstand"/>
        <w:rPr>
          <w:u w:val="single"/>
        </w:rPr>
      </w:pPr>
      <w:r w:rsidRPr="004E0DCD">
        <w:rPr>
          <w:u w:val="single"/>
        </w:rPr>
        <w:t>Regelen van processen:</w:t>
      </w:r>
    </w:p>
    <w:p w:rsidR="00490AEC" w:rsidRPr="004E0DCD" w:rsidRDefault="00490AEC" w:rsidP="00490AEC">
      <w:pPr>
        <w:pStyle w:val="Geenafstand"/>
        <w:numPr>
          <w:ilvl w:val="0"/>
          <w:numId w:val="16"/>
        </w:numPr>
        <w:rPr>
          <w:b/>
        </w:rPr>
      </w:pPr>
      <w:r w:rsidRPr="004E0DCD">
        <w:rPr>
          <w:b/>
        </w:rPr>
        <w:t xml:space="preserve">Toevoegen van het ontbrekende: </w:t>
      </w:r>
      <w:r w:rsidRPr="004E0DCD">
        <w:t xml:space="preserve">het resultaat voldoet niet aan de norm. Men grijpt aan de uitvoerkant van het proces in, om er voor te zorgen dat de foute uitvoer weer in orde komt. </w:t>
      </w:r>
    </w:p>
    <w:p w:rsidR="00490AEC" w:rsidRPr="004E0DCD" w:rsidRDefault="00490AEC" w:rsidP="00490AEC">
      <w:pPr>
        <w:pStyle w:val="Geenafstand"/>
        <w:numPr>
          <w:ilvl w:val="0"/>
          <w:numId w:val="16"/>
        </w:numPr>
      </w:pPr>
      <w:r w:rsidRPr="004E0DCD">
        <w:rPr>
          <w:b/>
        </w:rPr>
        <w:t xml:space="preserve">Terugkoppeling (feedback): </w:t>
      </w:r>
      <w:r w:rsidRPr="004E0DCD">
        <w:t xml:space="preserve">het resultaat voldoet niet aan de norm. Dus men grijpt hierna in bij het proces, zodat de uitvoer daarna weer voldoet aan de norm. </w:t>
      </w:r>
    </w:p>
    <w:p w:rsidR="00490AEC" w:rsidRPr="004E0DCD" w:rsidRDefault="00490AEC" w:rsidP="00490AEC">
      <w:pPr>
        <w:pStyle w:val="Geenafstand"/>
        <w:numPr>
          <w:ilvl w:val="0"/>
          <w:numId w:val="16"/>
        </w:numPr>
      </w:pPr>
      <w:r w:rsidRPr="004E0DCD">
        <w:rPr>
          <w:b/>
        </w:rPr>
        <w:t>Voorwaartskoppeling (</w:t>
      </w:r>
      <w:proofErr w:type="spellStart"/>
      <w:r w:rsidRPr="004E0DCD">
        <w:rPr>
          <w:b/>
        </w:rPr>
        <w:t>feedforward</w:t>
      </w:r>
      <w:proofErr w:type="spellEnd"/>
      <w:r w:rsidRPr="004E0DCD">
        <w:rPr>
          <w:b/>
        </w:rPr>
        <w:t>):</w:t>
      </w:r>
      <w:r w:rsidRPr="004E0DCD">
        <w:t xml:space="preserve"> de invoer wordt gemeten en hierop wordt gecorrigeerd als de invoer foute uitvoer dreigt op te leveren. Er wordt dus meteen ingegrepen, om zo te voorkomen dat er een fout wordt gemaakt. </w:t>
      </w:r>
    </w:p>
    <w:p w:rsidR="00490AEC" w:rsidRPr="004E0DCD" w:rsidRDefault="00490AEC" w:rsidP="00490AEC">
      <w:pPr>
        <w:pStyle w:val="Geenafstand"/>
        <w:rPr>
          <w:b/>
        </w:rPr>
      </w:pPr>
    </w:p>
    <w:p w:rsidR="00490AEC" w:rsidRPr="004E0DCD" w:rsidRDefault="00490AEC" w:rsidP="00490AEC">
      <w:pPr>
        <w:pStyle w:val="Geenafstand"/>
        <w:rPr>
          <w:b/>
        </w:rPr>
      </w:pPr>
    </w:p>
    <w:p w:rsidR="00490AEC" w:rsidRPr="004E0DCD" w:rsidRDefault="00490AEC" w:rsidP="00490AEC">
      <w:pPr>
        <w:pStyle w:val="Geenafstand"/>
      </w:pPr>
      <w:r w:rsidRPr="004E0DCD">
        <w:rPr>
          <w:noProof/>
          <w:lang w:eastAsia="nl-NL"/>
        </w:rPr>
        <mc:AlternateContent>
          <mc:Choice Requires="wps">
            <w:drawing>
              <wp:anchor distT="0" distB="0" distL="114300" distR="114300" simplePos="0" relativeHeight="251669504" behindDoc="0" locked="0" layoutInCell="1" allowOverlap="1" wp14:anchorId="2BDD57BD" wp14:editId="657BC852">
                <wp:simplePos x="0" y="0"/>
                <wp:positionH relativeFrom="column">
                  <wp:posOffset>-4445</wp:posOffset>
                </wp:positionH>
                <wp:positionV relativeFrom="paragraph">
                  <wp:posOffset>5715</wp:posOffset>
                </wp:positionV>
                <wp:extent cx="3724275" cy="384175"/>
                <wp:effectExtent l="9525" t="6350"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84175"/>
                        </a:xfrm>
                        <a:prstGeom prst="rect">
                          <a:avLst/>
                        </a:prstGeom>
                        <a:solidFill>
                          <a:srgbClr val="FFFFFF"/>
                        </a:solidFill>
                        <a:ln w="9525">
                          <a:solidFill>
                            <a:srgbClr val="000000"/>
                          </a:solidFill>
                          <a:miter lim="800000"/>
                          <a:headEnd/>
                          <a:tailEnd/>
                        </a:ln>
                      </wps:spPr>
                      <wps:txbx>
                        <w:txbxContent>
                          <w:p w:rsidR="00490AEC" w:rsidRPr="009F43D1" w:rsidRDefault="00490AEC" w:rsidP="00490AEC">
                            <w:pPr>
                              <w:pStyle w:val="Geenafstand"/>
                              <w:jc w:val="both"/>
                              <w:rPr>
                                <w:b/>
                                <w:color w:val="FF0000"/>
                              </w:rPr>
                            </w:pPr>
                            <w:r w:rsidRPr="009F43D1">
                              <w:rPr>
                                <w:b/>
                                <w:color w:val="FF0000"/>
                              </w:rPr>
                              <w:t xml:space="preserve">Processen </w:t>
                            </w:r>
                            <w:r>
                              <w:rPr>
                                <w:b/>
                                <w:color w:val="FF0000"/>
                              </w:rPr>
                              <w:tab/>
                            </w:r>
                            <w:r w:rsidRPr="009F43D1">
                              <w:rPr>
                                <w:b/>
                                <w:color w:val="FF0000"/>
                              </w:rPr>
                              <w:sym w:font="Wingdings" w:char="F0E0"/>
                            </w:r>
                            <w:r w:rsidRPr="009F43D1">
                              <w:rPr>
                                <w:b/>
                                <w:color w:val="FF0000"/>
                              </w:rPr>
                              <w:t xml:space="preserve"> </w:t>
                            </w:r>
                            <w:r>
                              <w:rPr>
                                <w:b/>
                                <w:color w:val="FF0000"/>
                              </w:rPr>
                              <w:tab/>
                            </w:r>
                            <w:r w:rsidRPr="009F43D1">
                              <w:rPr>
                                <w:b/>
                                <w:color w:val="FF0000"/>
                              </w:rPr>
                              <w:t xml:space="preserve">Risico’s </w:t>
                            </w:r>
                            <w:r>
                              <w:rPr>
                                <w:b/>
                                <w:color w:val="FF0000"/>
                              </w:rPr>
                              <w:tab/>
                            </w:r>
                            <w:r w:rsidRPr="009F43D1">
                              <w:rPr>
                                <w:b/>
                                <w:color w:val="FF0000"/>
                              </w:rPr>
                              <w:sym w:font="Wingdings" w:char="F0E0"/>
                            </w:r>
                            <w:r w:rsidRPr="009F43D1">
                              <w:rPr>
                                <w:b/>
                                <w:color w:val="FF0000"/>
                              </w:rPr>
                              <w:t xml:space="preserve"> </w:t>
                            </w:r>
                            <w:r>
                              <w:rPr>
                                <w:b/>
                                <w:color w:val="FF0000"/>
                              </w:rPr>
                              <w:tab/>
                              <w:t>M</w:t>
                            </w:r>
                            <w:r w:rsidRPr="009F43D1">
                              <w:rPr>
                                <w:b/>
                                <w:color w:val="FF0000"/>
                              </w:rPr>
                              <w:t>aatregelen</w:t>
                            </w:r>
                          </w:p>
                          <w:p w:rsidR="00490AEC" w:rsidRDefault="00490AEC" w:rsidP="00490AEC">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pt;margin-top:.45pt;width:293.25pt;height: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VrKgIAAFE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">
                <v:textbox>
                  <w:txbxContent>
                    <w:p w:rsidR="00490AEC" w:rsidRPr="009F43D1" w:rsidRDefault="00490AEC" w:rsidP="00490AEC">
                      <w:pPr>
                        <w:pStyle w:val="Geenafstand"/>
                        <w:jc w:val="both"/>
                        <w:rPr>
                          <w:b/>
                          <w:color w:val="FF0000"/>
                        </w:rPr>
                      </w:pPr>
                      <w:r w:rsidRPr="009F43D1">
                        <w:rPr>
                          <w:b/>
                          <w:color w:val="FF0000"/>
                        </w:rPr>
                        <w:t xml:space="preserve">Processen </w:t>
                      </w:r>
                      <w:r>
                        <w:rPr>
                          <w:b/>
                          <w:color w:val="FF0000"/>
                        </w:rPr>
                        <w:tab/>
                      </w:r>
                      <w:r w:rsidRPr="009F43D1">
                        <w:rPr>
                          <w:b/>
                          <w:color w:val="FF0000"/>
                        </w:rPr>
                        <w:sym w:font="Wingdings" w:char="F0E0"/>
                      </w:r>
                      <w:r w:rsidRPr="009F43D1">
                        <w:rPr>
                          <w:b/>
                          <w:color w:val="FF0000"/>
                        </w:rPr>
                        <w:t xml:space="preserve"> </w:t>
                      </w:r>
                      <w:r>
                        <w:rPr>
                          <w:b/>
                          <w:color w:val="FF0000"/>
                        </w:rPr>
                        <w:tab/>
                      </w:r>
                      <w:r w:rsidRPr="009F43D1">
                        <w:rPr>
                          <w:b/>
                          <w:color w:val="FF0000"/>
                        </w:rPr>
                        <w:t xml:space="preserve">Risico’s </w:t>
                      </w:r>
                      <w:r>
                        <w:rPr>
                          <w:b/>
                          <w:color w:val="FF0000"/>
                        </w:rPr>
                        <w:tab/>
                      </w:r>
                      <w:r w:rsidRPr="009F43D1">
                        <w:rPr>
                          <w:b/>
                          <w:color w:val="FF0000"/>
                        </w:rPr>
                        <w:sym w:font="Wingdings" w:char="F0E0"/>
                      </w:r>
                      <w:r w:rsidRPr="009F43D1">
                        <w:rPr>
                          <w:b/>
                          <w:color w:val="FF0000"/>
                        </w:rPr>
                        <w:t xml:space="preserve"> </w:t>
                      </w:r>
                      <w:r>
                        <w:rPr>
                          <w:b/>
                          <w:color w:val="FF0000"/>
                        </w:rPr>
                        <w:tab/>
                        <w:t>M</w:t>
                      </w:r>
                      <w:r w:rsidRPr="009F43D1">
                        <w:rPr>
                          <w:b/>
                          <w:color w:val="FF0000"/>
                        </w:rPr>
                        <w:t>aatregelen</w:t>
                      </w:r>
                    </w:p>
                    <w:p w:rsidR="00490AEC" w:rsidRDefault="00490AEC" w:rsidP="00490AEC">
                      <w:pPr>
                        <w:jc w:val="both"/>
                      </w:pPr>
                    </w:p>
                  </w:txbxContent>
                </v:textbox>
              </v:shape>
            </w:pict>
          </mc:Fallback>
        </mc:AlternateContent>
      </w:r>
    </w:p>
    <w:p w:rsidR="00490AEC" w:rsidRPr="004E0DCD" w:rsidRDefault="00490AEC" w:rsidP="00490AEC">
      <w:pPr>
        <w:pStyle w:val="Geenafstand"/>
        <w:rPr>
          <w:i/>
          <w:highlight w:val="yellow"/>
        </w:rPr>
      </w:pPr>
    </w:p>
    <w:p w:rsidR="00490AEC" w:rsidRPr="004E0DCD" w:rsidRDefault="00490AEC" w:rsidP="00490AEC">
      <w:pPr>
        <w:pStyle w:val="Geenafstand"/>
        <w:rPr>
          <w:i/>
          <w:highlight w:val="yellow"/>
        </w:rPr>
      </w:pPr>
    </w:p>
    <w:p w:rsidR="00490AEC" w:rsidRPr="004E0DCD" w:rsidRDefault="00490AEC" w:rsidP="00490AEC">
      <w:pPr>
        <w:pStyle w:val="Geenafstand"/>
        <w:rPr>
          <w:b/>
          <w:sz w:val="36"/>
          <w:szCs w:val="36"/>
          <w:u w:val="single"/>
        </w:rPr>
      </w:pPr>
      <w:r w:rsidRPr="004E0DCD">
        <w:rPr>
          <w:b/>
          <w:sz w:val="36"/>
          <w:szCs w:val="36"/>
          <w:u w:val="single"/>
        </w:rPr>
        <w:t>Inkoopproces</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De fasen in het inkoopproces:</w:t>
      </w:r>
    </w:p>
    <w:p w:rsidR="00490AEC" w:rsidRPr="004E0DCD" w:rsidRDefault="00490AEC" w:rsidP="00490AEC">
      <w:pPr>
        <w:pStyle w:val="Geenafstand"/>
        <w:rPr>
          <w:b/>
        </w:rPr>
      </w:pPr>
      <w:r w:rsidRPr="004E0DCD">
        <w:rPr>
          <w:b/>
        </w:rPr>
        <w:t>1. Initiatief tot inkoop</w:t>
      </w:r>
    </w:p>
    <w:p w:rsidR="00490AEC" w:rsidRPr="004E0DCD" w:rsidRDefault="00490AEC" w:rsidP="00490AEC">
      <w:pPr>
        <w:pStyle w:val="Geenafstand"/>
        <w:numPr>
          <w:ilvl w:val="0"/>
          <w:numId w:val="17"/>
        </w:numPr>
        <w:rPr>
          <w:b/>
        </w:rPr>
      </w:pPr>
      <w:r w:rsidRPr="004E0DCD">
        <w:rPr>
          <w:b/>
        </w:rPr>
        <w:t>Wat</w:t>
      </w:r>
    </w:p>
    <w:p w:rsidR="00490AEC" w:rsidRPr="004E0DCD" w:rsidRDefault="00490AEC" w:rsidP="00490AEC">
      <w:pPr>
        <w:pStyle w:val="Geenafstand"/>
        <w:numPr>
          <w:ilvl w:val="0"/>
          <w:numId w:val="17"/>
        </w:numPr>
        <w:rPr>
          <w:b/>
        </w:rPr>
      </w:pPr>
      <w:r w:rsidRPr="004E0DCD">
        <w:rPr>
          <w:b/>
        </w:rPr>
        <w:t>Hoeveel</w:t>
      </w:r>
    </w:p>
    <w:p w:rsidR="00490AEC" w:rsidRPr="004E0DCD" w:rsidRDefault="00490AEC" w:rsidP="00490AEC">
      <w:pPr>
        <w:pStyle w:val="Geenafstand"/>
      </w:pPr>
    </w:p>
    <w:p w:rsidR="00490AEC" w:rsidRPr="004E0DCD" w:rsidRDefault="00490AEC" w:rsidP="00490AEC">
      <w:pPr>
        <w:pStyle w:val="Geenafstand"/>
      </w:pPr>
      <w:proofErr w:type="gramStart"/>
      <w:r w:rsidRPr="004E0DCD">
        <w:rPr>
          <w:b/>
        </w:rPr>
        <w:t>JIT (Just In Time):</w:t>
      </w:r>
      <w:r w:rsidRPr="004E0DCD">
        <w:t xml:space="preserve"> leveringen moeten precies op tijd zijn, niet te laat maar ook niet te vroeg (kost geld), niet te weinig, maar ook niet te veel (kost ook geld). </w:t>
      </w:r>
      <w:proofErr w:type="gramEnd"/>
      <w:r w:rsidRPr="004E0DCD">
        <w:t xml:space="preserve">Als dit allemaal is uitgerekend kan de bestelling gedaan worden: </w:t>
      </w:r>
    </w:p>
    <w:p w:rsidR="00490AEC" w:rsidRPr="004E0DCD" w:rsidRDefault="00490AEC" w:rsidP="00490AEC">
      <w:pPr>
        <w:pStyle w:val="Geenafstand"/>
        <w:numPr>
          <w:ilvl w:val="0"/>
          <w:numId w:val="21"/>
        </w:numPr>
      </w:pPr>
      <w:r w:rsidRPr="004E0DCD">
        <w:rPr>
          <w:b/>
        </w:rPr>
        <w:t>Besteladvieslijst:</w:t>
      </w:r>
      <w:r w:rsidRPr="004E0DCD">
        <w:t xml:space="preserve"> dit is een advies waar nog iemand naar kijkt. </w:t>
      </w:r>
    </w:p>
    <w:p w:rsidR="00490AEC" w:rsidRPr="004E0DCD" w:rsidRDefault="00490AEC" w:rsidP="00490AEC">
      <w:pPr>
        <w:pStyle w:val="Geenafstand"/>
        <w:numPr>
          <w:ilvl w:val="0"/>
          <w:numId w:val="21"/>
        </w:numPr>
      </w:pPr>
      <w:r w:rsidRPr="004E0DCD">
        <w:rPr>
          <w:b/>
        </w:rPr>
        <w:t xml:space="preserve">E- </w:t>
      </w:r>
      <w:proofErr w:type="spellStart"/>
      <w:r w:rsidRPr="004E0DCD">
        <w:rPr>
          <w:b/>
        </w:rPr>
        <w:t>Procurement</w:t>
      </w:r>
      <w:proofErr w:type="spellEnd"/>
      <w:r w:rsidRPr="004E0DCD">
        <w:rPr>
          <w:b/>
        </w:rPr>
        <w:t>:</w:t>
      </w:r>
      <w:r w:rsidRPr="004E0DCD">
        <w:t xml:space="preserve"> dit is een bestelling waarbij een computer deze direct bij de leverancier plaats.</w:t>
      </w:r>
    </w:p>
    <w:p w:rsidR="00490AEC" w:rsidRPr="004E0DCD" w:rsidRDefault="00490AEC" w:rsidP="00490AEC">
      <w:pPr>
        <w:pStyle w:val="Geenafstand"/>
      </w:pPr>
    </w:p>
    <w:p w:rsidR="00490AEC" w:rsidRPr="004E0DCD" w:rsidRDefault="00490AEC" w:rsidP="00490AEC">
      <w:pPr>
        <w:pStyle w:val="Geenafstand"/>
      </w:pPr>
      <w:r w:rsidRPr="004E0DCD">
        <w:rPr>
          <w:b/>
        </w:rPr>
        <w:t>Reguliere inkopen:</w:t>
      </w:r>
      <w:r w:rsidRPr="004E0DCD">
        <w:t xml:space="preserve"> deze inkopen worden vaak gedaan, en zijn vaak niet zo duur. (nietjes, paperclips)</w:t>
      </w:r>
    </w:p>
    <w:p w:rsidR="00490AEC" w:rsidRPr="004E0DCD" w:rsidRDefault="00490AEC" w:rsidP="00490AEC">
      <w:pPr>
        <w:pStyle w:val="Geenafstand"/>
      </w:pPr>
      <w:r w:rsidRPr="004E0DCD">
        <w:rPr>
          <w:b/>
        </w:rPr>
        <w:t>Investeringsbeslissingen:</w:t>
      </w:r>
      <w:r w:rsidRPr="004E0DCD">
        <w:t xml:space="preserve"> deze worden niet vaak ingekocht, maar zijn gemoeid met hele hoge </w:t>
      </w:r>
      <w:proofErr w:type="gramStart"/>
      <w:r w:rsidRPr="004E0DCD">
        <w:t xml:space="preserve">bedragen.  </w:t>
      </w:r>
      <w:proofErr w:type="gramEnd"/>
      <w:r w:rsidRPr="004E0DCD">
        <w:t xml:space="preserve">(nieuwe </w:t>
      </w:r>
      <w:proofErr w:type="spellStart"/>
      <w:r w:rsidRPr="004E0DCD">
        <w:t>laptops</w:t>
      </w:r>
      <w:proofErr w:type="spellEnd"/>
      <w:r w:rsidRPr="004E0DCD">
        <w:t xml:space="preserve"> in een bedrijf)</w:t>
      </w:r>
    </w:p>
    <w:p w:rsidR="00490AEC" w:rsidRPr="004E0DCD" w:rsidRDefault="00490AEC" w:rsidP="00490AEC">
      <w:pPr>
        <w:pStyle w:val="Geenafstand"/>
      </w:pPr>
    </w:p>
    <w:p w:rsidR="00490AEC" w:rsidRPr="004E0DCD" w:rsidRDefault="00490AEC" w:rsidP="00490AEC">
      <w:pPr>
        <w:pStyle w:val="Geenafstand"/>
        <w:rPr>
          <w:b/>
        </w:rPr>
      </w:pPr>
      <w:r w:rsidRPr="004E0DCD">
        <w:rPr>
          <w:b/>
        </w:rPr>
        <w:t>2. Beslissing</w:t>
      </w:r>
    </w:p>
    <w:p w:rsidR="00490AEC" w:rsidRPr="004E0DCD" w:rsidRDefault="00490AEC" w:rsidP="00490AEC">
      <w:pPr>
        <w:pStyle w:val="Geenafstand"/>
        <w:numPr>
          <w:ilvl w:val="0"/>
          <w:numId w:val="18"/>
        </w:numPr>
        <w:rPr>
          <w:b/>
        </w:rPr>
      </w:pPr>
      <w:r w:rsidRPr="004E0DCD">
        <w:rPr>
          <w:b/>
        </w:rPr>
        <w:t>Waar</w:t>
      </w:r>
    </w:p>
    <w:p w:rsidR="00490AEC" w:rsidRPr="004E0DCD" w:rsidRDefault="00490AEC" w:rsidP="00490AEC">
      <w:pPr>
        <w:pStyle w:val="Geenafstand"/>
        <w:numPr>
          <w:ilvl w:val="0"/>
          <w:numId w:val="18"/>
        </w:numPr>
        <w:rPr>
          <w:b/>
        </w:rPr>
      </w:pPr>
      <w:r w:rsidRPr="004E0DCD">
        <w:rPr>
          <w:b/>
        </w:rPr>
        <w:t>Prijs</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Stappen van de beslissing: </w:t>
      </w:r>
    </w:p>
    <w:p w:rsidR="00490AEC" w:rsidRPr="004E0DCD" w:rsidRDefault="00490AEC" w:rsidP="00490AEC">
      <w:pPr>
        <w:pStyle w:val="Geenafstand"/>
        <w:numPr>
          <w:ilvl w:val="0"/>
          <w:numId w:val="22"/>
        </w:numPr>
      </w:pPr>
      <w:r w:rsidRPr="004E0DCD">
        <w:t>Programma van eisen</w:t>
      </w:r>
    </w:p>
    <w:p w:rsidR="00490AEC" w:rsidRPr="004E0DCD" w:rsidRDefault="00490AEC" w:rsidP="00490AEC">
      <w:pPr>
        <w:pStyle w:val="Geenafstand"/>
        <w:numPr>
          <w:ilvl w:val="0"/>
          <w:numId w:val="22"/>
        </w:numPr>
      </w:pPr>
      <w:r w:rsidRPr="004E0DCD">
        <w:t>Long list leveranciers (5 tot 10 leveranciers)</w:t>
      </w:r>
    </w:p>
    <w:p w:rsidR="00490AEC" w:rsidRPr="004E0DCD" w:rsidRDefault="00490AEC" w:rsidP="00490AEC">
      <w:pPr>
        <w:pStyle w:val="Geenafstand"/>
        <w:numPr>
          <w:ilvl w:val="0"/>
          <w:numId w:val="22"/>
        </w:numPr>
      </w:pPr>
      <w:r w:rsidRPr="004E0DCD">
        <w:t>Short list leveranciers</w:t>
      </w:r>
    </w:p>
    <w:p w:rsidR="00490AEC" w:rsidRPr="004E0DCD" w:rsidRDefault="00490AEC" w:rsidP="00490AEC">
      <w:pPr>
        <w:pStyle w:val="Geenafstand"/>
        <w:numPr>
          <w:ilvl w:val="0"/>
          <w:numId w:val="22"/>
        </w:numPr>
      </w:pPr>
      <w:r w:rsidRPr="004E0DCD">
        <w:t>Offertes</w:t>
      </w:r>
    </w:p>
    <w:p w:rsidR="00490AEC" w:rsidRPr="004E0DCD" w:rsidRDefault="00490AEC" w:rsidP="00490AEC">
      <w:pPr>
        <w:pStyle w:val="Geenafstand"/>
        <w:numPr>
          <w:ilvl w:val="0"/>
          <w:numId w:val="22"/>
        </w:numPr>
      </w:pPr>
      <w:r w:rsidRPr="004E0DCD">
        <w:t>Beslissing</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Er zijn financiële complicaties voor bedrijven die internationaal handelen: </w:t>
      </w:r>
    </w:p>
    <w:p w:rsidR="00490AEC" w:rsidRPr="004E0DCD" w:rsidRDefault="00490AEC" w:rsidP="00490AEC">
      <w:pPr>
        <w:pStyle w:val="Geenafstand"/>
        <w:numPr>
          <w:ilvl w:val="0"/>
          <w:numId w:val="23"/>
        </w:numPr>
      </w:pPr>
      <w:r w:rsidRPr="004E0DCD">
        <w:t>Vreemde valuta</w:t>
      </w:r>
    </w:p>
    <w:p w:rsidR="00490AEC" w:rsidRPr="004E0DCD" w:rsidRDefault="00490AEC" w:rsidP="00490AEC">
      <w:pPr>
        <w:pStyle w:val="Geenafstand"/>
        <w:numPr>
          <w:ilvl w:val="0"/>
          <w:numId w:val="23"/>
        </w:numPr>
      </w:pPr>
      <w:r w:rsidRPr="004E0DCD">
        <w:lastRenderedPageBreak/>
        <w:t>Wisselende inkoopprijzen</w:t>
      </w:r>
    </w:p>
    <w:p w:rsidR="00490AEC" w:rsidRPr="004E0DCD" w:rsidRDefault="00490AEC" w:rsidP="00490AEC">
      <w:pPr>
        <w:pStyle w:val="Geenafstand"/>
      </w:pPr>
    </w:p>
    <w:p w:rsidR="00490AEC" w:rsidRPr="004E0DCD" w:rsidRDefault="00490AEC" w:rsidP="00490AEC">
      <w:pPr>
        <w:pStyle w:val="Geenafstand"/>
      </w:pPr>
      <w:r w:rsidRPr="004E0DCD">
        <w:t xml:space="preserve">Europese aanbesteding: doel dat bevriende leveranciers niet alles krijgen. </w:t>
      </w:r>
    </w:p>
    <w:p w:rsidR="00490AEC" w:rsidRPr="004E0DCD" w:rsidRDefault="00490AEC" w:rsidP="00490AEC">
      <w:pPr>
        <w:pStyle w:val="Geenafstand"/>
      </w:pPr>
    </w:p>
    <w:p w:rsidR="00490AEC" w:rsidRPr="004E0DCD" w:rsidRDefault="00490AEC" w:rsidP="00490AEC">
      <w:pPr>
        <w:pStyle w:val="Geenafstand"/>
        <w:rPr>
          <w:b/>
        </w:rPr>
      </w:pPr>
      <w:r w:rsidRPr="004E0DCD">
        <w:rPr>
          <w:b/>
        </w:rPr>
        <w:t>3. Uitvoering</w:t>
      </w:r>
      <w:r w:rsidRPr="004E0DCD">
        <w:rPr>
          <w:b/>
        </w:rPr>
        <w:tab/>
      </w:r>
    </w:p>
    <w:p w:rsidR="00490AEC" w:rsidRPr="004E0DCD" w:rsidRDefault="00490AEC" w:rsidP="00490AEC">
      <w:pPr>
        <w:pStyle w:val="Geenafstand"/>
        <w:numPr>
          <w:ilvl w:val="0"/>
          <w:numId w:val="19"/>
        </w:numPr>
        <w:rPr>
          <w:b/>
        </w:rPr>
      </w:pPr>
      <w:r w:rsidRPr="004E0DCD">
        <w:rPr>
          <w:b/>
        </w:rPr>
        <w:t>Contract</w:t>
      </w:r>
    </w:p>
    <w:p w:rsidR="00490AEC" w:rsidRPr="004E0DCD" w:rsidRDefault="00490AEC" w:rsidP="00490AEC">
      <w:pPr>
        <w:pStyle w:val="Geenafstand"/>
        <w:numPr>
          <w:ilvl w:val="0"/>
          <w:numId w:val="19"/>
        </w:numPr>
        <w:rPr>
          <w:b/>
        </w:rPr>
      </w:pPr>
      <w:r w:rsidRPr="004E0DCD">
        <w:rPr>
          <w:b/>
        </w:rPr>
        <w:t>Afroep</w:t>
      </w:r>
    </w:p>
    <w:p w:rsidR="00490AEC" w:rsidRPr="004E0DCD" w:rsidRDefault="00490AEC" w:rsidP="00490AEC">
      <w:pPr>
        <w:pStyle w:val="Geenafstand"/>
        <w:rPr>
          <w:b/>
        </w:rPr>
      </w:pPr>
    </w:p>
    <w:p w:rsidR="00490AEC" w:rsidRPr="004E0DCD" w:rsidRDefault="00490AEC" w:rsidP="00490AEC">
      <w:pPr>
        <w:pStyle w:val="Geenafstand"/>
        <w:rPr>
          <w:b/>
        </w:rPr>
      </w:pPr>
      <w:r w:rsidRPr="004E0DCD">
        <w:rPr>
          <w:b/>
        </w:rPr>
        <w:t>Contracten register: laat alle lopende (in)koopcontracten zien.</w:t>
      </w:r>
    </w:p>
    <w:p w:rsidR="00490AEC" w:rsidRPr="004E0DCD" w:rsidRDefault="00490AEC" w:rsidP="00490AEC">
      <w:pPr>
        <w:pStyle w:val="Geenafstand"/>
      </w:pPr>
    </w:p>
    <w:p w:rsidR="00490AEC" w:rsidRPr="004E0DCD" w:rsidRDefault="00490AEC" w:rsidP="00490AEC">
      <w:pPr>
        <w:pStyle w:val="Geenafstand"/>
      </w:pPr>
      <w:r w:rsidRPr="004E0DCD">
        <w:rPr>
          <w:b/>
        </w:rPr>
        <w:t>Raamcontract:</w:t>
      </w:r>
      <w:r w:rsidRPr="004E0DCD">
        <w:t xml:space="preserve"> een contract waarin partijen principeafspraken maken om met elkaar in zee te gaan. Vaak is het bij dit contract zo dat als de afnemer bepaalde hoeveelheden afneemt de werknemer daarvoor een </w:t>
      </w:r>
      <w:r w:rsidRPr="004E0DCD">
        <w:rPr>
          <w:b/>
        </w:rPr>
        <w:t>inkoopbonus</w:t>
      </w:r>
      <w:r w:rsidRPr="004E0DCD">
        <w:t xml:space="preserve"> krijgt. Partijen waarmee raamcontracten zijn afgesloten heten </w:t>
      </w:r>
      <w:r w:rsidRPr="004E0DCD">
        <w:rPr>
          <w:b/>
        </w:rPr>
        <w:t>‘</w:t>
      </w:r>
      <w:proofErr w:type="spellStart"/>
      <w:r w:rsidRPr="004E0DCD">
        <w:rPr>
          <w:b/>
        </w:rPr>
        <w:t>preferred</w:t>
      </w:r>
      <w:proofErr w:type="spellEnd"/>
      <w:r w:rsidRPr="004E0DCD">
        <w:rPr>
          <w:b/>
        </w:rPr>
        <w:t xml:space="preserve"> </w:t>
      </w:r>
      <w:proofErr w:type="spellStart"/>
      <w:r w:rsidRPr="004E0DCD">
        <w:rPr>
          <w:b/>
        </w:rPr>
        <w:t>suppliers</w:t>
      </w:r>
      <w:proofErr w:type="spellEnd"/>
      <w:r w:rsidRPr="004E0DCD">
        <w:rPr>
          <w:b/>
        </w:rPr>
        <w:t>’</w:t>
      </w:r>
      <w:r w:rsidRPr="004E0DCD">
        <w:t xml:space="preserve">. </w:t>
      </w:r>
    </w:p>
    <w:p w:rsidR="00490AEC" w:rsidRPr="004E0DCD" w:rsidRDefault="00490AEC" w:rsidP="00490AEC">
      <w:pPr>
        <w:pStyle w:val="Geenafstand"/>
      </w:pPr>
    </w:p>
    <w:p w:rsidR="00490AEC" w:rsidRPr="004E0DCD" w:rsidRDefault="00490AEC" w:rsidP="00490AEC">
      <w:pPr>
        <w:pStyle w:val="Geenafstand"/>
      </w:pPr>
      <w:r w:rsidRPr="004E0DCD">
        <w:rPr>
          <w:b/>
        </w:rPr>
        <w:t>Afroepcontract:</w:t>
      </w:r>
      <w:r w:rsidRPr="004E0DCD">
        <w:t xml:space="preserve"> hierbij worden afspraken gemaakt over de totale hoeveelheid af te nemen goederen gedurende een bepaalde periode. Voor deze leveringen hoeven geen nieuwe inkopen te worden afgesloten. </w:t>
      </w:r>
    </w:p>
    <w:p w:rsidR="00490AEC" w:rsidRPr="004E0DCD" w:rsidRDefault="00490AEC" w:rsidP="00490AEC">
      <w:pPr>
        <w:pStyle w:val="Geenafstand"/>
      </w:pPr>
    </w:p>
    <w:p w:rsidR="00490AEC" w:rsidRPr="004E0DCD" w:rsidRDefault="00490AEC" w:rsidP="00490AEC">
      <w:pPr>
        <w:pStyle w:val="Geenafstand"/>
        <w:rPr>
          <w:b/>
        </w:rPr>
      </w:pPr>
      <w:r w:rsidRPr="004E0DCD">
        <w:rPr>
          <w:b/>
        </w:rPr>
        <w:t>4. Afwikkeling</w:t>
      </w:r>
    </w:p>
    <w:p w:rsidR="00490AEC" w:rsidRPr="004E0DCD" w:rsidRDefault="00490AEC" w:rsidP="00490AEC">
      <w:pPr>
        <w:pStyle w:val="Geenafstand"/>
        <w:numPr>
          <w:ilvl w:val="0"/>
          <w:numId w:val="20"/>
        </w:numPr>
        <w:rPr>
          <w:b/>
        </w:rPr>
      </w:pPr>
      <w:r w:rsidRPr="004E0DCD">
        <w:rPr>
          <w:b/>
        </w:rPr>
        <w:t>Goederenontvangst</w:t>
      </w:r>
    </w:p>
    <w:p w:rsidR="00490AEC" w:rsidRPr="004E0DCD" w:rsidRDefault="00490AEC" w:rsidP="00490AEC">
      <w:pPr>
        <w:pStyle w:val="Geenafstand"/>
        <w:numPr>
          <w:ilvl w:val="0"/>
          <w:numId w:val="20"/>
        </w:numPr>
        <w:rPr>
          <w:b/>
        </w:rPr>
      </w:pPr>
      <w:r w:rsidRPr="004E0DCD">
        <w:rPr>
          <w:b/>
        </w:rPr>
        <w:t>Factuur betalen</w:t>
      </w:r>
    </w:p>
    <w:p w:rsidR="00490AEC" w:rsidRPr="004E0DCD" w:rsidRDefault="00490AEC" w:rsidP="00490AEC">
      <w:pPr>
        <w:pStyle w:val="Geenafstand"/>
        <w:rPr>
          <w:b/>
          <w:u w:val="single"/>
        </w:rPr>
      </w:pPr>
    </w:p>
    <w:p w:rsidR="00490AEC" w:rsidRPr="004E0DCD" w:rsidRDefault="00490AEC" w:rsidP="00490AEC">
      <w:pPr>
        <w:pStyle w:val="Geenafstand"/>
        <w:rPr>
          <w:u w:val="single"/>
        </w:rPr>
      </w:pPr>
      <w:r w:rsidRPr="004E0DCD">
        <w:rPr>
          <w:u w:val="single"/>
        </w:rPr>
        <w:t>Stappen goederenontvangst:</w:t>
      </w:r>
    </w:p>
    <w:p w:rsidR="00490AEC" w:rsidRPr="004E0DCD" w:rsidRDefault="00490AEC" w:rsidP="00490AEC">
      <w:pPr>
        <w:pStyle w:val="Geenafstand"/>
        <w:numPr>
          <w:ilvl w:val="0"/>
          <w:numId w:val="24"/>
        </w:numPr>
      </w:pPr>
      <w:r w:rsidRPr="004E0DCD">
        <w:t xml:space="preserve">Zijn de goederen die geleverd zijn besteld? </w:t>
      </w:r>
      <w:r w:rsidRPr="004E0DCD">
        <w:rPr>
          <w:b/>
        </w:rPr>
        <w:t>retourneren</w:t>
      </w:r>
    </w:p>
    <w:p w:rsidR="00490AEC" w:rsidRPr="004E0DCD" w:rsidRDefault="00490AEC" w:rsidP="00490AEC">
      <w:pPr>
        <w:pStyle w:val="Geenafstand"/>
        <w:numPr>
          <w:ilvl w:val="0"/>
          <w:numId w:val="24"/>
        </w:numPr>
      </w:pPr>
      <w:r w:rsidRPr="004E0DCD">
        <w:t xml:space="preserve">Zijn de bestelde goederen wel allemaal geleverd? Te weinig geleverd = </w:t>
      </w:r>
      <w:r w:rsidRPr="004E0DCD">
        <w:rPr>
          <w:b/>
        </w:rPr>
        <w:t xml:space="preserve">manco </w:t>
      </w:r>
    </w:p>
    <w:p w:rsidR="00490AEC" w:rsidRPr="004E0DCD" w:rsidRDefault="00490AEC" w:rsidP="00490AEC">
      <w:pPr>
        <w:pStyle w:val="Geenafstand"/>
        <w:numPr>
          <w:ilvl w:val="0"/>
          <w:numId w:val="24"/>
        </w:numPr>
      </w:pPr>
      <w:r w:rsidRPr="004E0DCD">
        <w:t>Controle van de kwaliteit van de geleverde goederen</w:t>
      </w:r>
    </w:p>
    <w:p w:rsidR="00490AEC" w:rsidRPr="004E0DCD" w:rsidRDefault="00490AEC" w:rsidP="00490AEC">
      <w:pPr>
        <w:pStyle w:val="Geenafstand"/>
      </w:pPr>
    </w:p>
    <w:p w:rsidR="00490AEC" w:rsidRPr="004E0DCD" w:rsidRDefault="00490AEC" w:rsidP="00490AEC">
      <w:pPr>
        <w:pStyle w:val="Geenafstand"/>
      </w:pPr>
      <w:r w:rsidRPr="004E0DCD">
        <w:rPr>
          <w:b/>
        </w:rPr>
        <w:t>Three-way-match:</w:t>
      </w:r>
      <w:r w:rsidRPr="004E0DCD">
        <w:t xml:space="preserve"> de factuur wordt vergeleken met de bestelling en met de goederenontvangst. </w:t>
      </w:r>
    </w:p>
    <w:p w:rsidR="00490AEC" w:rsidRPr="004E0DCD" w:rsidRDefault="00490AEC" w:rsidP="00490AEC">
      <w:pPr>
        <w:pStyle w:val="Geenafstand"/>
      </w:pPr>
    </w:p>
    <w:p w:rsidR="00490AEC" w:rsidRPr="004E0DCD" w:rsidRDefault="00490AEC" w:rsidP="00490AEC">
      <w:pPr>
        <w:pStyle w:val="Geenafstand"/>
        <w:rPr>
          <w:b/>
          <w:u w:val="single"/>
        </w:rPr>
      </w:pPr>
    </w:p>
    <w:p w:rsidR="00490AEC" w:rsidRPr="004E0DCD" w:rsidRDefault="00490AEC" w:rsidP="00490AEC">
      <w:pPr>
        <w:pStyle w:val="Geenafstand"/>
        <w:rPr>
          <w:b/>
          <w:sz w:val="36"/>
          <w:szCs w:val="36"/>
          <w:u w:val="single"/>
        </w:rPr>
      </w:pPr>
      <w:r w:rsidRPr="004E0DCD">
        <w:rPr>
          <w:b/>
          <w:sz w:val="36"/>
          <w:szCs w:val="36"/>
          <w:u w:val="single"/>
        </w:rPr>
        <w:t>Voorraadproces</w:t>
      </w:r>
    </w:p>
    <w:p w:rsidR="00490AEC" w:rsidRPr="004E0DCD" w:rsidRDefault="00490AEC" w:rsidP="00490AEC">
      <w:pPr>
        <w:pStyle w:val="Geenafstand"/>
        <w:rPr>
          <w:b/>
          <w:u w:val="single"/>
        </w:rPr>
      </w:pPr>
    </w:p>
    <w:p w:rsidR="00490AEC" w:rsidRPr="004E0DCD" w:rsidRDefault="00490AEC" w:rsidP="00490AEC">
      <w:pPr>
        <w:pStyle w:val="Geenafstand"/>
        <w:rPr>
          <w:u w:val="single"/>
        </w:rPr>
      </w:pPr>
      <w:r w:rsidRPr="004E0DCD">
        <w:rPr>
          <w:u w:val="single"/>
        </w:rPr>
        <w:t xml:space="preserve">Soorten magazijnen: </w:t>
      </w:r>
    </w:p>
    <w:p w:rsidR="00490AEC" w:rsidRPr="004E0DCD" w:rsidRDefault="00490AEC" w:rsidP="00490AEC">
      <w:pPr>
        <w:pStyle w:val="Geenafstand"/>
        <w:numPr>
          <w:ilvl w:val="0"/>
          <w:numId w:val="25"/>
        </w:numPr>
        <w:rPr>
          <w:b/>
        </w:rPr>
      </w:pPr>
      <w:r w:rsidRPr="004E0DCD">
        <w:rPr>
          <w:b/>
        </w:rPr>
        <w:t>Open magazijn (goedkope artikelen):</w:t>
      </w:r>
    </w:p>
    <w:p w:rsidR="00490AEC" w:rsidRPr="004E0DCD" w:rsidRDefault="00490AEC" w:rsidP="00490AEC">
      <w:pPr>
        <w:pStyle w:val="Geenafstand"/>
        <w:numPr>
          <w:ilvl w:val="1"/>
          <w:numId w:val="25"/>
        </w:numPr>
      </w:pPr>
      <w:r w:rsidRPr="004E0DCD">
        <w:t xml:space="preserve">Administratief open: transacties worden </w:t>
      </w:r>
      <w:proofErr w:type="gramStart"/>
      <w:r w:rsidRPr="004E0DCD">
        <w:t xml:space="preserve">geregistreerd.  </w:t>
      </w:r>
      <w:proofErr w:type="gramEnd"/>
    </w:p>
    <w:p w:rsidR="00490AEC" w:rsidRPr="004E0DCD" w:rsidRDefault="00490AEC" w:rsidP="00490AEC">
      <w:pPr>
        <w:pStyle w:val="Geenafstand"/>
        <w:numPr>
          <w:ilvl w:val="1"/>
          <w:numId w:val="25"/>
        </w:numPr>
      </w:pPr>
      <w:r w:rsidRPr="004E0DCD">
        <w:t>Technisch open: magazijn voor iedereen toegankelijk.</w:t>
      </w:r>
    </w:p>
    <w:p w:rsidR="00490AEC" w:rsidRPr="004E0DCD" w:rsidRDefault="00490AEC" w:rsidP="00490AEC">
      <w:pPr>
        <w:pStyle w:val="Geenafstand"/>
        <w:numPr>
          <w:ilvl w:val="0"/>
          <w:numId w:val="25"/>
        </w:numPr>
        <w:rPr>
          <w:b/>
        </w:rPr>
      </w:pPr>
      <w:r w:rsidRPr="004E0DCD">
        <w:rPr>
          <w:b/>
        </w:rPr>
        <w:t xml:space="preserve">Gesloten magazijn (waardevolle artikelen): </w:t>
      </w:r>
    </w:p>
    <w:p w:rsidR="00490AEC" w:rsidRPr="004E0DCD" w:rsidRDefault="00490AEC" w:rsidP="00490AEC">
      <w:pPr>
        <w:pStyle w:val="Geenafstand"/>
        <w:numPr>
          <w:ilvl w:val="1"/>
          <w:numId w:val="25"/>
        </w:numPr>
      </w:pPr>
      <w:r w:rsidRPr="004E0DCD">
        <w:t xml:space="preserve">Administratief gesloten: transacties worden niet geregistreerd. </w:t>
      </w:r>
    </w:p>
    <w:p w:rsidR="00490AEC" w:rsidRPr="004E0DCD" w:rsidRDefault="00490AEC" w:rsidP="00490AEC">
      <w:pPr>
        <w:pStyle w:val="Geenafstand"/>
        <w:numPr>
          <w:ilvl w:val="1"/>
          <w:numId w:val="25"/>
        </w:numPr>
      </w:pPr>
      <w:r w:rsidRPr="004E0DCD">
        <w:t xml:space="preserve">Technisch gesloten: magazijn voor niemand toegankelijk. </w:t>
      </w:r>
    </w:p>
    <w:p w:rsidR="00490AEC" w:rsidRPr="004E0DCD" w:rsidRDefault="00490AEC" w:rsidP="00490AEC">
      <w:pPr>
        <w:pStyle w:val="Geenafstand"/>
        <w:rPr>
          <w:b/>
        </w:rPr>
      </w:pPr>
      <w:r w:rsidRPr="004E0DCD">
        <w:rPr>
          <w:b/>
        </w:rPr>
        <w:t>Grijpvoorraad: open voorraad iedereen kan spullen pakken: pennen gummen.</w:t>
      </w:r>
    </w:p>
    <w:p w:rsidR="00490AEC" w:rsidRPr="004E0DCD" w:rsidRDefault="00490AEC" w:rsidP="00490AEC">
      <w:pPr>
        <w:pStyle w:val="Geenafstand"/>
        <w:rPr>
          <w:b/>
        </w:rPr>
      </w:pPr>
    </w:p>
    <w:p w:rsidR="00490AEC" w:rsidRPr="004E0DCD" w:rsidRDefault="00490AEC" w:rsidP="00490AEC">
      <w:pPr>
        <w:pStyle w:val="Geenafstand"/>
        <w:rPr>
          <w:b/>
        </w:rPr>
      </w:pPr>
      <w:r w:rsidRPr="004E0DCD">
        <w:rPr>
          <w:b/>
        </w:rPr>
        <w:t>Voorraadadministratie: controle voorraad, hoogte voorraad.</w:t>
      </w:r>
    </w:p>
    <w:p w:rsidR="00490AEC" w:rsidRPr="004E0DCD" w:rsidRDefault="00490AEC" w:rsidP="00490AEC">
      <w:pPr>
        <w:pStyle w:val="Geenafstand"/>
        <w:rPr>
          <w:u w:val="single"/>
        </w:rPr>
      </w:pPr>
    </w:p>
    <w:p w:rsidR="00490AEC" w:rsidRPr="004E0DCD" w:rsidRDefault="00490AEC" w:rsidP="00490AEC">
      <w:pPr>
        <w:pStyle w:val="Geenafstand"/>
        <w:rPr>
          <w:u w:val="single"/>
        </w:rPr>
      </w:pPr>
    </w:p>
    <w:p w:rsidR="00490AEC" w:rsidRPr="004E0DCD" w:rsidRDefault="00490AEC" w:rsidP="00490AEC">
      <w:pPr>
        <w:pStyle w:val="Geenafstand"/>
        <w:rPr>
          <w:b/>
          <w:u w:val="single"/>
        </w:rPr>
      </w:pPr>
      <w:r w:rsidRPr="004E0DCD">
        <w:rPr>
          <w:u w:val="single"/>
        </w:rPr>
        <w:t xml:space="preserve">Voor de tijd van toepassing van automatisering waren er </w:t>
      </w:r>
      <w:r w:rsidRPr="004E0DCD">
        <w:rPr>
          <w:b/>
          <w:u w:val="single"/>
        </w:rPr>
        <w:t>drie soorten voorraadadministraties:</w:t>
      </w:r>
    </w:p>
    <w:p w:rsidR="00490AEC" w:rsidRPr="004E0DCD" w:rsidRDefault="00490AEC" w:rsidP="00490AEC">
      <w:pPr>
        <w:pStyle w:val="Geenafstand"/>
        <w:numPr>
          <w:ilvl w:val="0"/>
          <w:numId w:val="26"/>
        </w:numPr>
      </w:pPr>
      <w:r w:rsidRPr="004E0DCD">
        <w:rPr>
          <w:b/>
        </w:rPr>
        <w:t>Stellingkaarten:</w:t>
      </w:r>
      <w:r w:rsidRPr="004E0DCD">
        <w:t xml:space="preserve"> kaarten die vlak bij de goederen van de stelling hingen. Daarin werd bijgehouden hoeveel goederen er op de betreffende plek lagen. </w:t>
      </w:r>
    </w:p>
    <w:p w:rsidR="00490AEC" w:rsidRPr="004E0DCD" w:rsidRDefault="00490AEC" w:rsidP="00490AEC">
      <w:pPr>
        <w:pStyle w:val="Geenafstand"/>
        <w:numPr>
          <w:ilvl w:val="0"/>
          <w:numId w:val="26"/>
        </w:numPr>
      </w:pPr>
      <w:r w:rsidRPr="004E0DCD">
        <w:rPr>
          <w:b/>
        </w:rPr>
        <w:t>Magazijnvoorraadadministratie (MVA):</w:t>
      </w:r>
      <w:r w:rsidRPr="004E0DCD">
        <w:t xml:space="preserve"> een magazijnmeester hielt zijn eigen administratie bij, op basis van de ontvangsten en afgiften. </w:t>
      </w:r>
    </w:p>
    <w:p w:rsidR="00490AEC" w:rsidRPr="004E0DCD" w:rsidRDefault="00490AEC" w:rsidP="00490AEC">
      <w:pPr>
        <w:pStyle w:val="Geenafstand"/>
        <w:numPr>
          <w:ilvl w:val="0"/>
          <w:numId w:val="26"/>
        </w:numPr>
      </w:pPr>
      <w:r w:rsidRPr="004E0DCD">
        <w:rPr>
          <w:b/>
        </w:rPr>
        <w:lastRenderedPageBreak/>
        <w:t>Kantoorvoorraadadministratie (KVA):</w:t>
      </w:r>
      <w:r w:rsidRPr="004E0DCD">
        <w:t xml:space="preserve"> hierbij wordt de administratie gevoerd op het kantoor door mensen op basis van de ontvangsten en afgiften. </w:t>
      </w:r>
    </w:p>
    <w:p w:rsidR="00490AEC" w:rsidRPr="004E0DCD" w:rsidRDefault="00490AEC" w:rsidP="00490AEC">
      <w:pPr>
        <w:pStyle w:val="Geenafstand"/>
        <w:numPr>
          <w:ilvl w:val="0"/>
          <w:numId w:val="26"/>
        </w:numPr>
      </w:pPr>
      <w:r w:rsidRPr="004E0DCD">
        <w:rPr>
          <w:b/>
        </w:rPr>
        <w:t>Integratie als ze alle 3 gebruikt worden.</w:t>
      </w:r>
      <w:r w:rsidRPr="004E0DCD">
        <w:t xml:space="preserve"> </w:t>
      </w:r>
    </w:p>
    <w:p w:rsidR="00490AEC" w:rsidRPr="004E0DCD" w:rsidRDefault="00490AEC" w:rsidP="00490AEC">
      <w:pPr>
        <w:pStyle w:val="Geenafstand"/>
        <w:rPr>
          <w:b/>
        </w:rPr>
      </w:pPr>
    </w:p>
    <w:p w:rsidR="00490AEC" w:rsidRPr="004E0DCD" w:rsidRDefault="00490AEC" w:rsidP="00490AEC">
      <w:pPr>
        <w:pStyle w:val="Geenafstand"/>
      </w:pPr>
      <w:r w:rsidRPr="004E0DCD">
        <w:rPr>
          <w:u w:val="single"/>
        </w:rPr>
        <w:t>CONTROLE VAN DE VOORRAAD</w:t>
      </w:r>
    </w:p>
    <w:p w:rsidR="00490AEC" w:rsidRPr="004E0DCD" w:rsidRDefault="00490AEC" w:rsidP="00490AEC">
      <w:pPr>
        <w:pStyle w:val="Geenafstand"/>
      </w:pPr>
      <w:r w:rsidRPr="004E0DCD">
        <w:rPr>
          <w:b/>
        </w:rPr>
        <w:t xml:space="preserve">Inventarisatie: </w:t>
      </w:r>
      <w:r w:rsidRPr="004E0DCD">
        <w:t xml:space="preserve">iemand gaat controleren wat er volgens de administratie in de voorraad moet liggen en wat er ook echt </w:t>
      </w:r>
      <w:proofErr w:type="gramStart"/>
      <w:r w:rsidRPr="004E0DCD">
        <w:t xml:space="preserve">ligt.  </w:t>
      </w:r>
      <w:proofErr w:type="gramEnd"/>
      <w:r w:rsidRPr="004E0DCD">
        <w:tab/>
      </w:r>
      <w:r w:rsidRPr="004E0DCD">
        <w:rPr>
          <w:b/>
        </w:rPr>
        <w:t xml:space="preserve">- Integrale inventarisatie: </w:t>
      </w:r>
      <w:r w:rsidRPr="004E0DCD">
        <w:t>de gehele voorraad wordt geteld.</w:t>
      </w:r>
    </w:p>
    <w:p w:rsidR="00490AEC" w:rsidRPr="004E0DCD" w:rsidRDefault="00490AEC" w:rsidP="00490AEC">
      <w:pPr>
        <w:pStyle w:val="Geenafstand"/>
        <w:ind w:left="2832"/>
      </w:pPr>
      <w:r w:rsidRPr="004E0DCD">
        <w:rPr>
          <w:b/>
        </w:rPr>
        <w:t xml:space="preserve">- </w:t>
      </w:r>
      <w:proofErr w:type="gramStart"/>
      <w:r w:rsidRPr="004E0DCD">
        <w:rPr>
          <w:b/>
        </w:rPr>
        <w:t>Partieel</w:t>
      </w:r>
      <w:proofErr w:type="gramEnd"/>
      <w:r w:rsidRPr="004E0DCD">
        <w:rPr>
          <w:b/>
        </w:rPr>
        <w:t xml:space="preserve"> roulerende inventarisatie:</w:t>
      </w:r>
      <w:r w:rsidRPr="004E0DCD">
        <w:t xml:space="preserve"> niet de hele voorraad wordt in één keer geteld, maar elke (maand) maar een deel van de voorraad.</w:t>
      </w:r>
    </w:p>
    <w:p w:rsidR="00490AEC" w:rsidRPr="004E0DCD" w:rsidRDefault="00490AEC" w:rsidP="00490AEC">
      <w:pPr>
        <w:pStyle w:val="Geenafstand"/>
        <w:rPr>
          <w:u w:val="single"/>
        </w:rPr>
      </w:pPr>
      <w:r w:rsidRPr="004E0DCD">
        <w:rPr>
          <w:u w:val="single"/>
        </w:rPr>
        <w:t xml:space="preserve">Probleem bij inventarisatie is Pijplijn: vlak ervoor wordt niet </w:t>
      </w:r>
      <w:proofErr w:type="spellStart"/>
      <w:r w:rsidRPr="004E0DCD">
        <w:rPr>
          <w:u w:val="single"/>
        </w:rPr>
        <w:t>meeverwerkt</w:t>
      </w:r>
      <w:proofErr w:type="spellEnd"/>
      <w:r w:rsidRPr="004E0DCD">
        <w:rPr>
          <w:u w:val="single"/>
        </w:rPr>
        <w:t xml:space="preserve">. </w:t>
      </w:r>
    </w:p>
    <w:p w:rsidR="00490AEC" w:rsidRPr="004E0DCD" w:rsidRDefault="00490AEC" w:rsidP="00490AEC">
      <w:pPr>
        <w:pStyle w:val="Geenafstand"/>
        <w:rPr>
          <w:u w:val="single"/>
        </w:rPr>
      </w:pPr>
      <w:r w:rsidRPr="004E0DCD">
        <w:rPr>
          <w:u w:val="single"/>
        </w:rPr>
        <w:t>Drie soorten voorraadadministraties:</w:t>
      </w:r>
    </w:p>
    <w:p w:rsidR="00490AEC" w:rsidRPr="004E0DCD" w:rsidRDefault="00490AEC" w:rsidP="00490AEC">
      <w:pPr>
        <w:pStyle w:val="Geenafstand"/>
        <w:numPr>
          <w:ilvl w:val="0"/>
          <w:numId w:val="27"/>
        </w:numPr>
      </w:pPr>
      <w:r w:rsidRPr="004E0DCD">
        <w:rPr>
          <w:b/>
        </w:rPr>
        <w:t>In totalen:</w:t>
      </w:r>
      <w:r w:rsidRPr="004E0DCD">
        <w:t xml:space="preserve"> in de boekhouding ligt de totale voorraad vast in een bedrag. Om de voorraad te kunnen controleren moet de totale voorraad geteld worden en omgerekend worden in geld.</w:t>
      </w:r>
    </w:p>
    <w:p w:rsidR="00490AEC" w:rsidRPr="004E0DCD" w:rsidRDefault="00490AEC" w:rsidP="00490AEC">
      <w:pPr>
        <w:pStyle w:val="Geenafstand"/>
        <w:numPr>
          <w:ilvl w:val="0"/>
          <w:numId w:val="27"/>
        </w:numPr>
      </w:pPr>
      <w:r w:rsidRPr="004E0DCD">
        <w:rPr>
          <w:b/>
        </w:rPr>
        <w:t>Per soort:</w:t>
      </w:r>
      <w:r w:rsidRPr="004E0DCD">
        <w:t xml:space="preserve"> dan is van elk soort artikel bekend hoeveel stuks er zijn en daarnaast de geldswaarde. Per artikel kan gecontroleerd worden of de voorraad klopt. </w:t>
      </w:r>
    </w:p>
    <w:p w:rsidR="00490AEC" w:rsidRPr="004E0DCD" w:rsidRDefault="00490AEC" w:rsidP="00490AEC">
      <w:pPr>
        <w:pStyle w:val="Geenafstand"/>
        <w:numPr>
          <w:ilvl w:val="0"/>
          <w:numId w:val="27"/>
        </w:numPr>
      </w:pPr>
      <w:r w:rsidRPr="004E0DCD">
        <w:rPr>
          <w:b/>
        </w:rPr>
        <w:t>Per stuk:</w:t>
      </w:r>
      <w:r w:rsidRPr="004E0DCD">
        <w:t xml:space="preserve"> bij deze administratie staat ieder artikel per stuk in de administratie. Dit kan alleen als ieder artikel uniek ‘identificeerbaar’ </w:t>
      </w:r>
      <w:proofErr w:type="gramStart"/>
      <w:r w:rsidRPr="004E0DCD">
        <w:t xml:space="preserve">is.  </w:t>
      </w:r>
      <w:proofErr w:type="gramEnd"/>
      <w:r w:rsidRPr="004E0DCD">
        <w:t>(auto’s)</w:t>
      </w:r>
    </w:p>
    <w:p w:rsidR="00490AEC" w:rsidRPr="004E0DCD" w:rsidRDefault="00490AEC" w:rsidP="00490AEC">
      <w:pPr>
        <w:pStyle w:val="Geenafstand"/>
        <w:rPr>
          <w:b/>
          <w:u w:val="single"/>
        </w:rPr>
      </w:pPr>
    </w:p>
    <w:p w:rsidR="00490AEC" w:rsidRPr="004E0DCD" w:rsidRDefault="00490AEC" w:rsidP="00490AEC">
      <w:pPr>
        <w:pStyle w:val="Geenafstand"/>
        <w:rPr>
          <w:b/>
          <w:sz w:val="36"/>
          <w:szCs w:val="36"/>
          <w:u w:val="single"/>
        </w:rPr>
      </w:pPr>
      <w:r w:rsidRPr="004E0DCD">
        <w:rPr>
          <w:b/>
          <w:sz w:val="36"/>
          <w:szCs w:val="36"/>
          <w:u w:val="single"/>
        </w:rPr>
        <w:t>Verkoopproces</w:t>
      </w:r>
    </w:p>
    <w:p w:rsidR="00490AEC" w:rsidRPr="004E0DCD" w:rsidRDefault="00490AEC" w:rsidP="00490AEC">
      <w:pPr>
        <w:pStyle w:val="Geenafstand"/>
        <w:rPr>
          <w:b/>
          <w:u w:val="single"/>
        </w:rPr>
      </w:pPr>
    </w:p>
    <w:p w:rsidR="00490AEC" w:rsidRPr="004E0DCD" w:rsidRDefault="00490AEC" w:rsidP="00490AEC">
      <w:pPr>
        <w:pStyle w:val="Geenafstand"/>
        <w:rPr>
          <w:u w:val="single"/>
        </w:rPr>
      </w:pPr>
      <w:r w:rsidRPr="004E0DCD">
        <w:rPr>
          <w:u w:val="single"/>
        </w:rPr>
        <w:t xml:space="preserve">Stappen in het verkoopproces: </w:t>
      </w:r>
    </w:p>
    <w:p w:rsidR="00490AEC" w:rsidRPr="004E0DCD" w:rsidRDefault="00490AEC" w:rsidP="00490AEC">
      <w:pPr>
        <w:pStyle w:val="Geenafstand"/>
        <w:numPr>
          <w:ilvl w:val="0"/>
          <w:numId w:val="28"/>
        </w:numPr>
        <w:rPr>
          <w:b/>
        </w:rPr>
      </w:pPr>
      <w:r w:rsidRPr="004E0DCD">
        <w:rPr>
          <w:b/>
        </w:rPr>
        <w:t>Marketing</w:t>
      </w:r>
    </w:p>
    <w:p w:rsidR="00490AEC" w:rsidRPr="004E0DCD" w:rsidRDefault="00490AEC" w:rsidP="00490AEC">
      <w:pPr>
        <w:pStyle w:val="Geenafstand"/>
        <w:numPr>
          <w:ilvl w:val="0"/>
          <w:numId w:val="29"/>
        </w:numPr>
        <w:rPr>
          <w:b/>
        </w:rPr>
      </w:pPr>
      <w:r w:rsidRPr="004E0DCD">
        <w:rPr>
          <w:b/>
        </w:rPr>
        <w:t>Product</w:t>
      </w:r>
    </w:p>
    <w:p w:rsidR="00490AEC" w:rsidRPr="004E0DCD" w:rsidRDefault="00490AEC" w:rsidP="00490AEC">
      <w:pPr>
        <w:pStyle w:val="Geenafstand"/>
        <w:numPr>
          <w:ilvl w:val="0"/>
          <w:numId w:val="29"/>
        </w:numPr>
        <w:rPr>
          <w:b/>
        </w:rPr>
      </w:pPr>
      <w:r w:rsidRPr="004E0DCD">
        <w:rPr>
          <w:b/>
        </w:rPr>
        <w:t>Prijs</w:t>
      </w:r>
    </w:p>
    <w:p w:rsidR="00490AEC" w:rsidRPr="004E0DCD" w:rsidRDefault="00490AEC" w:rsidP="00490AEC">
      <w:pPr>
        <w:pStyle w:val="Geenafstand"/>
        <w:rPr>
          <w:b/>
        </w:rPr>
      </w:pPr>
    </w:p>
    <w:p w:rsidR="00490AEC" w:rsidRPr="004E0DCD" w:rsidRDefault="00490AEC" w:rsidP="00490AEC">
      <w:pPr>
        <w:pStyle w:val="Geenafstand"/>
      </w:pPr>
      <w:r w:rsidRPr="004E0DCD">
        <w:t xml:space="preserve">Wil je beslissen of je producten wilt houden en welke prijs je daarvoor wilt bepalen, heb je een actief beheer van het </w:t>
      </w:r>
      <w:r w:rsidRPr="004E0DCD">
        <w:rPr>
          <w:b/>
        </w:rPr>
        <w:t>artikelbestand</w:t>
      </w:r>
      <w:r w:rsidRPr="004E0DCD">
        <w:t xml:space="preserve"> nodig. Dit is een zogenoemd </w:t>
      </w:r>
      <w:r w:rsidRPr="004E0DCD">
        <w:rPr>
          <w:b/>
        </w:rPr>
        <w:t>stambestand</w:t>
      </w:r>
      <w:r w:rsidRPr="004E0DCD">
        <w:t xml:space="preserve">. Dit zijn bestanden in het geautomatiseerde systeem waarin de vaste gegevens vastliggen. Daarnaast kan de juistheid van het artikelbestand bewaakt worden door middel van zogenoemde </w:t>
      </w:r>
      <w:r w:rsidRPr="004E0DCD">
        <w:rPr>
          <w:b/>
        </w:rPr>
        <w:t>controletotalen</w:t>
      </w:r>
      <w:r w:rsidRPr="004E0DCD">
        <w:t xml:space="preserve">. </w:t>
      </w:r>
    </w:p>
    <w:p w:rsidR="00490AEC" w:rsidRPr="004E0DCD" w:rsidRDefault="00490AEC" w:rsidP="00490AEC">
      <w:pPr>
        <w:pStyle w:val="Geenafstand"/>
        <w:rPr>
          <w:b/>
        </w:rPr>
      </w:pPr>
    </w:p>
    <w:p w:rsidR="00490AEC" w:rsidRPr="004E0DCD" w:rsidRDefault="00490AEC" w:rsidP="00490AEC">
      <w:pPr>
        <w:pStyle w:val="Geenafstand"/>
        <w:numPr>
          <w:ilvl w:val="0"/>
          <w:numId w:val="28"/>
        </w:numPr>
        <w:rPr>
          <w:b/>
        </w:rPr>
      </w:pPr>
      <w:r w:rsidRPr="004E0DCD">
        <w:rPr>
          <w:b/>
        </w:rPr>
        <w:t>Orderverkrijging</w:t>
      </w:r>
    </w:p>
    <w:p w:rsidR="00490AEC" w:rsidRPr="004E0DCD" w:rsidRDefault="00490AEC" w:rsidP="00490AEC">
      <w:pPr>
        <w:pStyle w:val="Geenafstand"/>
        <w:numPr>
          <w:ilvl w:val="0"/>
          <w:numId w:val="30"/>
        </w:numPr>
        <w:rPr>
          <w:b/>
        </w:rPr>
      </w:pPr>
      <w:r w:rsidRPr="004E0DCD">
        <w:rPr>
          <w:b/>
        </w:rPr>
        <w:t>Orderontvangst</w:t>
      </w:r>
    </w:p>
    <w:p w:rsidR="00490AEC" w:rsidRPr="004E0DCD" w:rsidRDefault="00490AEC" w:rsidP="00490AEC">
      <w:pPr>
        <w:pStyle w:val="Geenafstand"/>
        <w:numPr>
          <w:ilvl w:val="0"/>
          <w:numId w:val="30"/>
        </w:numPr>
        <w:rPr>
          <w:b/>
        </w:rPr>
      </w:pPr>
      <w:r w:rsidRPr="004E0DCD">
        <w:rPr>
          <w:b/>
        </w:rPr>
        <w:t>Orderacceptatie</w:t>
      </w:r>
    </w:p>
    <w:p w:rsidR="00490AEC" w:rsidRPr="004E0DCD" w:rsidRDefault="00490AEC" w:rsidP="00490AEC">
      <w:pPr>
        <w:pStyle w:val="Geenafstand"/>
        <w:rPr>
          <w:b/>
        </w:rPr>
      </w:pPr>
    </w:p>
    <w:p w:rsidR="00490AEC" w:rsidRPr="004E0DCD" w:rsidRDefault="00490AEC" w:rsidP="00490AEC">
      <w:pPr>
        <w:pStyle w:val="Geenafstand"/>
      </w:pPr>
      <w:r w:rsidRPr="004E0DCD">
        <w:rPr>
          <w:b/>
        </w:rPr>
        <w:t xml:space="preserve">Orderontvangst: </w:t>
      </w:r>
      <w:r w:rsidRPr="004E0DCD">
        <w:t xml:space="preserve">de verkopers zullen acties op zoek moeten naar klanten en orders. Hiervoor is het van belang de relaties met de klant goed te beheren. Dit noemen we ook wel </w:t>
      </w:r>
      <w:r w:rsidRPr="004E0DCD">
        <w:rPr>
          <w:b/>
        </w:rPr>
        <w:t xml:space="preserve">Customer </w:t>
      </w:r>
      <w:proofErr w:type="spellStart"/>
      <w:r w:rsidRPr="004E0DCD">
        <w:rPr>
          <w:b/>
        </w:rPr>
        <w:t>Relation</w:t>
      </w:r>
      <w:proofErr w:type="spellEnd"/>
      <w:r w:rsidRPr="004E0DCD">
        <w:rPr>
          <w:b/>
        </w:rPr>
        <w:t xml:space="preserve"> </w:t>
      </w:r>
      <w:proofErr w:type="spellStart"/>
      <w:r w:rsidRPr="004E0DCD">
        <w:rPr>
          <w:b/>
        </w:rPr>
        <w:t>Ship</w:t>
      </w:r>
      <w:proofErr w:type="spellEnd"/>
      <w:r w:rsidRPr="004E0DCD">
        <w:rPr>
          <w:b/>
        </w:rPr>
        <w:t xml:space="preserve"> Management (CRM)</w:t>
      </w:r>
      <w:r w:rsidRPr="004E0DCD">
        <w:t xml:space="preserve">. </w:t>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u w:val="single"/>
        </w:rPr>
        <w:t xml:space="preserve">Bij </w:t>
      </w:r>
      <w:r w:rsidRPr="004E0DCD">
        <w:rPr>
          <w:b/>
          <w:u w:val="single"/>
        </w:rPr>
        <w:t>orderacceptatie</w:t>
      </w:r>
      <w:r w:rsidRPr="004E0DCD">
        <w:rPr>
          <w:u w:val="single"/>
        </w:rPr>
        <w:t xml:space="preserve"> spelen twee vragen een rol:</w:t>
      </w:r>
    </w:p>
    <w:p w:rsidR="00490AEC" w:rsidRPr="004E0DCD" w:rsidRDefault="00490AEC" w:rsidP="00490AEC">
      <w:pPr>
        <w:pStyle w:val="Geenafstand"/>
        <w:numPr>
          <w:ilvl w:val="0"/>
          <w:numId w:val="33"/>
        </w:numPr>
        <w:rPr>
          <w:u w:val="single"/>
        </w:rPr>
      </w:pPr>
      <w:r w:rsidRPr="004E0DCD">
        <w:rPr>
          <w:u w:val="single"/>
        </w:rPr>
        <w:t>Willen we de order accepteren?</w:t>
      </w:r>
    </w:p>
    <w:p w:rsidR="00490AEC" w:rsidRPr="004E0DCD" w:rsidRDefault="00490AEC" w:rsidP="00490AEC">
      <w:pPr>
        <w:pStyle w:val="Geenafstand"/>
        <w:ind w:left="720"/>
      </w:pPr>
      <w:r w:rsidRPr="004E0DCD">
        <w:t xml:space="preserve">Het gaat hier om de vraag of de klant wel kan betalen, </w:t>
      </w:r>
      <w:proofErr w:type="gramStart"/>
      <w:r w:rsidRPr="004E0DCD">
        <w:t>dit</w:t>
      </w:r>
      <w:proofErr w:type="gramEnd"/>
      <w:r w:rsidRPr="004E0DCD">
        <w:t xml:space="preserve"> heet </w:t>
      </w:r>
      <w:r w:rsidRPr="004E0DCD">
        <w:rPr>
          <w:b/>
        </w:rPr>
        <w:t>kredietwaardigheidscontrole</w:t>
      </w:r>
      <w:r w:rsidRPr="004E0DCD">
        <w:t xml:space="preserve">. Bij bestaande klanten kan je naar de betalingshistorie kijken en nagaan of de klant momenteel aan zijn </w:t>
      </w:r>
      <w:r w:rsidRPr="004E0DCD">
        <w:rPr>
          <w:b/>
        </w:rPr>
        <w:t>kredietlimiet</w:t>
      </w:r>
      <w:r w:rsidRPr="004E0DCD">
        <w:t xml:space="preserve"> zit dan wel of de </w:t>
      </w:r>
      <w:r w:rsidRPr="004E0DCD">
        <w:rPr>
          <w:b/>
        </w:rPr>
        <w:t>krediettermijn</w:t>
      </w:r>
      <w:r w:rsidRPr="004E0DCD">
        <w:t xml:space="preserve"> is overschreden. </w:t>
      </w:r>
    </w:p>
    <w:p w:rsidR="00490AEC" w:rsidRPr="004E0DCD" w:rsidRDefault="00490AEC" w:rsidP="00490AEC">
      <w:pPr>
        <w:pStyle w:val="Geenafstand"/>
        <w:numPr>
          <w:ilvl w:val="0"/>
          <w:numId w:val="33"/>
        </w:numPr>
        <w:rPr>
          <w:u w:val="single"/>
        </w:rPr>
      </w:pPr>
      <w:r w:rsidRPr="004E0DCD">
        <w:rPr>
          <w:u w:val="single"/>
        </w:rPr>
        <w:t xml:space="preserve">Kunnen we de order accepteren? </w:t>
      </w:r>
    </w:p>
    <w:p w:rsidR="00490AEC" w:rsidRPr="004E0DCD" w:rsidRDefault="00490AEC" w:rsidP="00490AEC">
      <w:pPr>
        <w:pStyle w:val="Geenafstand"/>
        <w:ind w:left="720"/>
      </w:pPr>
      <w:r w:rsidRPr="004E0DCD">
        <w:t xml:space="preserve">Hierbij speelt de voorraadadministratie een belangrijke rol. Mocht een klant willen wachten tot wel geleverd kan worden, dan ontstaat er een </w:t>
      </w:r>
      <w:r w:rsidRPr="004E0DCD">
        <w:rPr>
          <w:b/>
        </w:rPr>
        <w:t>backorder</w:t>
      </w:r>
      <w:r w:rsidRPr="004E0DCD">
        <w:t xml:space="preserve">, dit wil zeggen een order die ‘in de wacht staat’ totdat weer geleverd kan worden. </w:t>
      </w:r>
    </w:p>
    <w:p w:rsidR="00490AEC" w:rsidRPr="004E0DCD" w:rsidRDefault="00490AEC" w:rsidP="00490AEC">
      <w:pPr>
        <w:pStyle w:val="Geenafstand"/>
        <w:numPr>
          <w:ilvl w:val="0"/>
          <w:numId w:val="28"/>
        </w:numPr>
        <w:rPr>
          <w:b/>
        </w:rPr>
      </w:pPr>
      <w:r w:rsidRPr="004E0DCD">
        <w:rPr>
          <w:b/>
        </w:rPr>
        <w:t>Uitvoering</w:t>
      </w:r>
    </w:p>
    <w:p w:rsidR="00490AEC" w:rsidRPr="004E0DCD" w:rsidRDefault="00490AEC" w:rsidP="00490AEC">
      <w:pPr>
        <w:pStyle w:val="Geenafstand"/>
        <w:numPr>
          <w:ilvl w:val="0"/>
          <w:numId w:val="31"/>
        </w:numPr>
        <w:rPr>
          <w:b/>
        </w:rPr>
      </w:pPr>
      <w:r w:rsidRPr="004E0DCD">
        <w:rPr>
          <w:b/>
        </w:rPr>
        <w:t>Levering</w:t>
      </w:r>
    </w:p>
    <w:p w:rsidR="00490AEC" w:rsidRPr="004E0DCD" w:rsidRDefault="00490AEC" w:rsidP="00490AEC">
      <w:pPr>
        <w:pStyle w:val="Geenafstand"/>
        <w:numPr>
          <w:ilvl w:val="0"/>
          <w:numId w:val="31"/>
        </w:numPr>
        <w:rPr>
          <w:b/>
        </w:rPr>
      </w:pPr>
      <w:r w:rsidRPr="004E0DCD">
        <w:rPr>
          <w:b/>
        </w:rPr>
        <w:t>Facturering</w:t>
      </w:r>
    </w:p>
    <w:p w:rsidR="00490AEC" w:rsidRPr="004E0DCD" w:rsidRDefault="00490AEC" w:rsidP="00490AEC">
      <w:pPr>
        <w:pStyle w:val="Geenafstand"/>
        <w:rPr>
          <w:b/>
        </w:rPr>
      </w:pPr>
    </w:p>
    <w:p w:rsidR="00490AEC" w:rsidRPr="004E0DCD" w:rsidRDefault="00490AEC" w:rsidP="00490AEC">
      <w:pPr>
        <w:pStyle w:val="Geenafstand"/>
      </w:pPr>
      <w:r w:rsidRPr="004E0DCD">
        <w:rPr>
          <w:b/>
        </w:rPr>
        <w:lastRenderedPageBreak/>
        <w:t>Voorfacturering:</w:t>
      </w:r>
      <w:r w:rsidRPr="004E0DCD">
        <w:t xml:space="preserve"> eerst wordt de factuur gemaakt, op grond daarvan worden de goederen klaargezet voor verzending. </w:t>
      </w:r>
    </w:p>
    <w:p w:rsidR="00490AEC" w:rsidRPr="004E0DCD" w:rsidRDefault="00490AEC" w:rsidP="00490AEC">
      <w:pPr>
        <w:pStyle w:val="Geenafstand"/>
      </w:pPr>
      <w:r w:rsidRPr="004E0DCD">
        <w:rPr>
          <w:b/>
        </w:rPr>
        <w:t>Nafacturering:</w:t>
      </w:r>
      <w:r w:rsidRPr="004E0DCD">
        <w:t xml:space="preserve"> eerst worden de goederen klaargezet voor verzending, daarna wordt de factuur gemaakt. </w:t>
      </w:r>
    </w:p>
    <w:p w:rsidR="00490AEC" w:rsidRPr="004E0DCD" w:rsidRDefault="00490AEC" w:rsidP="00490AEC">
      <w:pPr>
        <w:pStyle w:val="Geenafstand"/>
      </w:pPr>
    </w:p>
    <w:p w:rsidR="00490AEC" w:rsidRPr="004E0DCD" w:rsidRDefault="00490AEC" w:rsidP="00490AEC">
      <w:pPr>
        <w:pStyle w:val="Geenafstand"/>
        <w:numPr>
          <w:ilvl w:val="0"/>
          <w:numId w:val="28"/>
        </w:numPr>
        <w:rPr>
          <w:b/>
        </w:rPr>
      </w:pPr>
      <w:r w:rsidRPr="004E0DCD">
        <w:rPr>
          <w:b/>
        </w:rPr>
        <w:t>Afwikkeling</w:t>
      </w:r>
    </w:p>
    <w:p w:rsidR="00490AEC" w:rsidRPr="004E0DCD" w:rsidRDefault="00490AEC" w:rsidP="00490AEC">
      <w:pPr>
        <w:pStyle w:val="Geenafstand"/>
        <w:numPr>
          <w:ilvl w:val="0"/>
          <w:numId w:val="32"/>
        </w:numPr>
        <w:rPr>
          <w:b/>
        </w:rPr>
      </w:pPr>
      <w:r w:rsidRPr="004E0DCD">
        <w:rPr>
          <w:b/>
        </w:rPr>
        <w:t>Incasso</w:t>
      </w: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r w:rsidRPr="004E0DCD">
        <w:rPr>
          <w:b/>
          <w:u w:val="single"/>
        </w:rPr>
        <w:t xml:space="preserve">3-Wmodel: waarom waarmee wat </w:t>
      </w:r>
    </w:p>
    <w:p w:rsidR="00490AEC" w:rsidRPr="004E0DCD" w:rsidRDefault="00490AEC" w:rsidP="00490AEC">
      <w:pPr>
        <w:pStyle w:val="Geenafstand"/>
      </w:pPr>
      <w:r w:rsidRPr="004E0DCD">
        <w:rPr>
          <w:u w:val="single"/>
        </w:rPr>
        <w:t>Het doel van administratieve organisatie:</w:t>
      </w:r>
      <w:r w:rsidRPr="004E0DCD">
        <w:t xml:space="preserve"> ‘voorkomen dat het een puinhoop wordt’</w:t>
      </w:r>
    </w:p>
    <w:p w:rsidR="00490AEC" w:rsidRPr="004E0DCD" w:rsidRDefault="00490AEC" w:rsidP="00490AEC">
      <w:pPr>
        <w:pStyle w:val="Geenafstand"/>
        <w:numPr>
          <w:ilvl w:val="0"/>
          <w:numId w:val="37"/>
        </w:numPr>
      </w:pPr>
      <w:r w:rsidRPr="004E0DCD">
        <w:rPr>
          <w:b/>
        </w:rPr>
        <w:t>Besturen:</w:t>
      </w:r>
      <w:r w:rsidRPr="004E0DCD">
        <w:t xml:space="preserve"> alles in de organisatie is gericht op het bereiken van de doelstellingen.</w:t>
      </w:r>
    </w:p>
    <w:p w:rsidR="00490AEC" w:rsidRPr="004E0DCD" w:rsidRDefault="00490AEC" w:rsidP="00490AEC">
      <w:pPr>
        <w:pStyle w:val="Geenafstand"/>
        <w:numPr>
          <w:ilvl w:val="0"/>
          <w:numId w:val="37"/>
        </w:numPr>
      </w:pPr>
      <w:r w:rsidRPr="004E0DCD">
        <w:rPr>
          <w:b/>
        </w:rPr>
        <w:t>Doen functioneren:</w:t>
      </w:r>
      <w:r w:rsidRPr="004E0DCD">
        <w:t xml:space="preserve"> de tent moet je draaiende houden. </w:t>
      </w:r>
    </w:p>
    <w:p w:rsidR="00490AEC" w:rsidRPr="004E0DCD" w:rsidRDefault="00490AEC" w:rsidP="00490AEC">
      <w:pPr>
        <w:pStyle w:val="Geenafstand"/>
        <w:numPr>
          <w:ilvl w:val="0"/>
          <w:numId w:val="37"/>
        </w:numPr>
      </w:pPr>
      <w:r w:rsidRPr="004E0DCD">
        <w:rPr>
          <w:b/>
        </w:rPr>
        <w:t>Beheersen van een organisatie:</w:t>
      </w:r>
      <w:r w:rsidRPr="004E0DCD">
        <w:t xml:space="preserve"> de activiteiten volgens plan laten verlopen dat er geen/zo min mogelijk sprake is van improviseren. </w:t>
      </w:r>
    </w:p>
    <w:p w:rsidR="00490AEC" w:rsidRPr="004E0DCD" w:rsidRDefault="00490AEC" w:rsidP="00490AEC">
      <w:pPr>
        <w:pStyle w:val="Geenafstand"/>
        <w:numPr>
          <w:ilvl w:val="0"/>
          <w:numId w:val="37"/>
        </w:numPr>
      </w:pPr>
      <w:r w:rsidRPr="004E0DCD">
        <w:rPr>
          <w:b/>
        </w:rPr>
        <w:t>Verantwoording afleggen:</w:t>
      </w:r>
      <w:r w:rsidRPr="004E0DCD">
        <w:t xml:space="preserve"> dit gebeurd altijd periodiek.</w:t>
      </w:r>
    </w:p>
    <w:p w:rsidR="00490AEC" w:rsidRPr="004E0DCD" w:rsidRDefault="00490AEC" w:rsidP="00490AEC">
      <w:pPr>
        <w:pStyle w:val="Geenafstand"/>
        <w:ind w:left="720"/>
      </w:pPr>
      <w:r w:rsidRPr="004E0DCD">
        <w:tab/>
      </w:r>
      <w:r w:rsidRPr="004E0DCD">
        <w:rPr>
          <w:u w:val="single"/>
        </w:rPr>
        <w:t>Intern:</w:t>
      </w:r>
      <w:r w:rsidRPr="004E0DCD">
        <w:t xml:space="preserve"> doorgeven van informatie aan kantoor</w:t>
      </w:r>
    </w:p>
    <w:p w:rsidR="00490AEC" w:rsidRPr="004E0DCD" w:rsidRDefault="00490AEC" w:rsidP="00490AEC">
      <w:pPr>
        <w:pStyle w:val="Geenafstand"/>
        <w:ind w:left="708" w:firstLine="708"/>
      </w:pPr>
      <w:r w:rsidRPr="004E0DCD">
        <w:rPr>
          <w:u w:val="single"/>
        </w:rPr>
        <w:t>Extern:</w:t>
      </w:r>
      <w:r w:rsidRPr="004E0DCD">
        <w:t xml:space="preserve"> doorgeven van jaarrekening kan aan belastingdienst of bijv. </w:t>
      </w:r>
      <w:proofErr w:type="gramStart"/>
      <w:r w:rsidRPr="004E0DCD">
        <w:t>toezichthouders</w:t>
      </w:r>
      <w:proofErr w:type="gramEnd"/>
      <w:r w:rsidRPr="004E0DCD">
        <w:t xml:space="preserve">.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De informatie moet ook </w:t>
      </w:r>
      <w:r w:rsidRPr="004E0DCD">
        <w:rPr>
          <w:b/>
          <w:u w:val="single"/>
        </w:rPr>
        <w:t xml:space="preserve">betrouwbaar </w:t>
      </w:r>
      <w:r w:rsidRPr="004E0DCD">
        <w:rPr>
          <w:u w:val="single"/>
        </w:rPr>
        <w:t xml:space="preserve">zijn: </w:t>
      </w:r>
    </w:p>
    <w:p w:rsidR="00490AEC" w:rsidRPr="004E0DCD" w:rsidRDefault="00490AEC" w:rsidP="00490AEC">
      <w:pPr>
        <w:pStyle w:val="Geenafstand"/>
        <w:numPr>
          <w:ilvl w:val="0"/>
          <w:numId w:val="34"/>
        </w:numPr>
      </w:pPr>
      <w:r w:rsidRPr="004E0DCD">
        <w:rPr>
          <w:b/>
        </w:rPr>
        <w:t>Juistheid:</w:t>
      </w:r>
      <w:r w:rsidRPr="004E0DCD">
        <w:t xml:space="preserve"> wat er staat moet goed zijn.</w:t>
      </w:r>
    </w:p>
    <w:p w:rsidR="00490AEC" w:rsidRPr="004E0DCD" w:rsidRDefault="00490AEC" w:rsidP="00490AEC">
      <w:pPr>
        <w:pStyle w:val="Geenafstand"/>
        <w:numPr>
          <w:ilvl w:val="0"/>
          <w:numId w:val="34"/>
        </w:numPr>
      </w:pPr>
      <w:r w:rsidRPr="004E0DCD">
        <w:rPr>
          <w:b/>
        </w:rPr>
        <w:t>Volledigheid:</w:t>
      </w:r>
      <w:r w:rsidRPr="004E0DCD">
        <w:t xml:space="preserve"> staat alles er wat er moet staan?</w:t>
      </w:r>
    </w:p>
    <w:p w:rsidR="00490AEC" w:rsidRPr="004E0DCD" w:rsidRDefault="00490AEC" w:rsidP="00490AEC">
      <w:pPr>
        <w:pStyle w:val="Geenafstand"/>
        <w:numPr>
          <w:ilvl w:val="0"/>
          <w:numId w:val="34"/>
        </w:numPr>
      </w:pPr>
      <w:r w:rsidRPr="004E0DCD">
        <w:rPr>
          <w:b/>
        </w:rPr>
        <w:t>Tijdigheid:</w:t>
      </w:r>
      <w:r w:rsidRPr="004E0DCD">
        <w:t xml:space="preserve"> informatie moet </w:t>
      </w:r>
      <w:proofErr w:type="spellStart"/>
      <w:r w:rsidRPr="004E0DCD">
        <w:t>tijdis</w:t>
      </w:r>
      <w:proofErr w:type="spellEnd"/>
      <w:r w:rsidRPr="004E0DCD">
        <w:t xml:space="preserve"> verstrekt worden.</w:t>
      </w:r>
    </w:p>
    <w:p w:rsidR="00490AEC" w:rsidRPr="004E0DCD" w:rsidRDefault="00490AEC" w:rsidP="00490AEC">
      <w:pPr>
        <w:pStyle w:val="Geenafstand"/>
      </w:pPr>
    </w:p>
    <w:p w:rsidR="00490AEC" w:rsidRPr="004E0DCD" w:rsidRDefault="00490AEC" w:rsidP="00490AEC">
      <w:pPr>
        <w:pStyle w:val="Geenafstand"/>
        <w:rPr>
          <w:u w:val="single"/>
        </w:rPr>
      </w:pPr>
      <w:r w:rsidRPr="004E0DCD">
        <w:rPr>
          <w:b/>
          <w:u w:val="single"/>
        </w:rPr>
        <w:t>Controle:</w:t>
      </w:r>
      <w:r w:rsidRPr="004E0DCD">
        <w:rPr>
          <w:u w:val="single"/>
        </w:rPr>
        <w:t xml:space="preserve"> het toetsen van de werkelijkheid aan een norm. </w:t>
      </w:r>
    </w:p>
    <w:p w:rsidR="00490AEC" w:rsidRPr="004E0DCD" w:rsidRDefault="00490AEC" w:rsidP="00490AEC">
      <w:pPr>
        <w:pStyle w:val="Geenafstand"/>
        <w:numPr>
          <w:ilvl w:val="0"/>
          <w:numId w:val="35"/>
        </w:numPr>
      </w:pPr>
      <w:r w:rsidRPr="004E0DCD">
        <w:rPr>
          <w:b/>
        </w:rPr>
        <w:t>Zelfcontrole:</w:t>
      </w:r>
      <w:r w:rsidRPr="004E0DCD">
        <w:t xml:space="preserve"> medewerkers in organisatie controleren hun eigen werk. </w:t>
      </w:r>
    </w:p>
    <w:p w:rsidR="00490AEC" w:rsidRPr="004E0DCD" w:rsidRDefault="00490AEC" w:rsidP="00490AEC">
      <w:pPr>
        <w:pStyle w:val="Geenafstand"/>
        <w:numPr>
          <w:ilvl w:val="0"/>
          <w:numId w:val="35"/>
        </w:numPr>
      </w:pPr>
      <w:r w:rsidRPr="004E0DCD">
        <w:rPr>
          <w:b/>
        </w:rPr>
        <w:t>Interne controle:</w:t>
      </w:r>
      <w:r w:rsidRPr="004E0DCD">
        <w:t xml:space="preserve"> dit is de controle door of namens de leiding. </w:t>
      </w:r>
      <w:proofErr w:type="gramStart"/>
      <w:r w:rsidRPr="004E0DCD">
        <w:t xml:space="preserve">Het is de vraag welke maatregelen van interne controle moeten worden genomen in de organisatie en processen om haar doelstellingen te bereiken. </w:t>
      </w:r>
      <w:proofErr w:type="gramEnd"/>
    </w:p>
    <w:p w:rsidR="00490AEC" w:rsidRPr="004E0DCD" w:rsidRDefault="00490AEC" w:rsidP="00490AEC">
      <w:pPr>
        <w:pStyle w:val="Geenafstand"/>
        <w:numPr>
          <w:ilvl w:val="0"/>
          <w:numId w:val="35"/>
        </w:numPr>
      </w:pPr>
      <w:r w:rsidRPr="004E0DCD">
        <w:rPr>
          <w:b/>
        </w:rPr>
        <w:t>Externe controle:</w:t>
      </w:r>
      <w:r w:rsidRPr="004E0DCD">
        <w:t xml:space="preserve"> accountantscontrole of controle van de belastingdienst. </w:t>
      </w:r>
    </w:p>
    <w:p w:rsidR="00490AEC" w:rsidRPr="004E0DCD" w:rsidRDefault="00490AEC" w:rsidP="00490AEC">
      <w:pPr>
        <w:pStyle w:val="Geenafstand"/>
        <w:rPr>
          <w:b/>
          <w:u w:val="single"/>
        </w:rPr>
      </w:pPr>
      <w:r w:rsidRPr="004E0DCD">
        <w:rPr>
          <w:b/>
          <w:noProof/>
          <w:u w:val="single"/>
          <w:lang w:eastAsia="nl-NL"/>
        </w:rPr>
        <w:drawing>
          <wp:anchor distT="0" distB="0" distL="114300" distR="114300" simplePos="0" relativeHeight="251668480" behindDoc="0" locked="0" layoutInCell="1" allowOverlap="1" wp14:anchorId="567031DB" wp14:editId="293577CD">
            <wp:simplePos x="0" y="0"/>
            <wp:positionH relativeFrom="column">
              <wp:posOffset>3834130</wp:posOffset>
            </wp:positionH>
            <wp:positionV relativeFrom="paragraph">
              <wp:posOffset>-499745</wp:posOffset>
            </wp:positionV>
            <wp:extent cx="2413635" cy="2305050"/>
            <wp:effectExtent l="19050" t="0" r="5715" b="0"/>
            <wp:wrapSquare wrapText="bothSides"/>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413635" cy="2305050"/>
                    </a:xfrm>
                    <a:prstGeom prst="rect">
                      <a:avLst/>
                    </a:prstGeom>
                    <a:noFill/>
                    <a:ln w="9525">
                      <a:noFill/>
                      <a:miter lim="800000"/>
                      <a:headEnd/>
                      <a:tailEnd/>
                    </a:ln>
                  </pic:spPr>
                </pic:pic>
              </a:graphicData>
            </a:graphic>
          </wp:anchor>
        </w:drawing>
      </w:r>
      <w:r w:rsidRPr="004E0DCD">
        <w:rPr>
          <w:b/>
          <w:u w:val="single"/>
        </w:rPr>
        <w:t xml:space="preserve">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AO – gereedschapskoffer: maatregelen om risico’s te beperken</w:t>
      </w:r>
    </w:p>
    <w:p w:rsidR="00490AEC" w:rsidRPr="004E0DCD" w:rsidRDefault="00490AEC" w:rsidP="00490AEC">
      <w:pPr>
        <w:pStyle w:val="Geenafstand"/>
        <w:numPr>
          <w:ilvl w:val="0"/>
          <w:numId w:val="36"/>
        </w:numPr>
        <w:rPr>
          <w:b/>
        </w:rPr>
      </w:pPr>
      <w:r w:rsidRPr="004E0DCD">
        <w:rPr>
          <w:b/>
        </w:rPr>
        <w:t>Functiescheiding</w:t>
      </w:r>
    </w:p>
    <w:p w:rsidR="00490AEC" w:rsidRPr="004E0DCD" w:rsidRDefault="00490AEC" w:rsidP="00490AEC">
      <w:pPr>
        <w:pStyle w:val="Geenafstand"/>
      </w:pPr>
      <w:r w:rsidRPr="004E0DCD">
        <w:rPr>
          <w:b/>
        </w:rPr>
        <w:t>Beschikken:</w:t>
      </w:r>
      <w:r w:rsidRPr="004E0DCD">
        <w:t xml:space="preserve"> het mogen beslissen over zaken van de </w:t>
      </w:r>
      <w:proofErr w:type="gramStart"/>
      <w:r w:rsidRPr="004E0DCD">
        <w:t xml:space="preserve">onderneming.  </w:t>
      </w:r>
      <w:proofErr w:type="gramEnd"/>
    </w:p>
    <w:p w:rsidR="00490AEC" w:rsidRPr="004E0DCD" w:rsidRDefault="00490AEC" w:rsidP="00490AEC">
      <w:pPr>
        <w:pStyle w:val="Geenafstand"/>
      </w:pPr>
      <w:r w:rsidRPr="004E0DCD">
        <w:rPr>
          <w:b/>
        </w:rPr>
        <w:t xml:space="preserve">Bewaren: </w:t>
      </w:r>
      <w:r w:rsidRPr="004E0DCD">
        <w:t xml:space="preserve">je bewaart de activa, maar je mag er zelf niet over beslissen (magazijnmeester, </w:t>
      </w:r>
      <w:proofErr w:type="gramStart"/>
      <w:r w:rsidRPr="004E0DCD">
        <w:t xml:space="preserve">kassier).  </w:t>
      </w:r>
      <w:proofErr w:type="gramEnd"/>
    </w:p>
    <w:p w:rsidR="00490AEC" w:rsidRPr="004E0DCD" w:rsidRDefault="00490AEC" w:rsidP="00490AEC">
      <w:pPr>
        <w:pStyle w:val="Geenafstand"/>
      </w:pPr>
      <w:r w:rsidRPr="004E0DCD">
        <w:rPr>
          <w:b/>
        </w:rPr>
        <w:t xml:space="preserve">Uitvoeren: </w:t>
      </w:r>
      <w:r w:rsidRPr="004E0DCD">
        <w:t xml:space="preserve">activiteit uitvoeren in opdracht van een andere functionaris. </w:t>
      </w:r>
    </w:p>
    <w:p w:rsidR="00490AEC" w:rsidRPr="004E0DCD" w:rsidRDefault="00490AEC" w:rsidP="00490AEC">
      <w:pPr>
        <w:pStyle w:val="Geenafstand"/>
      </w:pPr>
      <w:r w:rsidRPr="004E0DCD">
        <w:rPr>
          <w:b/>
        </w:rPr>
        <w:t>Registeren:</w:t>
      </w:r>
      <w:r w:rsidRPr="004E0DCD">
        <w:t xml:space="preserve"> (financiële) administratie</w:t>
      </w:r>
    </w:p>
    <w:p w:rsidR="00490AEC" w:rsidRPr="004E0DCD" w:rsidRDefault="00490AEC" w:rsidP="00490AEC">
      <w:pPr>
        <w:pStyle w:val="Geenafstand"/>
      </w:pPr>
      <w:r w:rsidRPr="004E0DCD">
        <w:rPr>
          <w:b/>
          <w:noProof/>
          <w:lang w:eastAsia="nl-NL"/>
        </w:rPr>
        <w:drawing>
          <wp:anchor distT="0" distB="0" distL="114300" distR="114300" simplePos="0" relativeHeight="251666432" behindDoc="0" locked="0" layoutInCell="1" allowOverlap="1" wp14:anchorId="012934F0" wp14:editId="24E08347">
            <wp:simplePos x="0" y="0"/>
            <wp:positionH relativeFrom="column">
              <wp:posOffset>3834130</wp:posOffset>
            </wp:positionH>
            <wp:positionV relativeFrom="paragraph">
              <wp:posOffset>215900</wp:posOffset>
            </wp:positionV>
            <wp:extent cx="2466975" cy="1819275"/>
            <wp:effectExtent l="19050" t="0" r="9525" b="0"/>
            <wp:wrapSquare wrapText="bothSides"/>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466975" cy="1819275"/>
                    </a:xfrm>
                    <a:prstGeom prst="rect">
                      <a:avLst/>
                    </a:prstGeom>
                    <a:noFill/>
                    <a:ln w="9525">
                      <a:noFill/>
                      <a:miter lim="800000"/>
                      <a:headEnd/>
                      <a:tailEnd/>
                    </a:ln>
                  </pic:spPr>
                </pic:pic>
              </a:graphicData>
            </a:graphic>
          </wp:anchor>
        </w:drawing>
      </w:r>
      <w:r w:rsidRPr="004E0DCD">
        <w:rPr>
          <w:b/>
        </w:rPr>
        <w:t>Controleren:</w:t>
      </w:r>
      <w:r w:rsidRPr="004E0DCD">
        <w:t xml:space="preserve"> het hele bedrijfsleven wordt geregistreerd, hierdoor vindt controle plaats. </w:t>
      </w:r>
    </w:p>
    <w:p w:rsidR="00490AEC" w:rsidRPr="004E0DCD" w:rsidRDefault="00490AEC" w:rsidP="00490AEC">
      <w:pPr>
        <w:pStyle w:val="Geenafstand"/>
      </w:pPr>
    </w:p>
    <w:p w:rsidR="00490AEC" w:rsidRPr="004E0DCD" w:rsidRDefault="00490AEC" w:rsidP="00490AEC">
      <w:pPr>
        <w:pStyle w:val="Geenafstand"/>
        <w:numPr>
          <w:ilvl w:val="0"/>
          <w:numId w:val="36"/>
        </w:numPr>
        <w:rPr>
          <w:b/>
        </w:rPr>
      </w:pPr>
      <w:r w:rsidRPr="004E0DCD">
        <w:rPr>
          <w:b/>
        </w:rPr>
        <w:t>Automatisering</w:t>
      </w:r>
    </w:p>
    <w:p w:rsidR="00490AEC" w:rsidRPr="004E0DCD" w:rsidRDefault="00490AEC" w:rsidP="00490AEC">
      <w:pPr>
        <w:pStyle w:val="Geenafstand"/>
        <w:rPr>
          <w:highlight w:val="yellow"/>
        </w:rPr>
      </w:pPr>
      <w:r w:rsidRPr="004E0DCD">
        <w:rPr>
          <w:b/>
        </w:rPr>
        <w:t>Autorisaties binnen systeem:</w:t>
      </w:r>
      <w:r w:rsidRPr="004E0DCD">
        <w:t xml:space="preserve"> het computersysteem herkent de gebruiker op basis van diens inlognaam en wachtwoord, waar bepaalde bevoegdheden aan gehangen zijn. Dit kan via toegangsbeveiliging, inloggen, volledig en juist invullen van velden, geautomatiseerde controles. </w:t>
      </w:r>
    </w:p>
    <w:p w:rsidR="00490AEC" w:rsidRPr="004E0DCD" w:rsidRDefault="00490AEC" w:rsidP="00490AEC">
      <w:pPr>
        <w:pStyle w:val="Geenafstand"/>
      </w:pPr>
      <w:r w:rsidRPr="004E0DCD">
        <w:rPr>
          <w:noProof/>
          <w:lang w:eastAsia="nl-NL"/>
        </w:rPr>
        <w:lastRenderedPageBreak/>
        <w:drawing>
          <wp:anchor distT="0" distB="0" distL="114300" distR="114300" simplePos="0" relativeHeight="251667456" behindDoc="0" locked="0" layoutInCell="1" allowOverlap="1" wp14:anchorId="003E72AF" wp14:editId="76C24A9C">
            <wp:simplePos x="0" y="0"/>
            <wp:positionH relativeFrom="column">
              <wp:posOffset>-52070</wp:posOffset>
            </wp:positionH>
            <wp:positionV relativeFrom="paragraph">
              <wp:posOffset>29210</wp:posOffset>
            </wp:positionV>
            <wp:extent cx="4305300" cy="1914525"/>
            <wp:effectExtent l="19050" t="0" r="0" b="0"/>
            <wp:wrapSquare wrapText="bothSides"/>
            <wp:docPr id="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305300" cy="1914525"/>
                    </a:xfrm>
                    <a:prstGeom prst="rect">
                      <a:avLst/>
                    </a:prstGeom>
                    <a:noFill/>
                    <a:ln w="9525">
                      <a:noFill/>
                      <a:miter lim="800000"/>
                      <a:headEnd/>
                      <a:tailEnd/>
                    </a:ln>
                  </pic:spPr>
                </pic:pic>
              </a:graphicData>
            </a:graphic>
          </wp:anchor>
        </w:drawing>
      </w:r>
    </w:p>
    <w:p w:rsidR="00490AEC" w:rsidRPr="004E0DCD" w:rsidRDefault="00490AEC" w:rsidP="00490AEC">
      <w:pPr>
        <w:pStyle w:val="Geenafstand"/>
        <w:rPr>
          <w:highlight w:val="yellow"/>
        </w:rPr>
      </w:pPr>
    </w:p>
    <w:p w:rsidR="00490AEC" w:rsidRPr="004E0DCD" w:rsidRDefault="00490AEC" w:rsidP="00490AEC">
      <w:pPr>
        <w:pStyle w:val="Geenafstand"/>
        <w:rPr>
          <w:highlight w:val="yellow"/>
        </w:rPr>
      </w:pPr>
    </w:p>
    <w:p w:rsidR="00490AEC" w:rsidRPr="004E0DCD" w:rsidRDefault="00490AEC" w:rsidP="00490AEC">
      <w:pPr>
        <w:pStyle w:val="Geenafstand"/>
        <w:rPr>
          <w:highlight w:val="yellow"/>
        </w:rPr>
      </w:pPr>
    </w:p>
    <w:p w:rsidR="00490AEC" w:rsidRPr="004E0DCD" w:rsidRDefault="00490AEC" w:rsidP="00490AEC">
      <w:pPr>
        <w:pStyle w:val="Geenafstand"/>
        <w:ind w:left="720"/>
        <w:rPr>
          <w:b/>
          <w:highlight w:val="yellow"/>
        </w:rPr>
      </w:pPr>
    </w:p>
    <w:p w:rsidR="00490AEC" w:rsidRPr="004E0DCD" w:rsidRDefault="00490AEC" w:rsidP="00490AEC">
      <w:pPr>
        <w:pStyle w:val="Geenafstand"/>
        <w:ind w:left="720"/>
        <w:rPr>
          <w:b/>
          <w:highlight w:val="yellow"/>
        </w:rPr>
      </w:pPr>
    </w:p>
    <w:p w:rsidR="00490AEC" w:rsidRPr="004E0DCD" w:rsidRDefault="00490AEC" w:rsidP="00490AEC">
      <w:pPr>
        <w:pStyle w:val="Geenafstand"/>
        <w:ind w:left="720"/>
        <w:rPr>
          <w:b/>
          <w:highlight w:val="yellow"/>
        </w:rPr>
      </w:pPr>
    </w:p>
    <w:p w:rsidR="00490AEC" w:rsidRPr="004E0DCD" w:rsidRDefault="00490AEC" w:rsidP="00490AEC">
      <w:pPr>
        <w:pStyle w:val="Geenafstand"/>
        <w:ind w:left="720"/>
        <w:rPr>
          <w:b/>
          <w:highlight w:val="yellow"/>
        </w:rPr>
      </w:pPr>
    </w:p>
    <w:p w:rsidR="00490AEC" w:rsidRPr="004E0DCD" w:rsidRDefault="00490AEC" w:rsidP="00490AEC">
      <w:pPr>
        <w:pStyle w:val="Geenafstand"/>
        <w:ind w:left="720"/>
        <w:rPr>
          <w:b/>
          <w:highlight w:val="yellow"/>
        </w:rPr>
      </w:pPr>
    </w:p>
    <w:p w:rsidR="00490AEC" w:rsidRPr="004E0DCD" w:rsidRDefault="00490AEC" w:rsidP="00490AEC">
      <w:pPr>
        <w:pStyle w:val="Geenafstand"/>
        <w:ind w:left="720"/>
        <w:rPr>
          <w:b/>
          <w:highlight w:val="yellow"/>
        </w:rPr>
      </w:pPr>
    </w:p>
    <w:p w:rsidR="00490AEC" w:rsidRPr="004E0DCD" w:rsidRDefault="00490AEC" w:rsidP="00490AEC">
      <w:pPr>
        <w:pStyle w:val="Geenafstand"/>
        <w:ind w:left="720"/>
        <w:rPr>
          <w:b/>
          <w:highlight w:val="yellow"/>
        </w:rPr>
      </w:pPr>
    </w:p>
    <w:p w:rsidR="00490AEC" w:rsidRPr="004E0DCD" w:rsidRDefault="00490AEC" w:rsidP="00490AEC">
      <w:pPr>
        <w:pStyle w:val="Geenafstand"/>
        <w:ind w:left="720"/>
        <w:rPr>
          <w:b/>
          <w:highlight w:val="yellow"/>
        </w:rPr>
      </w:pPr>
    </w:p>
    <w:p w:rsidR="00490AEC" w:rsidRPr="004E0DCD" w:rsidRDefault="00490AEC" w:rsidP="00490AEC">
      <w:pPr>
        <w:pStyle w:val="Geenafstand"/>
        <w:numPr>
          <w:ilvl w:val="0"/>
          <w:numId w:val="36"/>
        </w:numPr>
        <w:rPr>
          <w:b/>
        </w:rPr>
      </w:pPr>
      <w:r w:rsidRPr="004E0DCD">
        <w:rPr>
          <w:b/>
        </w:rPr>
        <w:t>Kaders en normen</w:t>
      </w:r>
    </w:p>
    <w:p w:rsidR="00490AEC" w:rsidRPr="004E0DCD" w:rsidRDefault="00490AEC" w:rsidP="00490AEC">
      <w:pPr>
        <w:pStyle w:val="Geenafstand"/>
      </w:pPr>
      <w:r w:rsidRPr="004E0DCD">
        <w:t xml:space="preserve">De financiële richting van een bedrijf wordt vastgelegd in de begroting. De begroting moet altijd worden goedgekeurd door de topleiding van een bedrijf. Hierbij spelen ook de kostprijscalculaties, verkoopprognoses en afdelingsbudgetten een rol. </w:t>
      </w:r>
    </w:p>
    <w:p w:rsidR="00490AEC" w:rsidRPr="004E0DCD" w:rsidRDefault="00490AEC" w:rsidP="00490AEC">
      <w:pPr>
        <w:pStyle w:val="Geenafstand"/>
        <w:rPr>
          <w:highlight w:val="yellow"/>
        </w:rPr>
      </w:pPr>
    </w:p>
    <w:p w:rsidR="00490AEC" w:rsidRPr="004E0DCD" w:rsidRDefault="00490AEC" w:rsidP="00490AEC">
      <w:pPr>
        <w:pStyle w:val="Geenafstand"/>
        <w:numPr>
          <w:ilvl w:val="0"/>
          <w:numId w:val="36"/>
        </w:numPr>
        <w:rPr>
          <w:b/>
        </w:rPr>
      </w:pPr>
      <w:r w:rsidRPr="004E0DCD">
        <w:rPr>
          <w:b/>
        </w:rPr>
        <w:t>Richtlijnen</w:t>
      </w:r>
    </w:p>
    <w:p w:rsidR="00490AEC" w:rsidRPr="004E0DCD" w:rsidRDefault="00490AEC" w:rsidP="00490AEC">
      <w:pPr>
        <w:pStyle w:val="Geenafstand"/>
      </w:pPr>
      <w:r w:rsidRPr="004E0DCD">
        <w:t xml:space="preserve">Er zijn richtlijnen nodig in een organisatie. Deze richtlijnen zijn de spelregels waaraan de werknemers zich bij het uitvoeren van de procedures moeten houden. De richtlijnen hangen samen met de risico’s die in de organisatie </w:t>
      </w:r>
      <w:proofErr w:type="gramStart"/>
      <w:r w:rsidRPr="004E0DCD">
        <w:t>te</w:t>
      </w:r>
      <w:proofErr w:type="gramEnd"/>
      <w:r w:rsidRPr="004E0DCD">
        <w:t xml:space="preserve"> onderkennen zijn. </w:t>
      </w:r>
    </w:p>
    <w:p w:rsidR="00490AEC" w:rsidRPr="004E0DCD" w:rsidRDefault="00490AEC" w:rsidP="00490AEC">
      <w:pPr>
        <w:pStyle w:val="Geenafstand"/>
      </w:pPr>
      <w:r w:rsidRPr="004E0DCD">
        <w:tab/>
      </w:r>
      <w:r w:rsidRPr="004E0DCD">
        <w:rPr>
          <w:b/>
        </w:rPr>
        <w:t>- Extern:</w:t>
      </w:r>
      <w:r w:rsidRPr="004E0DCD">
        <w:t xml:space="preserve"> gedragscodes, veiligheidswarenwet, kwaliteit etc. </w:t>
      </w:r>
    </w:p>
    <w:p w:rsidR="00490AEC" w:rsidRPr="004E0DCD" w:rsidRDefault="00490AEC" w:rsidP="00490AEC">
      <w:pPr>
        <w:pStyle w:val="Geenafstand"/>
        <w:rPr>
          <w:b/>
        </w:rPr>
      </w:pPr>
      <w:r w:rsidRPr="004E0DCD">
        <w:tab/>
      </w:r>
      <w:r w:rsidRPr="004E0DCD">
        <w:rPr>
          <w:b/>
        </w:rPr>
        <w:t>- Intern:</w:t>
      </w:r>
      <w:r w:rsidRPr="004E0DCD">
        <w:t xml:space="preserve"> boven</w:t>
      </w:r>
      <w:proofErr w:type="gramStart"/>
      <w:r w:rsidRPr="004E0DCD">
        <w:t xml:space="preserve"> x%</w:t>
      </w:r>
      <w:proofErr w:type="gramEnd"/>
      <w:r w:rsidRPr="004E0DCD">
        <w:t xml:space="preserve"> korting goedkeuring leiding, inkoop boven €… goedkeuring etc. </w:t>
      </w:r>
    </w:p>
    <w:p w:rsidR="00490AEC" w:rsidRPr="004E0DCD" w:rsidRDefault="00490AEC" w:rsidP="00490AEC">
      <w:pPr>
        <w:pStyle w:val="Geenafstand"/>
        <w:numPr>
          <w:ilvl w:val="0"/>
          <w:numId w:val="36"/>
        </w:numPr>
        <w:rPr>
          <w:b/>
        </w:rPr>
      </w:pPr>
      <w:r w:rsidRPr="004E0DCD">
        <w:rPr>
          <w:b/>
        </w:rPr>
        <w:t>Verbandcontroles</w:t>
      </w:r>
    </w:p>
    <w:p w:rsidR="00490AEC" w:rsidRPr="004E0DCD" w:rsidRDefault="00490AEC" w:rsidP="00490AEC">
      <w:pPr>
        <w:pStyle w:val="Geenafstand"/>
      </w:pPr>
      <w:r w:rsidRPr="004E0DCD">
        <w:t xml:space="preserve">Hierbij stelt de administratie vast dat er evenwicht is in de diverse ‘stromen’ die in het bedrijf aanwezig zijn. Leveranciers worden zo bijvoorbeeld gecontroleerd door administratie en magazijn. </w:t>
      </w:r>
    </w:p>
    <w:p w:rsidR="00490AEC" w:rsidRPr="004E0DCD" w:rsidRDefault="00490AEC" w:rsidP="00490AEC">
      <w:pPr>
        <w:pStyle w:val="Geenafstand"/>
      </w:pPr>
    </w:p>
    <w:p w:rsidR="00490AEC" w:rsidRPr="004E0DCD" w:rsidRDefault="00490AEC" w:rsidP="00490AEC">
      <w:pPr>
        <w:pStyle w:val="Geenafstand"/>
      </w:pPr>
      <w:proofErr w:type="spellStart"/>
      <w:r w:rsidRPr="004E0DCD">
        <w:rPr>
          <w:b/>
        </w:rPr>
        <w:t>Waardekringloop</w:t>
      </w:r>
      <w:proofErr w:type="spellEnd"/>
      <w:r w:rsidRPr="004E0DCD">
        <w:rPr>
          <w:b/>
        </w:rPr>
        <w:t>:</w:t>
      </w:r>
      <w:r w:rsidRPr="004E0DCD">
        <w:t xml:space="preserve"> </w:t>
      </w:r>
      <w:proofErr w:type="gramStart"/>
      <w:r w:rsidRPr="004E0DCD">
        <w:tab/>
        <w:t xml:space="preserve">Inkoop:   </w:t>
      </w:r>
      <w:proofErr w:type="gramEnd"/>
      <w:r w:rsidRPr="004E0DCD">
        <w:t xml:space="preserve">voorraad bij = crediteuren </w:t>
      </w:r>
    </w:p>
    <w:p w:rsidR="00490AEC" w:rsidRPr="004E0DCD" w:rsidRDefault="00490AEC" w:rsidP="00490AEC">
      <w:pPr>
        <w:pStyle w:val="Geenafstand"/>
        <w:ind w:left="1416" w:firstLine="708"/>
      </w:pPr>
      <w:r w:rsidRPr="004E0DCD">
        <w:t xml:space="preserve">Betaling: crediteuren af = geld </w:t>
      </w:r>
      <w:proofErr w:type="gramStart"/>
      <w:r w:rsidRPr="004E0DCD">
        <w:t xml:space="preserve">af    </w:t>
      </w:r>
      <w:proofErr w:type="gramEnd"/>
    </w:p>
    <w:p w:rsidR="00490AEC" w:rsidRPr="004E0DCD" w:rsidRDefault="00490AEC" w:rsidP="00490AEC">
      <w:pPr>
        <w:pStyle w:val="Geenafstand"/>
        <w:ind w:left="1416" w:firstLine="708"/>
      </w:pPr>
      <w:proofErr w:type="gramStart"/>
      <w:r w:rsidRPr="004E0DCD">
        <w:t xml:space="preserve">Verkoop:  </w:t>
      </w:r>
      <w:proofErr w:type="gramEnd"/>
      <w:r w:rsidRPr="004E0DCD">
        <w:t>voorraad af = debiteuren bij (correctie winstmarge)</w:t>
      </w:r>
    </w:p>
    <w:p w:rsidR="00490AEC" w:rsidRPr="004E0DCD" w:rsidRDefault="00490AEC" w:rsidP="00490AEC">
      <w:pPr>
        <w:pStyle w:val="Geenafstand"/>
        <w:ind w:left="1416"/>
      </w:pPr>
      <w:r w:rsidRPr="004E0DCD">
        <w:t xml:space="preserve">   </w:t>
      </w:r>
      <w:r w:rsidRPr="004E0DCD">
        <w:tab/>
      </w:r>
      <w:proofErr w:type="gramStart"/>
      <w:r w:rsidRPr="004E0DCD">
        <w:t xml:space="preserve">Incasso:  </w:t>
      </w:r>
      <w:proofErr w:type="gramEnd"/>
      <w:r w:rsidRPr="004E0DCD">
        <w:t xml:space="preserve">debiteuren af = geld bij </w:t>
      </w:r>
    </w:p>
    <w:p w:rsidR="00490AEC" w:rsidRPr="004E0DCD" w:rsidRDefault="00490AEC" w:rsidP="00490AEC">
      <w:pPr>
        <w:pStyle w:val="Geenafstand"/>
        <w:rPr>
          <w:highlight w:val="yellow"/>
        </w:rPr>
      </w:pPr>
    </w:p>
    <w:p w:rsidR="00490AEC" w:rsidRPr="004E0DCD" w:rsidRDefault="00490AEC" w:rsidP="00490AEC">
      <w:pPr>
        <w:pStyle w:val="Geenafstand"/>
        <w:numPr>
          <w:ilvl w:val="0"/>
          <w:numId w:val="36"/>
        </w:numPr>
      </w:pPr>
      <w:r w:rsidRPr="004E0DCD">
        <w:rPr>
          <w:b/>
        </w:rPr>
        <w:t>Steekproefcontroles</w:t>
      </w:r>
    </w:p>
    <w:p w:rsidR="00490AEC" w:rsidRPr="004E0DCD" w:rsidRDefault="00490AEC" w:rsidP="00490AEC">
      <w:pPr>
        <w:pStyle w:val="Geenafstand"/>
      </w:pPr>
      <w:r w:rsidRPr="004E0DCD">
        <w:t xml:space="preserve">Een voorbeeld hiervan is: controle in de supermarkt door medewerkers. </w:t>
      </w:r>
    </w:p>
    <w:p w:rsidR="00490AEC" w:rsidRPr="004E0DCD" w:rsidRDefault="00490AEC" w:rsidP="00490AEC">
      <w:pPr>
        <w:pStyle w:val="Geenafstand"/>
        <w:ind w:left="1416"/>
      </w:pPr>
    </w:p>
    <w:p w:rsidR="00490AEC" w:rsidRPr="004E0DCD" w:rsidRDefault="00490AEC" w:rsidP="00490AEC">
      <w:pPr>
        <w:pStyle w:val="Geenafstand"/>
        <w:numPr>
          <w:ilvl w:val="0"/>
          <w:numId w:val="36"/>
        </w:numPr>
      </w:pPr>
      <w:r w:rsidRPr="004E0DCD">
        <w:rPr>
          <w:b/>
        </w:rPr>
        <w:t>Oogtoezicht</w:t>
      </w:r>
    </w:p>
    <w:p w:rsidR="00490AEC" w:rsidRPr="004E0DCD" w:rsidRDefault="00490AEC" w:rsidP="00490AEC">
      <w:pPr>
        <w:pStyle w:val="Geenafstand"/>
      </w:pPr>
      <w:r w:rsidRPr="004E0DCD">
        <w:rPr>
          <w:b/>
        </w:rPr>
        <w:t>4 ogen principe:</w:t>
      </w:r>
      <w:r w:rsidRPr="004E0DCD">
        <w:t xml:space="preserve"> controle door de baas + controle door medewerkers.</w:t>
      </w:r>
    </w:p>
    <w:p w:rsidR="00490AEC" w:rsidRPr="004E0DCD" w:rsidRDefault="00490AEC" w:rsidP="00490AEC">
      <w:pPr>
        <w:pStyle w:val="Geenafstand"/>
      </w:pPr>
    </w:p>
    <w:p w:rsidR="00490AEC" w:rsidRPr="004E0DCD" w:rsidRDefault="00490AEC" w:rsidP="00490AEC">
      <w:pPr>
        <w:pStyle w:val="Geenafstand"/>
        <w:rPr>
          <w:b/>
          <w:sz w:val="32"/>
          <w:u w:val="single"/>
        </w:rPr>
      </w:pPr>
      <w:r w:rsidRPr="004E0DCD">
        <w:rPr>
          <w:b/>
          <w:sz w:val="32"/>
          <w:u w:val="single"/>
        </w:rPr>
        <w:t xml:space="preserve">Recht </w:t>
      </w:r>
    </w:p>
    <w:p w:rsidR="00490AEC" w:rsidRPr="004E0DCD" w:rsidRDefault="00490AEC" w:rsidP="00490AEC">
      <w:pPr>
        <w:pStyle w:val="Geenafstand"/>
        <w:rPr>
          <w:b/>
          <w:sz w:val="28"/>
          <w:szCs w:val="28"/>
          <w:u w:val="single"/>
        </w:rPr>
      </w:pPr>
      <w:r w:rsidRPr="004E0DCD">
        <w:rPr>
          <w:noProof/>
          <w:sz w:val="28"/>
          <w:szCs w:val="28"/>
          <w:lang w:eastAsia="nl-NL"/>
        </w:rPr>
        <w:drawing>
          <wp:anchor distT="0" distB="0" distL="114300" distR="114300" simplePos="0" relativeHeight="251670528" behindDoc="1" locked="0" layoutInCell="1" allowOverlap="1" wp14:anchorId="2C416D12" wp14:editId="65021232">
            <wp:simplePos x="0" y="0"/>
            <wp:positionH relativeFrom="column">
              <wp:posOffset>2786380</wp:posOffset>
            </wp:positionH>
            <wp:positionV relativeFrom="paragraph">
              <wp:posOffset>-318770</wp:posOffset>
            </wp:positionV>
            <wp:extent cx="3409950" cy="3924300"/>
            <wp:effectExtent l="1905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409950" cy="3924300"/>
                    </a:xfrm>
                    <a:prstGeom prst="rect">
                      <a:avLst/>
                    </a:prstGeom>
                    <a:noFill/>
                    <a:ln w="9525">
                      <a:noFill/>
                      <a:miter lim="800000"/>
                      <a:headEnd/>
                      <a:tailEnd/>
                    </a:ln>
                  </pic:spPr>
                </pic:pic>
              </a:graphicData>
            </a:graphic>
          </wp:anchor>
        </w:drawing>
      </w:r>
      <w:r w:rsidRPr="004E0DCD">
        <w:rPr>
          <w:b/>
          <w:sz w:val="28"/>
          <w:szCs w:val="28"/>
          <w:u w:val="single"/>
        </w:rPr>
        <w:t xml:space="preserve"> </w:t>
      </w:r>
      <w:proofErr w:type="spellStart"/>
      <w:r w:rsidRPr="004E0DCD">
        <w:rPr>
          <w:b/>
          <w:sz w:val="28"/>
          <w:szCs w:val="28"/>
          <w:u w:val="single"/>
        </w:rPr>
        <w:t>Precontracuele</w:t>
      </w:r>
      <w:proofErr w:type="spellEnd"/>
      <w:r w:rsidRPr="004E0DCD">
        <w:rPr>
          <w:b/>
          <w:sz w:val="28"/>
          <w:szCs w:val="28"/>
          <w:u w:val="single"/>
        </w:rPr>
        <w:t xml:space="preserve"> fase </w:t>
      </w:r>
    </w:p>
    <w:p w:rsidR="00490AEC" w:rsidRPr="004E0DCD" w:rsidRDefault="00490AEC" w:rsidP="00490AEC">
      <w:pPr>
        <w:pStyle w:val="Geenafstand"/>
        <w:rPr>
          <w:b/>
          <w:u w:val="single"/>
        </w:rPr>
      </w:pPr>
    </w:p>
    <w:p w:rsidR="00490AEC" w:rsidRPr="004E0DCD" w:rsidRDefault="00490AEC" w:rsidP="00490AEC">
      <w:pPr>
        <w:pStyle w:val="Geenafstand"/>
      </w:pPr>
      <w:r w:rsidRPr="004E0DCD">
        <w:rPr>
          <w:b/>
        </w:rPr>
        <w:t xml:space="preserve">Rechtshandeling: </w:t>
      </w:r>
      <w:r w:rsidRPr="004E0DCD">
        <w:t xml:space="preserve">handeling die er voor zorgt dat </w:t>
      </w:r>
    </w:p>
    <w:p w:rsidR="00490AEC" w:rsidRPr="004E0DCD" w:rsidRDefault="00490AEC" w:rsidP="00490AEC">
      <w:pPr>
        <w:pStyle w:val="Geenafstand"/>
      </w:pPr>
      <w:proofErr w:type="gramStart"/>
      <w:r w:rsidRPr="004E0DCD">
        <w:t>er</w:t>
      </w:r>
      <w:proofErr w:type="gramEnd"/>
      <w:r w:rsidRPr="004E0DCD">
        <w:t xml:space="preserve"> iets juridisch in het leven wordt geroepen. </w:t>
      </w:r>
    </w:p>
    <w:p w:rsidR="00490AEC" w:rsidRPr="004E0DCD" w:rsidRDefault="00490AEC" w:rsidP="00490AEC">
      <w:pPr>
        <w:pStyle w:val="Geenafstand"/>
      </w:pPr>
    </w:p>
    <w:p w:rsidR="00490AEC" w:rsidRPr="004E0DCD" w:rsidRDefault="00490AEC" w:rsidP="00490AEC">
      <w:pPr>
        <w:pStyle w:val="Geenafstand"/>
      </w:pPr>
      <w:r w:rsidRPr="004E0DCD">
        <w:rPr>
          <w:b/>
        </w:rPr>
        <w:t>Eenzijdige rechtshandeling:</w:t>
      </w:r>
      <w:r w:rsidRPr="004E0DCD">
        <w:t xml:space="preserve"> de wil van één </w:t>
      </w:r>
    </w:p>
    <w:p w:rsidR="00490AEC" w:rsidRPr="004E0DCD" w:rsidRDefault="00490AEC" w:rsidP="00490AEC">
      <w:pPr>
        <w:pStyle w:val="Geenafstand"/>
      </w:pPr>
      <w:proofErr w:type="gramStart"/>
      <w:r w:rsidRPr="004E0DCD">
        <w:t>persoon</w:t>
      </w:r>
      <w:proofErr w:type="gramEnd"/>
      <w:r w:rsidRPr="004E0DCD">
        <w:t xml:space="preserve"> kan het rechtsgevolg in het leven roepen. </w:t>
      </w:r>
    </w:p>
    <w:p w:rsidR="00490AEC" w:rsidRPr="004E0DCD" w:rsidRDefault="00490AEC" w:rsidP="00490AEC">
      <w:pPr>
        <w:pStyle w:val="Geenafstand"/>
        <w:numPr>
          <w:ilvl w:val="0"/>
          <w:numId w:val="58"/>
        </w:numPr>
      </w:pPr>
      <w:r w:rsidRPr="004E0DCD">
        <w:rPr>
          <w:b/>
        </w:rPr>
        <w:t>Gericht:</w:t>
      </w:r>
      <w:r w:rsidRPr="004E0DCD">
        <w:t xml:space="preserve"> specifiek gericht tot één persoon</w:t>
      </w:r>
    </w:p>
    <w:p w:rsidR="00490AEC" w:rsidRPr="004E0DCD" w:rsidRDefault="00490AEC" w:rsidP="00490AEC">
      <w:pPr>
        <w:pStyle w:val="Geenafstand"/>
        <w:ind w:left="720"/>
      </w:pPr>
      <w:r w:rsidRPr="004E0DCD">
        <w:rPr>
          <w:b/>
        </w:rPr>
        <w:t>(</w:t>
      </w:r>
      <w:r w:rsidRPr="004E0DCD">
        <w:t>opzeggen overeenkomst, een aanbod)</w:t>
      </w:r>
    </w:p>
    <w:p w:rsidR="00490AEC" w:rsidRPr="004E0DCD" w:rsidRDefault="00490AEC" w:rsidP="00490AEC">
      <w:pPr>
        <w:pStyle w:val="Geenafstand"/>
        <w:numPr>
          <w:ilvl w:val="0"/>
          <w:numId w:val="58"/>
        </w:numPr>
      </w:pPr>
      <w:r w:rsidRPr="004E0DCD">
        <w:rPr>
          <w:b/>
        </w:rPr>
        <w:t>Ongericht:</w:t>
      </w:r>
      <w:r w:rsidRPr="004E0DCD">
        <w:t xml:space="preserve"> niet specifiek gericht tot één persoon.</w:t>
      </w:r>
    </w:p>
    <w:p w:rsidR="00490AEC" w:rsidRPr="004E0DCD" w:rsidRDefault="00490AEC" w:rsidP="00490AEC">
      <w:pPr>
        <w:pStyle w:val="Geenafstand"/>
        <w:ind w:left="720"/>
      </w:pPr>
      <w:r w:rsidRPr="004E0DCD">
        <w:t>(plaatsen van advertentie)</w:t>
      </w:r>
    </w:p>
    <w:p w:rsidR="00490AEC" w:rsidRPr="004E0DCD" w:rsidRDefault="00490AEC" w:rsidP="00490AEC">
      <w:pPr>
        <w:pStyle w:val="Geenafstand"/>
      </w:pPr>
    </w:p>
    <w:p w:rsidR="00490AEC" w:rsidRPr="004E0DCD" w:rsidRDefault="00490AEC" w:rsidP="00490AEC">
      <w:pPr>
        <w:pStyle w:val="Geenafstand"/>
      </w:pPr>
      <w:r w:rsidRPr="004E0DCD">
        <w:rPr>
          <w:b/>
        </w:rPr>
        <w:lastRenderedPageBreak/>
        <w:t>Meerzijdige rechtshandeling:</w:t>
      </w:r>
      <w:r w:rsidRPr="004E0DCD">
        <w:t xml:space="preserve"> de wil van twee of meer </w:t>
      </w:r>
    </w:p>
    <w:p w:rsidR="00490AEC" w:rsidRPr="004E0DCD" w:rsidRDefault="00490AEC" w:rsidP="00490AEC">
      <w:pPr>
        <w:pStyle w:val="Geenafstand"/>
      </w:pPr>
      <w:r w:rsidRPr="004E0DCD">
        <w:t xml:space="preserve">Rechtssubjecten </w:t>
      </w:r>
      <w:proofErr w:type="gramStart"/>
      <w:r w:rsidRPr="004E0DCD">
        <w:t>is</w:t>
      </w:r>
      <w:proofErr w:type="gramEnd"/>
      <w:r w:rsidRPr="004E0DCD">
        <w:t xml:space="preserve"> nodig om het rechtsgevolg te doen intreden.  </w:t>
      </w:r>
    </w:p>
    <w:p w:rsidR="00490AEC" w:rsidRPr="004E0DCD" w:rsidRDefault="00490AEC" w:rsidP="00490AEC">
      <w:pPr>
        <w:pStyle w:val="Geenafstand"/>
      </w:pPr>
    </w:p>
    <w:p w:rsidR="00490AEC" w:rsidRPr="004E0DCD" w:rsidRDefault="00490AEC" w:rsidP="00490AEC">
      <w:pPr>
        <w:pStyle w:val="Geenafstand"/>
      </w:pPr>
      <w:proofErr w:type="spellStart"/>
      <w:r w:rsidRPr="004E0DCD">
        <w:rPr>
          <w:b/>
        </w:rPr>
        <w:t>Verbintenisscheppende</w:t>
      </w:r>
      <w:proofErr w:type="spellEnd"/>
      <w:r w:rsidRPr="004E0DCD">
        <w:rPr>
          <w:b/>
        </w:rPr>
        <w:t xml:space="preserve"> overeenkomst:</w:t>
      </w:r>
      <w:r w:rsidRPr="004E0DCD">
        <w:t xml:space="preserve"> </w:t>
      </w:r>
    </w:p>
    <w:p w:rsidR="00490AEC" w:rsidRPr="004E0DCD" w:rsidRDefault="00490AEC" w:rsidP="00490AEC">
      <w:pPr>
        <w:pStyle w:val="Geenafstand"/>
      </w:pPr>
      <w:r w:rsidRPr="004E0DCD">
        <w:t xml:space="preserve">Gericht op het scheppen van verbintenissen. De </w:t>
      </w:r>
    </w:p>
    <w:p w:rsidR="00490AEC" w:rsidRPr="004E0DCD" w:rsidRDefault="00490AEC" w:rsidP="00490AEC">
      <w:pPr>
        <w:pStyle w:val="Geenafstand"/>
      </w:pPr>
      <w:r w:rsidRPr="004E0DCD">
        <w:t xml:space="preserve">Verbintenis is het rechtsgevolg. </w:t>
      </w:r>
    </w:p>
    <w:p w:rsidR="00490AEC" w:rsidRPr="004E0DCD" w:rsidRDefault="00490AEC" w:rsidP="00490AEC">
      <w:pPr>
        <w:pStyle w:val="Geenafstand"/>
        <w:numPr>
          <w:ilvl w:val="0"/>
          <w:numId w:val="58"/>
        </w:numPr>
      </w:pPr>
      <w:r w:rsidRPr="004E0DCD">
        <w:rPr>
          <w:b/>
        </w:rPr>
        <w:t>Eenzijdig:</w:t>
      </w:r>
      <w:r w:rsidRPr="004E0DCD">
        <w:t xml:space="preserve"> er ontstaat één verbintenis </w:t>
      </w:r>
    </w:p>
    <w:p w:rsidR="00490AEC" w:rsidRPr="004E0DCD" w:rsidRDefault="00490AEC" w:rsidP="00490AEC">
      <w:pPr>
        <w:pStyle w:val="Geenafstand"/>
        <w:ind w:left="720"/>
      </w:pPr>
      <w:r w:rsidRPr="004E0DCD">
        <w:t>(doneren, schenken)</w:t>
      </w:r>
    </w:p>
    <w:p w:rsidR="00490AEC" w:rsidRPr="004E0DCD" w:rsidRDefault="00490AEC" w:rsidP="00490AEC">
      <w:pPr>
        <w:pStyle w:val="Geenafstand"/>
        <w:numPr>
          <w:ilvl w:val="0"/>
          <w:numId w:val="58"/>
        </w:numPr>
      </w:pPr>
      <w:r w:rsidRPr="004E0DCD">
        <w:rPr>
          <w:b/>
        </w:rPr>
        <w:t>Wederkerig:</w:t>
      </w:r>
      <w:r w:rsidRPr="004E0DCD">
        <w:t xml:space="preserve"> er ontstaat twee verbintenissen. De partijen zijn over en weer schuldeiser en schuldenaar. (koopovereenkomst, arbeidsovereenkomst, verzekeringsovereenkomst)</w:t>
      </w:r>
    </w:p>
    <w:p w:rsidR="00490AEC" w:rsidRPr="004E0DCD" w:rsidRDefault="00490AEC" w:rsidP="00490AEC">
      <w:pPr>
        <w:pStyle w:val="Geenafstand"/>
        <w:rPr>
          <w:b/>
        </w:rPr>
      </w:pPr>
    </w:p>
    <w:p w:rsidR="00490AEC" w:rsidRPr="004E0DCD" w:rsidRDefault="00490AEC" w:rsidP="00490AEC">
      <w:pPr>
        <w:pStyle w:val="Geenafstand"/>
        <w:rPr>
          <w:b/>
          <w:u w:val="single"/>
        </w:rPr>
      </w:pPr>
      <w:r w:rsidRPr="004E0DCD">
        <w:rPr>
          <w:b/>
          <w:u w:val="single"/>
        </w:rPr>
        <w:t xml:space="preserve">Totstandkoming rechtshandeling: </w:t>
      </w:r>
    </w:p>
    <w:p w:rsidR="00490AEC" w:rsidRPr="004E0DCD" w:rsidRDefault="00490AEC" w:rsidP="00490AEC">
      <w:pPr>
        <w:pStyle w:val="Geenafstand"/>
        <w:numPr>
          <w:ilvl w:val="0"/>
          <w:numId w:val="38"/>
        </w:numPr>
      </w:pPr>
      <w:r w:rsidRPr="004E0DCD">
        <w:rPr>
          <w:b/>
        </w:rPr>
        <w:t>Handelingsbekwaam</w:t>
      </w:r>
      <w:r w:rsidRPr="004E0DCD">
        <w:t xml:space="preserve"> rechtssubject (art. 3:32 lid 1 BW)</w:t>
      </w:r>
    </w:p>
    <w:p w:rsidR="00490AEC" w:rsidRPr="004E0DCD" w:rsidRDefault="00490AEC" w:rsidP="00490AEC">
      <w:pPr>
        <w:pStyle w:val="Geenafstand"/>
        <w:numPr>
          <w:ilvl w:val="0"/>
          <w:numId w:val="38"/>
        </w:numPr>
      </w:pPr>
      <w:r w:rsidRPr="004E0DCD">
        <w:t xml:space="preserve">Op rechtsgevolg gerichte </w:t>
      </w:r>
      <w:r w:rsidRPr="004E0DCD">
        <w:rPr>
          <w:b/>
        </w:rPr>
        <w:t>wil</w:t>
      </w:r>
      <w:r w:rsidRPr="004E0DCD">
        <w:t xml:space="preserve"> (art. 3:33 BW)</w:t>
      </w:r>
    </w:p>
    <w:p w:rsidR="00490AEC" w:rsidRPr="004E0DCD" w:rsidRDefault="00490AEC" w:rsidP="00490AEC">
      <w:pPr>
        <w:pStyle w:val="Geenafstand"/>
        <w:numPr>
          <w:ilvl w:val="0"/>
          <w:numId w:val="38"/>
        </w:numPr>
      </w:pPr>
      <w:r w:rsidRPr="004E0DCD">
        <w:rPr>
          <w:b/>
        </w:rPr>
        <w:t>Verklaring</w:t>
      </w:r>
      <w:r w:rsidRPr="004E0DCD">
        <w:t xml:space="preserve"> waarin de op rechtsgevolg gerichte wil is geopenbaard. (art. 3:33 BW)</w:t>
      </w:r>
    </w:p>
    <w:p w:rsidR="00490AEC" w:rsidRPr="004E0DCD" w:rsidRDefault="00490AEC" w:rsidP="00490AEC">
      <w:pPr>
        <w:pStyle w:val="Geenafstand"/>
        <w:rPr>
          <w:b/>
        </w:rPr>
      </w:pPr>
    </w:p>
    <w:p w:rsidR="00490AEC" w:rsidRPr="004E0DCD" w:rsidRDefault="00490AEC" w:rsidP="00490AEC">
      <w:pPr>
        <w:pStyle w:val="Geenafstand"/>
      </w:pPr>
      <w:proofErr w:type="gramStart"/>
      <w:r w:rsidRPr="004E0DCD">
        <w:rPr>
          <w:b/>
        </w:rPr>
        <w:t xml:space="preserve">Art. </w:t>
      </w:r>
      <w:proofErr w:type="gramEnd"/>
      <w:r w:rsidRPr="004E0DCD">
        <w:rPr>
          <w:b/>
        </w:rPr>
        <w:t xml:space="preserve">3:35 BW: Vertrouwensbeginsel: </w:t>
      </w:r>
      <w:r w:rsidRPr="004E0DCD">
        <w:t xml:space="preserve">je mag ervan uit gaan dat datgene wat de ander verklaarde, overeenkomstig is met de zin die daaraan in stemming was met datgene wat hij wilde. </w:t>
      </w:r>
    </w:p>
    <w:p w:rsidR="00490AEC" w:rsidRPr="004E0DCD" w:rsidRDefault="00490AEC" w:rsidP="00490AEC">
      <w:pPr>
        <w:pStyle w:val="Geenafstand"/>
        <w:rPr>
          <w:b/>
          <w:u w:val="single"/>
        </w:rPr>
      </w:pPr>
    </w:p>
    <w:p w:rsidR="00490AEC" w:rsidRPr="004E0DCD" w:rsidRDefault="00490AEC" w:rsidP="00490AEC">
      <w:pPr>
        <w:pStyle w:val="Geenafstand"/>
        <w:rPr>
          <w:u w:val="single"/>
        </w:rPr>
      </w:pPr>
      <w:r w:rsidRPr="004E0DCD">
        <w:rPr>
          <w:u w:val="single"/>
        </w:rPr>
        <w:t xml:space="preserve">Komen een wil en verklaring </w:t>
      </w:r>
      <w:r w:rsidRPr="004E0DCD">
        <w:rPr>
          <w:b/>
          <w:u w:val="single"/>
        </w:rPr>
        <w:t xml:space="preserve">NIET </w:t>
      </w:r>
      <w:r w:rsidRPr="004E0DCD">
        <w:rPr>
          <w:u w:val="single"/>
        </w:rPr>
        <w:t xml:space="preserve">overeen, dan kan de rechtshandeling dit zijn: </w:t>
      </w:r>
    </w:p>
    <w:p w:rsidR="00490AEC" w:rsidRPr="004E0DCD" w:rsidRDefault="00490AEC" w:rsidP="00490AEC">
      <w:pPr>
        <w:pStyle w:val="Geenafstand"/>
        <w:numPr>
          <w:ilvl w:val="0"/>
          <w:numId w:val="39"/>
        </w:numPr>
      </w:pPr>
      <w:r w:rsidRPr="004E0DCD">
        <w:rPr>
          <w:b/>
        </w:rPr>
        <w:t>Nietig (art. 3:33):</w:t>
      </w:r>
      <w:r w:rsidRPr="004E0DCD">
        <w:t xml:space="preserve"> de rechtshandeling heeft nooit bestaan, dus kan nooit rechtsgeldig zijn.</w:t>
      </w:r>
    </w:p>
    <w:p w:rsidR="00490AEC" w:rsidRPr="004E0DCD" w:rsidRDefault="00490AEC" w:rsidP="00490AEC">
      <w:pPr>
        <w:pStyle w:val="Geenafstand"/>
        <w:ind w:left="720"/>
      </w:pPr>
      <w:r w:rsidRPr="004E0DCD">
        <w:t xml:space="preserve">Strijdig met wet/goede zeden, handelingsonbevoegd, handelingsonbekwaam of geestelijke stoornis. </w:t>
      </w:r>
    </w:p>
    <w:p w:rsidR="00490AEC" w:rsidRPr="004E0DCD" w:rsidRDefault="00490AEC" w:rsidP="00490AEC">
      <w:pPr>
        <w:pStyle w:val="Geenafstand"/>
        <w:numPr>
          <w:ilvl w:val="0"/>
          <w:numId w:val="39"/>
        </w:numPr>
      </w:pPr>
      <w:r w:rsidRPr="004E0DCD">
        <w:rPr>
          <w:b/>
        </w:rPr>
        <w:t>Vernietigbaar (art. 3:34):</w:t>
      </w:r>
      <w:r w:rsidRPr="004E0DCD">
        <w:t xml:space="preserve"> de rechtshandeling is wel rechtsgeldig, maar je mag hem vernietigen. Handelingsonbekwaam, geestelijke stoornis, wilsgebreken, </w:t>
      </w:r>
      <w:proofErr w:type="spellStart"/>
      <w:r w:rsidRPr="004E0DCD">
        <w:t>actio</w:t>
      </w:r>
      <w:proofErr w:type="spellEnd"/>
      <w:r w:rsidRPr="004E0DCD">
        <w:t xml:space="preserve"> </w:t>
      </w:r>
      <w:proofErr w:type="spellStart"/>
      <w:r w:rsidRPr="004E0DCD">
        <w:t>pauliana</w:t>
      </w:r>
      <w:proofErr w:type="spellEnd"/>
      <w:r w:rsidRPr="004E0DCD">
        <w:t xml:space="preserve">. </w:t>
      </w:r>
    </w:p>
    <w:p w:rsidR="00490AEC" w:rsidRPr="004E0DCD" w:rsidRDefault="00490AEC" w:rsidP="00490AEC">
      <w:pPr>
        <w:pStyle w:val="Geenafstand"/>
        <w:rPr>
          <w:u w:val="single"/>
        </w:rPr>
      </w:pPr>
      <w:r w:rsidRPr="004E0DCD">
        <w:rPr>
          <w:u w:val="single"/>
        </w:rPr>
        <w:t xml:space="preserve">Bij beide geldt, tenzij </w:t>
      </w:r>
      <w:r w:rsidRPr="004E0DCD">
        <w:rPr>
          <w:b/>
          <w:u w:val="single"/>
        </w:rPr>
        <w:t>art. 3:35</w:t>
      </w:r>
      <w:r w:rsidRPr="004E0DCD">
        <w:rPr>
          <w:u w:val="single"/>
        </w:rPr>
        <w:t xml:space="preserve"> </w:t>
      </w:r>
      <w:proofErr w:type="gramStart"/>
      <w:r w:rsidRPr="004E0DCD">
        <w:rPr>
          <w:u w:val="single"/>
        </w:rPr>
        <w:t xml:space="preserve">geldt!!  </w:t>
      </w:r>
      <w:proofErr w:type="gramEnd"/>
    </w:p>
    <w:p w:rsidR="00490AEC" w:rsidRPr="004E0DCD" w:rsidRDefault="00490AEC" w:rsidP="00490AEC">
      <w:pPr>
        <w:pStyle w:val="Geenafstand"/>
        <w:ind w:left="720"/>
        <w:rPr>
          <w:b/>
          <w:u w:val="single"/>
        </w:rPr>
      </w:pPr>
    </w:p>
    <w:p w:rsidR="00490AEC" w:rsidRPr="004E0DCD" w:rsidRDefault="00490AEC" w:rsidP="00490AEC">
      <w:pPr>
        <w:pStyle w:val="Geenafstand"/>
      </w:pPr>
      <w:r w:rsidRPr="004E0DCD">
        <w:rPr>
          <w:b/>
        </w:rPr>
        <w:t>Verbintenis:</w:t>
      </w:r>
      <w:r w:rsidRPr="004E0DCD">
        <w:t xml:space="preserve"> vermogensrechtelijke rechtsbetrekking (band) tussen twee of meer personen, </w:t>
      </w:r>
      <w:proofErr w:type="gramStart"/>
      <w:r w:rsidRPr="004E0DCD">
        <w:t>waarbij</w:t>
      </w:r>
      <w:proofErr w:type="gramEnd"/>
      <w:r w:rsidRPr="004E0DCD">
        <w:t xml:space="preserve"> de ene persoon (schuldeiser of crediteur) het recht heeft op een bepaalde prestatie, die de andere persoon (schuldenaar of debiteur) verplicht is te verrichten.</w:t>
      </w:r>
    </w:p>
    <w:p w:rsidR="00490AEC" w:rsidRPr="004E0DCD" w:rsidRDefault="00490AEC" w:rsidP="00490AEC">
      <w:pPr>
        <w:pStyle w:val="Geenafstand"/>
      </w:pPr>
    </w:p>
    <w:p w:rsidR="00490AEC" w:rsidRPr="004E0DCD" w:rsidRDefault="00490AEC" w:rsidP="00490AEC">
      <w:pPr>
        <w:pStyle w:val="Geenafstand"/>
      </w:pPr>
      <w:r w:rsidRPr="004E0DCD">
        <w:rPr>
          <w:b/>
        </w:rPr>
        <w:t>Overeenkomst:</w:t>
      </w:r>
      <w:r w:rsidRPr="004E0DCD">
        <w:t xml:space="preserve"> meerzijdige rechtshandeling waarbij een of meer partijen ten opzichte van een of meer andere partijen een verbintenis aangaan. Samengaan van twee rechtshandelingen (BW 6).</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Totstandkoming overeenkomst: </w:t>
      </w:r>
    </w:p>
    <w:p w:rsidR="00490AEC" w:rsidRPr="004E0DCD" w:rsidRDefault="00490AEC" w:rsidP="00490AEC">
      <w:pPr>
        <w:pStyle w:val="Geenafstand"/>
        <w:rPr>
          <w:b/>
        </w:rPr>
      </w:pPr>
      <w:r w:rsidRPr="004E0DCD">
        <w:rPr>
          <w:b/>
        </w:rPr>
        <w:t>1. Aanbod en aanvaarding (art. 6:217 BW)</w:t>
      </w:r>
    </w:p>
    <w:p w:rsidR="00490AEC" w:rsidRPr="004E0DCD" w:rsidRDefault="00490AEC" w:rsidP="00490AEC">
      <w:pPr>
        <w:pStyle w:val="Geenafstand"/>
        <w:numPr>
          <w:ilvl w:val="1"/>
          <w:numId w:val="40"/>
        </w:numPr>
      </w:pPr>
      <w:r w:rsidRPr="004E0DCD">
        <w:t>Wil en verklaring (art. 3:33 BW)</w:t>
      </w:r>
    </w:p>
    <w:p w:rsidR="00490AEC" w:rsidRPr="004E0DCD" w:rsidRDefault="00490AEC" w:rsidP="00490AEC">
      <w:pPr>
        <w:pStyle w:val="Geenafstand"/>
        <w:numPr>
          <w:ilvl w:val="1"/>
          <w:numId w:val="40"/>
        </w:numPr>
      </w:pPr>
      <w:r w:rsidRPr="004E0DCD">
        <w:t xml:space="preserve">Hofland / Hennes </w:t>
      </w:r>
    </w:p>
    <w:p w:rsidR="00490AEC" w:rsidRPr="004E0DCD" w:rsidRDefault="00490AEC" w:rsidP="00490AEC">
      <w:pPr>
        <w:pStyle w:val="Geenafstand"/>
        <w:rPr>
          <w:b/>
        </w:rPr>
      </w:pPr>
      <w:r w:rsidRPr="004E0DCD">
        <w:rPr>
          <w:b/>
        </w:rPr>
        <w:t>2. Precontractuele fase</w:t>
      </w:r>
    </w:p>
    <w:p w:rsidR="00490AEC" w:rsidRPr="004E0DCD" w:rsidRDefault="00490AEC" w:rsidP="00490AEC">
      <w:pPr>
        <w:pStyle w:val="Geenafstand"/>
        <w:numPr>
          <w:ilvl w:val="1"/>
          <w:numId w:val="41"/>
        </w:numPr>
      </w:pPr>
      <w:proofErr w:type="spellStart"/>
      <w:r w:rsidRPr="004E0DCD">
        <w:t>Baris</w:t>
      </w:r>
      <w:proofErr w:type="spellEnd"/>
      <w:r w:rsidRPr="004E0DCD">
        <w:t xml:space="preserve"> / </w:t>
      </w:r>
      <w:proofErr w:type="spellStart"/>
      <w:r w:rsidRPr="004E0DCD">
        <w:t>Riezenkamp</w:t>
      </w:r>
      <w:proofErr w:type="spellEnd"/>
      <w:r w:rsidRPr="004E0DCD">
        <w:t xml:space="preserve"> </w:t>
      </w:r>
    </w:p>
    <w:p w:rsidR="00490AEC" w:rsidRPr="004E0DCD" w:rsidRDefault="00490AEC" w:rsidP="00490AEC">
      <w:pPr>
        <w:pStyle w:val="Geenafstand"/>
        <w:numPr>
          <w:ilvl w:val="1"/>
          <w:numId w:val="41"/>
        </w:numPr>
      </w:pPr>
      <w:r w:rsidRPr="004E0DCD">
        <w:t xml:space="preserve">Plas / </w:t>
      </w:r>
      <w:proofErr w:type="spellStart"/>
      <w:r w:rsidRPr="004E0DCD">
        <w:t>Valburg</w:t>
      </w:r>
      <w:proofErr w:type="spellEnd"/>
      <w:r w:rsidRPr="004E0DCD">
        <w:t xml:space="preserve"> !</w:t>
      </w:r>
      <w:proofErr w:type="gramStart"/>
      <w:r w:rsidRPr="004E0DCD">
        <w:t>!!</w:t>
      </w:r>
      <w:proofErr w:type="gramEnd"/>
      <w:r w:rsidRPr="004E0DCD">
        <w:t xml:space="preserve">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Plas/</w:t>
      </w:r>
      <w:proofErr w:type="spellStart"/>
      <w:r w:rsidRPr="004E0DCD">
        <w:rPr>
          <w:u w:val="single"/>
        </w:rPr>
        <w:t>Valburg</w:t>
      </w:r>
      <w:proofErr w:type="spellEnd"/>
      <w:r w:rsidRPr="004E0DCD">
        <w:rPr>
          <w:u w:val="single"/>
        </w:rPr>
        <w:t xml:space="preserve"> 3 stadia: </w:t>
      </w:r>
    </w:p>
    <w:p w:rsidR="00490AEC" w:rsidRPr="004E0DCD" w:rsidRDefault="00490AEC" w:rsidP="00490AEC">
      <w:pPr>
        <w:pStyle w:val="Geenafstand"/>
        <w:numPr>
          <w:ilvl w:val="0"/>
          <w:numId w:val="43"/>
        </w:numPr>
      </w:pPr>
      <w:r w:rsidRPr="004E0DCD">
        <w:rPr>
          <w:b/>
        </w:rPr>
        <w:t>Fase 1:</w:t>
      </w:r>
      <w:r w:rsidRPr="004E0DCD">
        <w:t xml:space="preserve"> </w:t>
      </w:r>
      <w:r w:rsidRPr="004E0DCD">
        <w:rPr>
          <w:u w:val="single"/>
        </w:rPr>
        <w:t xml:space="preserve">vrij </w:t>
      </w:r>
      <w:r w:rsidRPr="004E0DCD">
        <w:t>om onderhandelingen af te breken</w:t>
      </w:r>
    </w:p>
    <w:p w:rsidR="00490AEC" w:rsidRPr="004E0DCD" w:rsidRDefault="00490AEC" w:rsidP="00490AEC">
      <w:pPr>
        <w:pStyle w:val="Geenafstand"/>
        <w:numPr>
          <w:ilvl w:val="0"/>
          <w:numId w:val="43"/>
        </w:numPr>
      </w:pPr>
      <w:r w:rsidRPr="004E0DCD">
        <w:rPr>
          <w:b/>
        </w:rPr>
        <w:t>Fase 2:</w:t>
      </w:r>
      <w:r w:rsidRPr="004E0DCD">
        <w:t xml:space="preserve"> </w:t>
      </w:r>
      <w:r w:rsidRPr="004E0DCD">
        <w:rPr>
          <w:u w:val="single"/>
        </w:rPr>
        <w:t xml:space="preserve">vrij </w:t>
      </w:r>
      <w:r w:rsidRPr="004E0DCD">
        <w:t xml:space="preserve">om onderhandelingen af te breken, maar redelijkheid en billijkheid vereist </w:t>
      </w:r>
      <w:r w:rsidRPr="004E0DCD">
        <w:rPr>
          <w:u w:val="single"/>
        </w:rPr>
        <w:t>betaling gemaakte kosten</w:t>
      </w:r>
      <w:r w:rsidRPr="004E0DCD">
        <w:t>.</w:t>
      </w:r>
    </w:p>
    <w:p w:rsidR="00490AEC" w:rsidRPr="004E0DCD" w:rsidRDefault="00490AEC" w:rsidP="00490AEC">
      <w:pPr>
        <w:pStyle w:val="Geenafstand"/>
        <w:numPr>
          <w:ilvl w:val="0"/>
          <w:numId w:val="43"/>
        </w:numPr>
      </w:pPr>
      <w:r w:rsidRPr="004E0DCD">
        <w:rPr>
          <w:b/>
        </w:rPr>
        <w:t>Fase 3:</w:t>
      </w:r>
      <w:r w:rsidRPr="004E0DCD">
        <w:t xml:space="preserve"> partijen zijn </w:t>
      </w:r>
      <w:r w:rsidRPr="004E0DCD">
        <w:rPr>
          <w:u w:val="single"/>
        </w:rPr>
        <w:t>niet</w:t>
      </w:r>
      <w:r w:rsidRPr="004E0DCD">
        <w:t xml:space="preserve"> vrij om onderhandelingen af te breken, </w:t>
      </w:r>
      <w:r w:rsidRPr="004E0DCD">
        <w:rPr>
          <w:u w:val="single"/>
        </w:rPr>
        <w:t xml:space="preserve">schadevergoeding </w:t>
      </w:r>
      <w:r w:rsidRPr="004E0DCD">
        <w:t xml:space="preserve">waaronder eventueel </w:t>
      </w:r>
      <w:r w:rsidRPr="004E0DCD">
        <w:rPr>
          <w:u w:val="single"/>
        </w:rPr>
        <w:t>gederfde winst</w:t>
      </w:r>
      <w:r w:rsidRPr="004E0DCD">
        <w:t xml:space="preserve">.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Criteria Plas/</w:t>
      </w:r>
      <w:proofErr w:type="spellStart"/>
      <w:r w:rsidRPr="004E0DCD">
        <w:rPr>
          <w:u w:val="single"/>
        </w:rPr>
        <w:t>Valburg</w:t>
      </w:r>
      <w:proofErr w:type="spellEnd"/>
      <w:r w:rsidRPr="004E0DCD">
        <w:rPr>
          <w:u w:val="single"/>
        </w:rPr>
        <w:t xml:space="preserve">: </w:t>
      </w:r>
    </w:p>
    <w:p w:rsidR="00490AEC" w:rsidRPr="004E0DCD" w:rsidRDefault="00490AEC" w:rsidP="00490AEC">
      <w:pPr>
        <w:pStyle w:val="Geenafstand"/>
        <w:numPr>
          <w:ilvl w:val="0"/>
          <w:numId w:val="42"/>
        </w:numPr>
      </w:pPr>
      <w:r w:rsidRPr="004E0DCD">
        <w:t>1. afhankelijk van bedoeling van partijen</w:t>
      </w:r>
    </w:p>
    <w:p w:rsidR="00490AEC" w:rsidRPr="004E0DCD" w:rsidRDefault="00490AEC" w:rsidP="00490AEC">
      <w:pPr>
        <w:pStyle w:val="Geenafstand"/>
        <w:numPr>
          <w:ilvl w:val="0"/>
          <w:numId w:val="42"/>
        </w:numPr>
      </w:pPr>
      <w:r w:rsidRPr="004E0DCD">
        <w:lastRenderedPageBreak/>
        <w:t>2. afhankelijk van verwachtingen over een weer</w:t>
      </w:r>
    </w:p>
    <w:p w:rsidR="00490AEC" w:rsidRPr="004E0DCD" w:rsidRDefault="00490AEC" w:rsidP="00490AEC">
      <w:pPr>
        <w:pStyle w:val="Geenafstand"/>
        <w:numPr>
          <w:ilvl w:val="0"/>
          <w:numId w:val="42"/>
        </w:numPr>
      </w:pPr>
      <w:r w:rsidRPr="004E0DCD">
        <w:t>3. gewicht van de punten waar pp het over eens zijn</w:t>
      </w:r>
    </w:p>
    <w:p w:rsidR="00490AEC" w:rsidRPr="004E0DCD" w:rsidRDefault="00490AEC" w:rsidP="00490AEC">
      <w:pPr>
        <w:pStyle w:val="Geenafstand"/>
        <w:numPr>
          <w:ilvl w:val="0"/>
          <w:numId w:val="42"/>
        </w:numPr>
      </w:pPr>
      <w:r w:rsidRPr="004E0DCD">
        <w:t>4. Het voornemen om verder te onderhandelen</w:t>
      </w:r>
    </w:p>
    <w:p w:rsidR="00490AEC" w:rsidRPr="004E0DCD" w:rsidRDefault="00490AEC" w:rsidP="00490AEC">
      <w:pPr>
        <w:pStyle w:val="Geenafstand"/>
        <w:ind w:left="720"/>
      </w:pPr>
    </w:p>
    <w:p w:rsidR="00490AEC" w:rsidRPr="004E0DCD" w:rsidRDefault="00490AEC" w:rsidP="00490AEC">
      <w:pPr>
        <w:pStyle w:val="Geenafstand"/>
        <w:ind w:left="720"/>
      </w:pPr>
      <w:r w:rsidRPr="004E0DCD">
        <w:t>Indekken tegen mogelijke schadebetalingsplicht:</w:t>
      </w:r>
    </w:p>
    <w:p w:rsidR="00490AEC" w:rsidRPr="004E0DCD" w:rsidRDefault="00490AEC" w:rsidP="00490AEC">
      <w:pPr>
        <w:pStyle w:val="Geenafstand"/>
        <w:numPr>
          <w:ilvl w:val="0"/>
          <w:numId w:val="42"/>
        </w:numPr>
      </w:pPr>
      <w:r w:rsidRPr="004E0DCD">
        <w:t xml:space="preserve">5. letter of </w:t>
      </w:r>
      <w:proofErr w:type="spellStart"/>
      <w:r w:rsidRPr="004E0DCD">
        <w:t>intent</w:t>
      </w:r>
      <w:proofErr w:type="spellEnd"/>
      <w:r w:rsidRPr="004E0DCD">
        <w:t xml:space="preserve"> </w:t>
      </w:r>
    </w:p>
    <w:p w:rsidR="00490AEC" w:rsidRPr="004E0DCD" w:rsidRDefault="00490AEC" w:rsidP="00490AEC">
      <w:pPr>
        <w:pStyle w:val="Geenafstand"/>
        <w:numPr>
          <w:ilvl w:val="0"/>
          <w:numId w:val="42"/>
        </w:numPr>
      </w:pPr>
      <w:r w:rsidRPr="004E0DCD">
        <w:t>6. break-up fee</w:t>
      </w:r>
    </w:p>
    <w:p w:rsidR="00490AEC" w:rsidRPr="004E0DCD" w:rsidRDefault="00490AEC" w:rsidP="00490AEC">
      <w:pPr>
        <w:pStyle w:val="Geenafstand"/>
        <w:rPr>
          <w:b/>
          <w:sz w:val="28"/>
          <w:szCs w:val="28"/>
          <w:u w:val="single"/>
        </w:rPr>
      </w:pPr>
      <w:r w:rsidRPr="004E0DCD">
        <w:rPr>
          <w:b/>
          <w:sz w:val="28"/>
          <w:szCs w:val="28"/>
          <w:u w:val="single"/>
        </w:rPr>
        <w:t xml:space="preserve">Contractuele fase </w:t>
      </w:r>
    </w:p>
    <w:p w:rsidR="00490AEC" w:rsidRPr="004E0DCD" w:rsidRDefault="00490AEC" w:rsidP="00490AEC">
      <w:pPr>
        <w:pStyle w:val="Geenafstand"/>
        <w:rPr>
          <w:u w:val="single"/>
        </w:rPr>
      </w:pPr>
      <w:r w:rsidRPr="004E0DCD">
        <w:rPr>
          <w:u w:val="single"/>
        </w:rPr>
        <w:t xml:space="preserve">De grenzen van de overeenkomst: </w:t>
      </w:r>
    </w:p>
    <w:p w:rsidR="00490AEC" w:rsidRPr="004E0DCD" w:rsidRDefault="00490AEC" w:rsidP="00490AEC">
      <w:pPr>
        <w:pStyle w:val="Geenafstand"/>
      </w:pPr>
      <w:r w:rsidRPr="004E0DCD">
        <w:t xml:space="preserve">Uitgangspunt is </w:t>
      </w:r>
      <w:r w:rsidRPr="004E0DCD">
        <w:rPr>
          <w:b/>
        </w:rPr>
        <w:t xml:space="preserve">contractsvrijheid: </w:t>
      </w:r>
      <w:r w:rsidRPr="004E0DCD">
        <w:t xml:space="preserve">partijen mogen zelf de vorm en inhoud van hun contract bepalen. Dit wordt begrensd door de regels van art. 3:40 BW: </w:t>
      </w:r>
    </w:p>
    <w:p w:rsidR="00490AEC" w:rsidRPr="004E0DCD" w:rsidRDefault="00490AEC" w:rsidP="00490AEC">
      <w:pPr>
        <w:pStyle w:val="Geenafstand"/>
        <w:numPr>
          <w:ilvl w:val="1"/>
          <w:numId w:val="44"/>
        </w:numPr>
      </w:pPr>
      <w:r w:rsidRPr="004E0DCD">
        <w:rPr>
          <w:b/>
        </w:rPr>
        <w:t>Dwingende wetsbepaling (</w:t>
      </w:r>
      <w:r w:rsidRPr="004E0DCD">
        <w:t>drugshandel, drank minderjarige)</w:t>
      </w:r>
    </w:p>
    <w:p w:rsidR="00490AEC" w:rsidRPr="004E0DCD" w:rsidRDefault="00490AEC" w:rsidP="00490AEC">
      <w:pPr>
        <w:pStyle w:val="Geenafstand"/>
        <w:numPr>
          <w:ilvl w:val="1"/>
          <w:numId w:val="44"/>
        </w:numPr>
      </w:pPr>
      <w:r w:rsidRPr="004E0DCD">
        <w:rPr>
          <w:b/>
        </w:rPr>
        <w:t>Strijd met de goede zeden</w:t>
      </w:r>
      <w:r w:rsidRPr="004E0DCD">
        <w:t xml:space="preserve"> (in strijd met goede smaak)</w:t>
      </w:r>
    </w:p>
    <w:p w:rsidR="00490AEC" w:rsidRPr="004E0DCD" w:rsidRDefault="00490AEC" w:rsidP="00490AEC">
      <w:pPr>
        <w:pStyle w:val="Geenafstand"/>
        <w:numPr>
          <w:ilvl w:val="1"/>
          <w:numId w:val="44"/>
        </w:numPr>
      </w:pPr>
      <w:r w:rsidRPr="004E0DCD">
        <w:rPr>
          <w:b/>
        </w:rPr>
        <w:t>Strijd met openbare orde</w:t>
      </w:r>
      <w:r w:rsidRPr="004E0DCD">
        <w:t xml:space="preserve"> (BNN houseparty op zondag in dorp dat streng katholiek is. De kaartjes die verkocht wegen zorgden dat er een overeenkomst was ontstaan.)</w:t>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u w:val="single"/>
        </w:rPr>
        <w:t>Inhoud van een overeenkomst (art. 6:248 BW):</w:t>
      </w:r>
    </w:p>
    <w:p w:rsidR="00490AEC" w:rsidRPr="004E0DCD" w:rsidRDefault="00490AEC" w:rsidP="00490AEC">
      <w:pPr>
        <w:pStyle w:val="Geenafstand"/>
        <w:numPr>
          <w:ilvl w:val="0"/>
          <w:numId w:val="45"/>
        </w:numPr>
        <w:rPr>
          <w:b/>
        </w:rPr>
      </w:pPr>
      <w:r w:rsidRPr="004E0DCD">
        <w:rPr>
          <w:b/>
        </w:rPr>
        <w:t xml:space="preserve">De partijafspraak </w:t>
      </w:r>
    </w:p>
    <w:p w:rsidR="00490AEC" w:rsidRPr="004E0DCD" w:rsidRDefault="00490AEC" w:rsidP="00490AEC">
      <w:pPr>
        <w:pStyle w:val="Geenafstand"/>
        <w:numPr>
          <w:ilvl w:val="0"/>
          <w:numId w:val="47"/>
        </w:numPr>
      </w:pPr>
      <w:r w:rsidRPr="004E0DCD">
        <w:t xml:space="preserve">Schriftelijk of mondeling </w:t>
      </w:r>
    </w:p>
    <w:p w:rsidR="00490AEC" w:rsidRPr="004E0DCD" w:rsidRDefault="00490AEC" w:rsidP="00490AEC">
      <w:pPr>
        <w:pStyle w:val="Geenafstand"/>
        <w:numPr>
          <w:ilvl w:val="0"/>
          <w:numId w:val="47"/>
        </w:numPr>
      </w:pPr>
      <w:r w:rsidRPr="004E0DCD">
        <w:t xml:space="preserve">Algemene voorwaarden (week 3) </w:t>
      </w:r>
    </w:p>
    <w:p w:rsidR="00490AEC" w:rsidRPr="004E0DCD" w:rsidRDefault="00490AEC" w:rsidP="00490AEC">
      <w:pPr>
        <w:pStyle w:val="Geenafstand"/>
        <w:numPr>
          <w:ilvl w:val="0"/>
          <w:numId w:val="47"/>
        </w:numPr>
      </w:pPr>
      <w:r w:rsidRPr="004E0DCD">
        <w:t xml:space="preserve">Uitleg partijafspraak: </w:t>
      </w:r>
      <w:proofErr w:type="spellStart"/>
      <w:r w:rsidRPr="004E0DCD">
        <w:t>Haviltex</w:t>
      </w:r>
      <w:proofErr w:type="spellEnd"/>
      <w:r w:rsidRPr="004E0DCD">
        <w:t xml:space="preserve"> (HR)</w:t>
      </w:r>
    </w:p>
    <w:p w:rsidR="00490AEC" w:rsidRPr="004E0DCD" w:rsidRDefault="00490AEC" w:rsidP="00490AEC">
      <w:pPr>
        <w:pStyle w:val="Geenafstand"/>
      </w:pPr>
    </w:p>
    <w:p w:rsidR="00490AEC" w:rsidRPr="004E0DCD" w:rsidRDefault="00490AEC" w:rsidP="00490AEC">
      <w:pPr>
        <w:pStyle w:val="Geenafstand"/>
        <w:rPr>
          <w:u w:val="single"/>
        </w:rPr>
      </w:pPr>
      <w:proofErr w:type="spellStart"/>
      <w:r w:rsidRPr="004E0DCD">
        <w:rPr>
          <w:b/>
          <w:u w:val="single"/>
        </w:rPr>
        <w:t>Haviltex</w:t>
      </w:r>
      <w:proofErr w:type="spellEnd"/>
      <w:r w:rsidRPr="004E0DCD">
        <w:rPr>
          <w:b/>
          <w:u w:val="single"/>
        </w:rPr>
        <w:t>:</w:t>
      </w:r>
      <w:r w:rsidRPr="004E0DCD">
        <w:rPr>
          <w:u w:val="single"/>
        </w:rPr>
        <w:t xml:space="preserve"> uitleg van overeenkomsten </w:t>
      </w:r>
    </w:p>
    <w:p w:rsidR="00490AEC" w:rsidRPr="004E0DCD" w:rsidRDefault="00490AEC" w:rsidP="00490AEC">
      <w:pPr>
        <w:pStyle w:val="Geenafstand"/>
      </w:pPr>
      <w:r w:rsidRPr="004E0DCD">
        <w:t>‘Tot eind 1976 heeft koper het recht de machine terug te geven’ (…)</w:t>
      </w:r>
    </w:p>
    <w:p w:rsidR="00490AEC" w:rsidRPr="004E0DCD" w:rsidRDefault="00490AEC" w:rsidP="00490AEC">
      <w:pPr>
        <w:pStyle w:val="Geenafstand"/>
        <w:numPr>
          <w:ilvl w:val="0"/>
          <w:numId w:val="48"/>
        </w:numPr>
        <w:rPr>
          <w:b/>
        </w:rPr>
      </w:pPr>
      <w:r w:rsidRPr="004E0DCD">
        <w:rPr>
          <w:b/>
        </w:rPr>
        <w:t>Zuiver taalkundige uitleg niet beslissend (bedoeling)</w:t>
      </w:r>
    </w:p>
    <w:p w:rsidR="00490AEC" w:rsidRPr="004E0DCD" w:rsidRDefault="00490AEC" w:rsidP="00490AEC">
      <w:pPr>
        <w:pStyle w:val="Geenafstand"/>
        <w:numPr>
          <w:ilvl w:val="0"/>
          <w:numId w:val="48"/>
        </w:numPr>
      </w:pPr>
      <w:r w:rsidRPr="004E0DCD">
        <w:t xml:space="preserve">Het komt aan op </w:t>
      </w:r>
      <w:r w:rsidRPr="004E0DCD">
        <w:rPr>
          <w:b/>
        </w:rPr>
        <w:t>de zin</w:t>
      </w:r>
      <w:r w:rsidRPr="004E0DCD">
        <w:t xml:space="preserve"> die </w:t>
      </w:r>
      <w:r w:rsidRPr="004E0DCD">
        <w:rPr>
          <w:b/>
        </w:rPr>
        <w:t>partijen</w:t>
      </w:r>
      <w:r w:rsidRPr="004E0DCD">
        <w:t xml:space="preserve"> in de </w:t>
      </w:r>
      <w:r w:rsidRPr="004E0DCD">
        <w:rPr>
          <w:b/>
        </w:rPr>
        <w:t>gegeven omstandigheden</w:t>
      </w:r>
      <w:r w:rsidRPr="004E0DCD">
        <w:t xml:space="preserve"> </w:t>
      </w:r>
      <w:r w:rsidRPr="004E0DCD">
        <w:rPr>
          <w:b/>
        </w:rPr>
        <w:t>over en weer</w:t>
      </w:r>
      <w:r w:rsidRPr="004E0DCD">
        <w:t xml:space="preserve"> </w:t>
      </w:r>
      <w:r w:rsidRPr="004E0DCD">
        <w:rPr>
          <w:b/>
        </w:rPr>
        <w:t>redelijkerwijs</w:t>
      </w:r>
      <w:r w:rsidRPr="004E0DCD">
        <w:t xml:space="preserve"> aan de bepalingen mochten toekennen en op </w:t>
      </w:r>
      <w:proofErr w:type="gramStart"/>
      <w:r w:rsidRPr="004E0DCD">
        <w:t>hetgeen</w:t>
      </w:r>
      <w:proofErr w:type="gramEnd"/>
      <w:r w:rsidRPr="004E0DCD">
        <w:t xml:space="preserve"> zij te dien aanzien </w:t>
      </w:r>
      <w:r w:rsidRPr="004E0DCD">
        <w:rPr>
          <w:b/>
        </w:rPr>
        <w:t>redelijkerwijs</w:t>
      </w:r>
      <w:r w:rsidRPr="004E0DCD">
        <w:t xml:space="preserve"> van </w:t>
      </w:r>
      <w:r w:rsidRPr="004E0DCD">
        <w:rPr>
          <w:b/>
        </w:rPr>
        <w:t>elkaar mochten verwachten</w:t>
      </w:r>
      <w:r w:rsidRPr="004E0DCD">
        <w:t xml:space="preserve"> </w:t>
      </w:r>
    </w:p>
    <w:p w:rsidR="00490AEC" w:rsidRPr="004E0DCD" w:rsidRDefault="00490AEC" w:rsidP="00490AEC">
      <w:pPr>
        <w:pStyle w:val="Geenafstand"/>
        <w:numPr>
          <w:ilvl w:val="0"/>
          <w:numId w:val="48"/>
        </w:numPr>
      </w:pPr>
      <w:r w:rsidRPr="004E0DCD">
        <w:t>Daarbij van belang:</w:t>
      </w:r>
    </w:p>
    <w:p w:rsidR="00490AEC" w:rsidRPr="004E0DCD" w:rsidRDefault="00490AEC" w:rsidP="00490AEC">
      <w:pPr>
        <w:pStyle w:val="Geenafstand"/>
        <w:numPr>
          <w:ilvl w:val="1"/>
          <w:numId w:val="48"/>
        </w:numPr>
      </w:pPr>
      <w:r w:rsidRPr="004E0DCD">
        <w:t xml:space="preserve">De </w:t>
      </w:r>
      <w:r w:rsidRPr="004E0DCD">
        <w:rPr>
          <w:b/>
        </w:rPr>
        <w:t>maatschappelijke kringen</w:t>
      </w:r>
      <w:r w:rsidRPr="004E0DCD">
        <w:t xml:space="preserve"> waartoe partijen behoren </w:t>
      </w:r>
    </w:p>
    <w:p w:rsidR="00490AEC" w:rsidRPr="004E0DCD" w:rsidRDefault="00490AEC" w:rsidP="00490AEC">
      <w:pPr>
        <w:pStyle w:val="Geenafstand"/>
        <w:numPr>
          <w:ilvl w:val="1"/>
          <w:numId w:val="48"/>
        </w:numPr>
      </w:pPr>
      <w:r w:rsidRPr="004E0DCD">
        <w:t xml:space="preserve">Aanwezig te achten </w:t>
      </w:r>
      <w:r w:rsidRPr="004E0DCD">
        <w:rPr>
          <w:b/>
        </w:rPr>
        <w:t>rechtskennis</w:t>
      </w:r>
      <w:r w:rsidRPr="004E0DCD">
        <w:t xml:space="preserve"> </w:t>
      </w:r>
    </w:p>
    <w:p w:rsidR="00490AEC" w:rsidRPr="004E0DCD" w:rsidRDefault="00490AEC" w:rsidP="00490AEC">
      <w:pPr>
        <w:pStyle w:val="Geenafstand"/>
      </w:pPr>
    </w:p>
    <w:p w:rsidR="00490AEC" w:rsidRPr="004E0DCD" w:rsidRDefault="00490AEC" w:rsidP="00490AEC">
      <w:pPr>
        <w:pStyle w:val="Geenafstand"/>
      </w:pPr>
      <w:r w:rsidRPr="004E0DCD">
        <w:t xml:space="preserve">Hierbij wordt gelet op de letterlijke verwoording en de achterliggende bedoeling van partijen. Je moet kijken naar wat de partijen </w:t>
      </w:r>
      <w:proofErr w:type="gramStart"/>
      <w:r w:rsidRPr="004E0DCD">
        <w:t>bedoelt</w:t>
      </w:r>
      <w:proofErr w:type="gramEnd"/>
      <w:r w:rsidRPr="004E0DCD">
        <w:t xml:space="preserve"> hebben, want taalkundig is niet genoeg. </w:t>
      </w:r>
    </w:p>
    <w:p w:rsidR="00490AEC" w:rsidRPr="004E0DCD" w:rsidRDefault="00490AEC" w:rsidP="00490AEC">
      <w:pPr>
        <w:pStyle w:val="Geenafstand"/>
        <w:ind w:left="720"/>
      </w:pPr>
    </w:p>
    <w:p w:rsidR="00490AEC" w:rsidRPr="004E0DCD" w:rsidRDefault="00490AEC" w:rsidP="00490AEC">
      <w:pPr>
        <w:pStyle w:val="Geenafstand"/>
        <w:numPr>
          <w:ilvl w:val="0"/>
          <w:numId w:val="45"/>
        </w:numPr>
        <w:rPr>
          <w:b/>
        </w:rPr>
      </w:pPr>
      <w:r w:rsidRPr="004E0DCD">
        <w:rPr>
          <w:b/>
        </w:rPr>
        <w:t xml:space="preserve">De wet </w:t>
      </w:r>
    </w:p>
    <w:p w:rsidR="00490AEC" w:rsidRPr="004E0DCD" w:rsidRDefault="00490AEC" w:rsidP="00490AEC">
      <w:pPr>
        <w:pStyle w:val="Geenafstand"/>
        <w:ind w:left="720"/>
      </w:pPr>
      <w:r w:rsidRPr="004E0DCD">
        <w:rPr>
          <w:b/>
        </w:rPr>
        <w:t xml:space="preserve">- Aanvullend recht: </w:t>
      </w:r>
      <w:r w:rsidRPr="004E0DCD">
        <w:t>geldt als de partijen zelf het niet geregeld hebben. Anders gelden de afspraken die de partijen zelf hebben gemaakt. (art. 7:4 BW, 7:6 lid 2 BW)</w:t>
      </w:r>
    </w:p>
    <w:p w:rsidR="00490AEC" w:rsidRPr="004E0DCD" w:rsidRDefault="00490AEC" w:rsidP="00490AEC">
      <w:pPr>
        <w:pStyle w:val="Geenafstand"/>
        <w:ind w:left="720"/>
      </w:pPr>
      <w:r w:rsidRPr="004E0DCD">
        <w:rPr>
          <w:b/>
        </w:rPr>
        <w:t xml:space="preserve">- Dwingend recht: </w:t>
      </w:r>
      <w:r w:rsidRPr="004E0DCD">
        <w:t xml:space="preserve">hierin staan regelingen waarbij partijen niet mogen afwijken. Voorbeelden staan in art. 7:667 BW, 7:6 lid 1 </w:t>
      </w:r>
      <w:proofErr w:type="gramStart"/>
      <w:r w:rsidRPr="004E0DCD">
        <w:t xml:space="preserve">BW.  </w:t>
      </w:r>
      <w:proofErr w:type="gramEnd"/>
    </w:p>
    <w:p w:rsidR="00490AEC" w:rsidRPr="004E0DCD" w:rsidRDefault="00490AEC" w:rsidP="00490AEC">
      <w:pPr>
        <w:pStyle w:val="Geenafstand"/>
        <w:ind w:left="720"/>
      </w:pPr>
    </w:p>
    <w:p w:rsidR="00490AEC" w:rsidRPr="004E0DCD" w:rsidRDefault="00490AEC" w:rsidP="00490AEC">
      <w:pPr>
        <w:pStyle w:val="Geenafstand"/>
        <w:numPr>
          <w:ilvl w:val="0"/>
          <w:numId w:val="45"/>
        </w:numPr>
        <w:rPr>
          <w:b/>
        </w:rPr>
      </w:pPr>
      <w:r w:rsidRPr="004E0DCD">
        <w:rPr>
          <w:b/>
        </w:rPr>
        <w:t xml:space="preserve">Gewoonterecht </w:t>
      </w:r>
    </w:p>
    <w:p w:rsidR="00490AEC" w:rsidRPr="004E0DCD" w:rsidRDefault="00490AEC" w:rsidP="00490AEC">
      <w:pPr>
        <w:pStyle w:val="Geenafstand"/>
        <w:ind w:left="720"/>
      </w:pPr>
      <w:r w:rsidRPr="004E0DCD">
        <w:t xml:space="preserve">Algemeen of plaatselijk gebruik dan wel handelsgebruik. Bijvoorbeeld bij arbeidscontract heeft werknemer ook verplichtingen die in branche gebruikelijk zijn. </w:t>
      </w:r>
    </w:p>
    <w:p w:rsidR="00490AEC" w:rsidRPr="004E0DCD" w:rsidRDefault="00490AEC" w:rsidP="00490AEC">
      <w:pPr>
        <w:pStyle w:val="Geenafstand"/>
        <w:ind w:left="720"/>
        <w:rPr>
          <w:b/>
        </w:rPr>
      </w:pPr>
    </w:p>
    <w:p w:rsidR="00490AEC" w:rsidRPr="004E0DCD" w:rsidRDefault="00490AEC" w:rsidP="00490AEC">
      <w:pPr>
        <w:pStyle w:val="Geenafstand"/>
        <w:numPr>
          <w:ilvl w:val="0"/>
          <w:numId w:val="46"/>
        </w:numPr>
        <w:rPr>
          <w:b/>
        </w:rPr>
      </w:pPr>
      <w:r w:rsidRPr="004E0DCD">
        <w:rPr>
          <w:b/>
        </w:rPr>
        <w:t>Redelijkheid en billijkheid (redelijkheid is je verstand, billijkheid is je gevoel)</w:t>
      </w:r>
    </w:p>
    <w:p w:rsidR="00490AEC" w:rsidRPr="004E0DCD" w:rsidRDefault="00490AEC" w:rsidP="00490AEC">
      <w:pPr>
        <w:pStyle w:val="Geenafstand"/>
        <w:ind w:left="720"/>
      </w:pPr>
      <w:r w:rsidRPr="004E0DCD">
        <w:t xml:space="preserve">Als iets niet helemaal duidelijk in de overeenkomst staat. </w:t>
      </w:r>
      <w:proofErr w:type="gramStart"/>
      <w:r w:rsidRPr="004E0DCD">
        <w:t xml:space="preserve">Het heeft een beperkende of derogerende(=de wet opzij zetten) werking (art. </w:t>
      </w:r>
      <w:proofErr w:type="gramEnd"/>
      <w:r w:rsidRPr="004E0DCD">
        <w:t xml:space="preserve">248 lid 1+ 2 BW). </w:t>
      </w:r>
    </w:p>
    <w:p w:rsidR="00490AEC" w:rsidRPr="004E0DCD" w:rsidRDefault="00490AEC" w:rsidP="00490AEC">
      <w:pPr>
        <w:pStyle w:val="Geenafstand"/>
      </w:pPr>
    </w:p>
    <w:p w:rsidR="00490AEC" w:rsidRPr="004E0DCD" w:rsidRDefault="00490AEC" w:rsidP="00490AEC">
      <w:pPr>
        <w:pStyle w:val="Geenafstand"/>
        <w:rPr>
          <w:b/>
          <w:sz w:val="28"/>
          <w:szCs w:val="28"/>
          <w:u w:val="single"/>
        </w:rPr>
      </w:pPr>
      <w:r w:rsidRPr="004E0DCD">
        <w:rPr>
          <w:b/>
          <w:sz w:val="28"/>
          <w:szCs w:val="28"/>
          <w:u w:val="single"/>
        </w:rPr>
        <w:t xml:space="preserve">Algemene voorwaarden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lastRenderedPageBreak/>
        <w:t xml:space="preserve">Algemene voorwaarden (art. 6:231 sub a BW): </w:t>
      </w:r>
    </w:p>
    <w:p w:rsidR="00490AEC" w:rsidRPr="004E0DCD" w:rsidRDefault="00490AEC" w:rsidP="00490AEC">
      <w:pPr>
        <w:pStyle w:val="Geenafstand"/>
        <w:numPr>
          <w:ilvl w:val="0"/>
          <w:numId w:val="49"/>
        </w:numPr>
      </w:pPr>
      <w:proofErr w:type="spellStart"/>
      <w:r w:rsidRPr="004E0DCD">
        <w:rPr>
          <w:lang w:val="en-US"/>
        </w:rPr>
        <w:t>Een</w:t>
      </w:r>
      <w:proofErr w:type="spellEnd"/>
      <w:r w:rsidRPr="004E0DCD">
        <w:rPr>
          <w:lang w:val="en-US"/>
        </w:rPr>
        <w:t xml:space="preserve"> of </w:t>
      </w:r>
      <w:proofErr w:type="spellStart"/>
      <w:r w:rsidRPr="004E0DCD">
        <w:rPr>
          <w:lang w:val="en-US"/>
        </w:rPr>
        <w:t>meer</w:t>
      </w:r>
      <w:proofErr w:type="spellEnd"/>
      <w:r w:rsidRPr="004E0DCD">
        <w:rPr>
          <w:lang w:val="en-US"/>
        </w:rPr>
        <w:t xml:space="preserve"> </w:t>
      </w:r>
      <w:proofErr w:type="spellStart"/>
      <w:r w:rsidRPr="004E0DCD">
        <w:rPr>
          <w:lang w:val="en-US"/>
        </w:rPr>
        <w:t>schriftelijke</w:t>
      </w:r>
      <w:proofErr w:type="spellEnd"/>
      <w:r w:rsidRPr="004E0DCD">
        <w:rPr>
          <w:lang w:val="en-US"/>
        </w:rPr>
        <w:t xml:space="preserve"> </w:t>
      </w:r>
      <w:proofErr w:type="spellStart"/>
      <w:r w:rsidRPr="004E0DCD">
        <w:rPr>
          <w:lang w:val="en-US"/>
        </w:rPr>
        <w:t>bedingen</w:t>
      </w:r>
      <w:proofErr w:type="spellEnd"/>
      <w:r w:rsidRPr="004E0DCD">
        <w:rPr>
          <w:lang w:val="en-US"/>
        </w:rPr>
        <w:t xml:space="preserve"> </w:t>
      </w:r>
    </w:p>
    <w:p w:rsidR="00490AEC" w:rsidRPr="004E0DCD" w:rsidRDefault="00490AEC" w:rsidP="00490AEC">
      <w:pPr>
        <w:pStyle w:val="Geenafstand"/>
        <w:numPr>
          <w:ilvl w:val="0"/>
          <w:numId w:val="49"/>
        </w:numPr>
      </w:pPr>
      <w:proofErr w:type="spellStart"/>
      <w:r w:rsidRPr="004E0DCD">
        <w:rPr>
          <w:lang w:val="en-US"/>
        </w:rPr>
        <w:t>Opgenomen</w:t>
      </w:r>
      <w:proofErr w:type="spellEnd"/>
      <w:r w:rsidRPr="004E0DCD">
        <w:rPr>
          <w:lang w:val="en-US"/>
        </w:rPr>
        <w:t xml:space="preserve"> in </w:t>
      </w:r>
      <w:proofErr w:type="spellStart"/>
      <w:r w:rsidRPr="004E0DCD">
        <w:rPr>
          <w:lang w:val="en-US"/>
        </w:rPr>
        <w:t>een</w:t>
      </w:r>
      <w:proofErr w:type="spellEnd"/>
      <w:r w:rsidRPr="004E0DCD">
        <w:rPr>
          <w:lang w:val="en-US"/>
        </w:rPr>
        <w:t xml:space="preserve"> </w:t>
      </w:r>
      <w:proofErr w:type="spellStart"/>
      <w:r w:rsidRPr="004E0DCD">
        <w:rPr>
          <w:lang w:val="en-US"/>
        </w:rPr>
        <w:t>aantal</w:t>
      </w:r>
      <w:proofErr w:type="spellEnd"/>
      <w:r w:rsidRPr="004E0DCD">
        <w:rPr>
          <w:lang w:val="en-US"/>
        </w:rPr>
        <w:t xml:space="preserve"> </w:t>
      </w:r>
      <w:proofErr w:type="spellStart"/>
      <w:r w:rsidRPr="004E0DCD">
        <w:rPr>
          <w:lang w:val="en-US"/>
        </w:rPr>
        <w:t>overeenkomsten</w:t>
      </w:r>
      <w:proofErr w:type="spellEnd"/>
      <w:r w:rsidRPr="004E0DCD">
        <w:rPr>
          <w:lang w:val="en-US"/>
        </w:rPr>
        <w:t xml:space="preserve"> </w:t>
      </w:r>
    </w:p>
    <w:p w:rsidR="00490AEC" w:rsidRPr="004E0DCD" w:rsidRDefault="00490AEC" w:rsidP="00490AEC">
      <w:pPr>
        <w:pStyle w:val="Geenafstand"/>
        <w:numPr>
          <w:ilvl w:val="0"/>
          <w:numId w:val="49"/>
        </w:numPr>
      </w:pPr>
      <w:proofErr w:type="spellStart"/>
      <w:r w:rsidRPr="004E0DCD">
        <w:rPr>
          <w:lang w:val="en-US"/>
        </w:rPr>
        <w:t>Géén</w:t>
      </w:r>
      <w:proofErr w:type="spellEnd"/>
      <w:r w:rsidRPr="004E0DCD">
        <w:rPr>
          <w:lang w:val="en-US"/>
        </w:rPr>
        <w:t xml:space="preserve"> </w:t>
      </w:r>
      <w:proofErr w:type="spellStart"/>
      <w:r w:rsidRPr="004E0DCD">
        <w:rPr>
          <w:lang w:val="en-US"/>
        </w:rPr>
        <w:t>kernbeding</w:t>
      </w:r>
      <w:proofErr w:type="spellEnd"/>
      <w:r w:rsidRPr="004E0DCD">
        <w:rPr>
          <w:lang w:val="en-US"/>
        </w:rPr>
        <w:t xml:space="preserve"> (</w:t>
      </w:r>
      <w:proofErr w:type="spellStart"/>
      <w:r w:rsidRPr="004E0DCD">
        <w:rPr>
          <w:lang w:val="en-US"/>
        </w:rPr>
        <w:t>voldoende</w:t>
      </w:r>
      <w:proofErr w:type="spellEnd"/>
      <w:r w:rsidRPr="004E0DCD">
        <w:rPr>
          <w:lang w:val="en-US"/>
        </w:rPr>
        <w:t xml:space="preserve"> </w:t>
      </w:r>
      <w:proofErr w:type="spellStart"/>
      <w:r w:rsidRPr="004E0DCD">
        <w:rPr>
          <w:lang w:val="en-US"/>
        </w:rPr>
        <w:t>bepaalbaarheid</w:t>
      </w:r>
      <w:proofErr w:type="spellEnd"/>
      <w:r w:rsidRPr="004E0DCD">
        <w:rPr>
          <w:lang w:val="en-US"/>
        </w:rPr>
        <w:t>)</w:t>
      </w:r>
      <w:r w:rsidRPr="004E0DCD">
        <w:t xml:space="preserve"> </w:t>
      </w:r>
    </w:p>
    <w:p w:rsidR="00490AEC" w:rsidRPr="004E0DCD" w:rsidRDefault="00490AEC" w:rsidP="00490AEC">
      <w:pPr>
        <w:pStyle w:val="Geenafstand"/>
        <w:numPr>
          <w:ilvl w:val="1"/>
          <w:numId w:val="49"/>
        </w:numPr>
      </w:pPr>
      <w:r w:rsidRPr="004E0DCD">
        <w:rPr>
          <w:b/>
        </w:rPr>
        <w:t>Kernbeding:</w:t>
      </w:r>
      <w:r w:rsidRPr="004E0DCD">
        <w:t xml:space="preserve"> afspraken die gemaakt zijn tijdens de partijafspraak (prijs, aantal, termijn, productomschrijving) </w:t>
      </w:r>
    </w:p>
    <w:p w:rsidR="00490AEC" w:rsidRPr="004E0DCD" w:rsidRDefault="00490AEC" w:rsidP="00490AEC">
      <w:pPr>
        <w:pStyle w:val="Geenafstand"/>
        <w:rPr>
          <w:b/>
        </w:rPr>
      </w:pPr>
    </w:p>
    <w:p w:rsidR="00490AEC" w:rsidRPr="004E0DCD" w:rsidRDefault="00490AEC" w:rsidP="00490AEC">
      <w:pPr>
        <w:pStyle w:val="Geenafstand"/>
      </w:pPr>
      <w:r w:rsidRPr="004E0DCD">
        <w:t>Over een kernbeding is onderhandeld, en over algemene voorwaarden is niet onderhandel. Voorbeelden van algemene voorwaarden zijn: aansprakelijkheid, leverbaarheid, garantie)</w:t>
      </w:r>
    </w:p>
    <w:p w:rsidR="00490AEC" w:rsidRPr="004E0DCD" w:rsidRDefault="00490AEC" w:rsidP="00490AEC">
      <w:pPr>
        <w:pStyle w:val="Geenafstand"/>
        <w:rPr>
          <w:b/>
        </w:rPr>
      </w:pPr>
    </w:p>
    <w:p w:rsidR="00490AEC" w:rsidRPr="004E0DCD" w:rsidRDefault="00490AEC" w:rsidP="00490AEC">
      <w:pPr>
        <w:pStyle w:val="Geenafstand"/>
      </w:pPr>
      <w:r w:rsidRPr="004E0DCD">
        <w:rPr>
          <w:b/>
        </w:rPr>
        <w:t xml:space="preserve">Gebruiker (6:231 sub b BW): </w:t>
      </w:r>
      <w:r w:rsidRPr="004E0DCD">
        <w:t xml:space="preserve">degene die de algemene voorwaarden in overeenkomst gebruikt. </w:t>
      </w:r>
    </w:p>
    <w:p w:rsidR="00490AEC" w:rsidRPr="004E0DCD" w:rsidRDefault="00490AEC" w:rsidP="00490AEC">
      <w:pPr>
        <w:pStyle w:val="Geenafstand"/>
      </w:pPr>
      <w:r w:rsidRPr="004E0DCD">
        <w:rPr>
          <w:b/>
        </w:rPr>
        <w:t>Wederpartij (6:231 sub c BW):</w:t>
      </w:r>
      <w:r w:rsidRPr="004E0DCD">
        <w:t xml:space="preserve"> degene die de gelding van de algemene voorwaarden aanvaard. </w:t>
      </w:r>
    </w:p>
    <w:p w:rsidR="00490AEC" w:rsidRPr="004E0DCD" w:rsidRDefault="00490AEC" w:rsidP="00490AEC">
      <w:pPr>
        <w:pStyle w:val="Geenafstand"/>
      </w:pPr>
    </w:p>
    <w:p w:rsidR="00490AEC" w:rsidRPr="004E0DCD" w:rsidRDefault="00490AEC" w:rsidP="00490AEC">
      <w:pPr>
        <w:pStyle w:val="Geenafstand"/>
      </w:pPr>
      <w:r w:rsidRPr="004E0DCD">
        <w:t xml:space="preserve">Algemene voorwaarden zijn bij een beding soms </w:t>
      </w:r>
      <w:r w:rsidRPr="004E0DCD">
        <w:rPr>
          <w:b/>
        </w:rPr>
        <w:t>vernietigbaar</w:t>
      </w:r>
      <w:r w:rsidRPr="004E0DCD">
        <w:t xml:space="preserve">, ter compensatie voor uitholling positie wederpartij. Hiermee wordt </w:t>
      </w:r>
      <w:proofErr w:type="gramStart"/>
      <w:r w:rsidRPr="004E0DCD">
        <w:t>bedoelt</w:t>
      </w:r>
      <w:proofErr w:type="gramEnd"/>
      <w:r w:rsidRPr="004E0DCD">
        <w:t xml:space="preserve"> dat de wederpartij niet kan meepraten/meebeslissen over de AV van de gebruiker.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Een beding is vernietigbaar als (6:233 BW):</w:t>
      </w:r>
    </w:p>
    <w:p w:rsidR="00490AEC" w:rsidRPr="004E0DCD" w:rsidRDefault="00490AEC" w:rsidP="00490AEC">
      <w:pPr>
        <w:pStyle w:val="Geenafstand"/>
        <w:numPr>
          <w:ilvl w:val="0"/>
          <w:numId w:val="50"/>
        </w:numPr>
      </w:pPr>
      <w:r w:rsidRPr="004E0DCD">
        <w:t xml:space="preserve">Sub a: Beding </w:t>
      </w:r>
      <w:r w:rsidRPr="004E0DCD">
        <w:rPr>
          <w:b/>
        </w:rPr>
        <w:t>onredelijk bezwarend</w:t>
      </w:r>
    </w:p>
    <w:p w:rsidR="00490AEC" w:rsidRPr="004E0DCD" w:rsidRDefault="00490AEC" w:rsidP="00490AEC">
      <w:pPr>
        <w:pStyle w:val="Geenafstand"/>
        <w:numPr>
          <w:ilvl w:val="0"/>
          <w:numId w:val="50"/>
        </w:numPr>
      </w:pPr>
      <w:r w:rsidRPr="004E0DCD">
        <w:t xml:space="preserve">Sub b: Geen </w:t>
      </w:r>
      <w:r w:rsidRPr="004E0DCD">
        <w:rPr>
          <w:b/>
        </w:rPr>
        <w:t>redelijke mogelijkheid geboden kennis te nemen</w:t>
      </w:r>
    </w:p>
    <w:p w:rsidR="00490AEC" w:rsidRPr="004E0DCD" w:rsidRDefault="00490AEC" w:rsidP="00490AEC">
      <w:pPr>
        <w:pStyle w:val="Geenafstand"/>
      </w:pPr>
    </w:p>
    <w:p w:rsidR="00490AEC" w:rsidRPr="004E0DCD" w:rsidRDefault="00490AEC" w:rsidP="00490AEC">
      <w:pPr>
        <w:pStyle w:val="Geenafstand"/>
        <w:rPr>
          <w:b/>
          <w:u w:val="single"/>
        </w:rPr>
      </w:pPr>
      <w:r w:rsidRPr="004E0DCD">
        <w:rPr>
          <w:b/>
          <w:u w:val="single"/>
        </w:rPr>
        <w:t>Onredelijk bezwarend:</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Voor onredelijk bezwaren voor wederpartij, wordt gelet op 4 aspecten: </w:t>
      </w:r>
    </w:p>
    <w:p w:rsidR="00490AEC" w:rsidRPr="004E0DCD" w:rsidRDefault="00490AEC" w:rsidP="00490AEC">
      <w:pPr>
        <w:pStyle w:val="Geenafstand"/>
        <w:numPr>
          <w:ilvl w:val="0"/>
          <w:numId w:val="51"/>
        </w:numPr>
      </w:pPr>
      <w:r w:rsidRPr="004E0DCD">
        <w:t>Aard en overige inhoud overeenkomst</w:t>
      </w:r>
    </w:p>
    <w:p w:rsidR="00490AEC" w:rsidRPr="004E0DCD" w:rsidRDefault="00490AEC" w:rsidP="00490AEC">
      <w:pPr>
        <w:pStyle w:val="Geenafstand"/>
        <w:numPr>
          <w:ilvl w:val="0"/>
          <w:numId w:val="51"/>
        </w:numPr>
      </w:pPr>
      <w:r w:rsidRPr="004E0DCD">
        <w:t>Wijze totstandkoming voorwaarden</w:t>
      </w:r>
    </w:p>
    <w:p w:rsidR="00490AEC" w:rsidRPr="004E0DCD" w:rsidRDefault="00490AEC" w:rsidP="00490AEC">
      <w:pPr>
        <w:pStyle w:val="Geenafstand"/>
        <w:numPr>
          <w:ilvl w:val="0"/>
          <w:numId w:val="51"/>
        </w:numPr>
      </w:pPr>
      <w:r w:rsidRPr="004E0DCD">
        <w:t>Wederzijds kenbare belangen</w:t>
      </w:r>
    </w:p>
    <w:p w:rsidR="00490AEC" w:rsidRPr="004E0DCD" w:rsidRDefault="00490AEC" w:rsidP="00490AEC">
      <w:pPr>
        <w:pStyle w:val="Geenafstand"/>
        <w:numPr>
          <w:ilvl w:val="0"/>
          <w:numId w:val="51"/>
        </w:numPr>
      </w:pPr>
      <w:r w:rsidRPr="004E0DCD">
        <w:t>Overige omstandigheden geval</w:t>
      </w:r>
    </w:p>
    <w:p w:rsidR="00490AEC" w:rsidRPr="004E0DCD" w:rsidRDefault="00490AEC" w:rsidP="00490AEC">
      <w:pPr>
        <w:pStyle w:val="Geenafstand"/>
        <w:rPr>
          <w:b/>
        </w:rPr>
      </w:pPr>
      <w:r w:rsidRPr="004E0DCD">
        <w:rPr>
          <w:b/>
          <w:lang w:val="en-US"/>
        </w:rPr>
        <w:sym w:font="Wingdings" w:char="F0E0"/>
      </w:r>
      <w:r w:rsidRPr="004E0DCD">
        <w:rPr>
          <w:b/>
        </w:rPr>
        <w:t xml:space="preserve"> Wordt aan deze vier aspecten voldaan, dan: vernietigbaar (art. 6:233 sub a BW) </w:t>
      </w:r>
    </w:p>
    <w:p w:rsidR="00490AEC" w:rsidRPr="004E0DCD" w:rsidRDefault="00490AEC" w:rsidP="00490AEC">
      <w:pPr>
        <w:pStyle w:val="Geenafstand"/>
      </w:pPr>
      <w:r w:rsidRPr="004E0DCD">
        <w:t xml:space="preserve">Aan de hand van deze aspecten moet je afwegen of JIJZELF het onredelijke bezwarend vindt of niet?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Bij een </w:t>
      </w:r>
      <w:r w:rsidRPr="004E0DCD">
        <w:rPr>
          <w:b/>
          <w:u w:val="single"/>
        </w:rPr>
        <w:t>overeenkomst</w:t>
      </w:r>
      <w:r w:rsidRPr="004E0DCD">
        <w:rPr>
          <w:u w:val="single"/>
        </w:rPr>
        <w:t xml:space="preserve"> tussen gebruiker en consument: </w:t>
      </w:r>
    </w:p>
    <w:p w:rsidR="00490AEC" w:rsidRPr="004E0DCD" w:rsidRDefault="00490AEC" w:rsidP="00490AEC">
      <w:pPr>
        <w:pStyle w:val="Geenafstand"/>
        <w:numPr>
          <w:ilvl w:val="0"/>
          <w:numId w:val="52"/>
        </w:numPr>
      </w:pPr>
      <w:r w:rsidRPr="004E0DCD">
        <w:t xml:space="preserve">zijn bedingen op </w:t>
      </w:r>
      <w:r w:rsidRPr="004E0DCD">
        <w:rPr>
          <w:b/>
        </w:rPr>
        <w:t>zwarte lijst</w:t>
      </w:r>
      <w:r w:rsidRPr="004E0DCD">
        <w:t xml:space="preserve"> onredelijk bezwarend (artikel 6:236 BW)</w:t>
      </w:r>
    </w:p>
    <w:p w:rsidR="00490AEC" w:rsidRPr="004E0DCD" w:rsidRDefault="00490AEC" w:rsidP="00490AEC">
      <w:pPr>
        <w:pStyle w:val="Geenafstand"/>
        <w:numPr>
          <w:ilvl w:val="0"/>
          <w:numId w:val="52"/>
        </w:numPr>
      </w:pPr>
      <w:r w:rsidRPr="004E0DCD">
        <w:t xml:space="preserve">worden bedingen op </w:t>
      </w:r>
      <w:r w:rsidRPr="004E0DCD">
        <w:rPr>
          <w:b/>
        </w:rPr>
        <w:t>grijze lijst</w:t>
      </w:r>
      <w:r w:rsidRPr="004E0DCD">
        <w:t xml:space="preserve"> </w:t>
      </w:r>
      <w:r w:rsidRPr="004E0DCD">
        <w:rPr>
          <w:u w:val="single"/>
        </w:rPr>
        <w:t>vermoed</w:t>
      </w:r>
      <w:r w:rsidRPr="004E0DCD">
        <w:t xml:space="preserve"> onredelijk bezwarend te zijn (6:237 BW)</w:t>
      </w:r>
    </w:p>
    <w:p w:rsidR="00490AEC" w:rsidRPr="004E0DCD" w:rsidRDefault="00490AEC" w:rsidP="00490AEC">
      <w:pPr>
        <w:pStyle w:val="Geenafstand"/>
        <w:ind w:left="360"/>
      </w:pPr>
      <w:r w:rsidRPr="004E0DCD">
        <w:t xml:space="preserve">Ten aanzien van niet-consument: lijsten eventueel reflexwerking </w:t>
      </w:r>
    </w:p>
    <w:p w:rsidR="00490AEC" w:rsidRPr="004E0DCD" w:rsidRDefault="00490AEC" w:rsidP="00490AEC">
      <w:pPr>
        <w:pStyle w:val="Geenafstand"/>
      </w:pPr>
    </w:p>
    <w:p w:rsidR="00490AEC" w:rsidRPr="004E0DCD" w:rsidRDefault="00490AEC" w:rsidP="00490AEC">
      <w:pPr>
        <w:pStyle w:val="Geenafstand"/>
        <w:rPr>
          <w:b/>
          <w:u w:val="single"/>
        </w:rPr>
      </w:pPr>
      <w:r w:rsidRPr="004E0DCD">
        <w:rPr>
          <w:b/>
          <w:u w:val="single"/>
        </w:rPr>
        <w:t>Mogelijkheid kennisname:</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Uitwerking art. 6:234 BW: </w:t>
      </w:r>
    </w:p>
    <w:p w:rsidR="00490AEC" w:rsidRPr="004E0DCD" w:rsidRDefault="00490AEC" w:rsidP="00490AEC">
      <w:pPr>
        <w:pStyle w:val="Geenafstand"/>
        <w:numPr>
          <w:ilvl w:val="0"/>
          <w:numId w:val="55"/>
        </w:numPr>
      </w:pPr>
      <w:r w:rsidRPr="004E0DCD">
        <w:t>In beginsel terhandstelling (lid 1)</w:t>
      </w:r>
    </w:p>
    <w:p w:rsidR="00490AEC" w:rsidRPr="004E0DCD" w:rsidRDefault="00490AEC" w:rsidP="00490AEC">
      <w:pPr>
        <w:pStyle w:val="Geenafstand"/>
        <w:numPr>
          <w:ilvl w:val="0"/>
          <w:numId w:val="55"/>
        </w:numPr>
      </w:pPr>
      <w:r w:rsidRPr="004E0DCD">
        <w:t xml:space="preserve">Indien redelijkerwijs niet mogelijk: bekendmaking </w:t>
      </w:r>
      <w:proofErr w:type="spellStart"/>
      <w:r w:rsidRPr="004E0DCD">
        <w:t>terinzageligging</w:t>
      </w:r>
      <w:proofErr w:type="spellEnd"/>
      <w:r w:rsidRPr="004E0DCD">
        <w:t xml:space="preserve"> en kosteloze toezending op verzoek (lid 1 sub b)</w:t>
      </w:r>
    </w:p>
    <w:p w:rsidR="00490AEC" w:rsidRPr="004E0DCD" w:rsidRDefault="00490AEC" w:rsidP="00490AEC">
      <w:pPr>
        <w:pStyle w:val="Geenafstand"/>
        <w:numPr>
          <w:ilvl w:val="0"/>
          <w:numId w:val="55"/>
        </w:numPr>
      </w:pPr>
      <w:r w:rsidRPr="004E0DCD">
        <w:t xml:space="preserve">Na verzoek </w:t>
      </w:r>
      <w:proofErr w:type="gramStart"/>
      <w:r w:rsidRPr="004E0DCD">
        <w:t>onverwijld</w:t>
      </w:r>
      <w:proofErr w:type="gramEnd"/>
      <w:r w:rsidRPr="004E0DCD">
        <w:t xml:space="preserve">(=zo snel mogelijk) toezenden (lid 2) </w:t>
      </w:r>
    </w:p>
    <w:p w:rsidR="00490AEC" w:rsidRPr="004E0DCD" w:rsidRDefault="00490AEC" w:rsidP="00490AEC">
      <w:pPr>
        <w:pStyle w:val="Geenafstand"/>
        <w:numPr>
          <w:ilvl w:val="0"/>
          <w:numId w:val="55"/>
        </w:numPr>
      </w:pPr>
      <w:r w:rsidRPr="004E0DCD">
        <w:t xml:space="preserve">Toezending hoeft niet voor zover deze redelijkerwijs niet kan worden gevergd (lid 3) </w:t>
      </w:r>
    </w:p>
    <w:p w:rsidR="00490AEC" w:rsidRPr="004E0DCD" w:rsidRDefault="00490AEC" w:rsidP="00490AEC">
      <w:pPr>
        <w:pStyle w:val="Geenafstand"/>
        <w:ind w:left="720"/>
      </w:pPr>
      <w:proofErr w:type="gramStart"/>
      <w:r w:rsidRPr="004E0DCD">
        <w:t>Oftewel</w:t>
      </w:r>
      <w:proofErr w:type="gramEnd"/>
      <w:r w:rsidRPr="004E0DCD">
        <w:t>, zijn de algemene voorwaarden op een andere manier te verkrijgen? Bijvoorbeeld via een e-mail of op de site de algemene voorwaarden zetten.</w:t>
      </w:r>
    </w:p>
    <w:p w:rsidR="00490AEC" w:rsidRPr="004E0DCD" w:rsidRDefault="00490AEC" w:rsidP="00490AEC">
      <w:pPr>
        <w:pStyle w:val="Geenafstand"/>
        <w:rPr>
          <w:b/>
        </w:rPr>
      </w:pPr>
      <w:r w:rsidRPr="004E0DCD">
        <w:rPr>
          <w:b/>
          <w:lang w:val="en-US"/>
        </w:rPr>
        <w:sym w:font="Wingdings" w:char="F0E0"/>
      </w:r>
      <w:r w:rsidRPr="004E0DCD">
        <w:rPr>
          <w:b/>
        </w:rPr>
        <w:t xml:space="preserve"> Is geen van deze vier aspecten van belang, dan: vernietigbaar (artikel 6:233 sub b BW)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Beroep op vernietigingsgronden is niet mogelijk, indien:</w:t>
      </w:r>
    </w:p>
    <w:p w:rsidR="00490AEC" w:rsidRPr="004E0DCD" w:rsidRDefault="00490AEC" w:rsidP="00490AEC">
      <w:pPr>
        <w:pStyle w:val="Geenafstand"/>
        <w:numPr>
          <w:ilvl w:val="0"/>
          <w:numId w:val="53"/>
        </w:numPr>
      </w:pPr>
      <w:r w:rsidRPr="004E0DCD">
        <w:t xml:space="preserve">Er sprake is van een </w:t>
      </w:r>
      <w:r w:rsidRPr="004E0DCD">
        <w:rPr>
          <w:b/>
        </w:rPr>
        <w:t>‘grote’ wederpartijen</w:t>
      </w:r>
      <w:r w:rsidRPr="004E0DCD">
        <w:t xml:space="preserve"> (6:235, lid 1 BW)</w:t>
      </w:r>
    </w:p>
    <w:p w:rsidR="00490AEC" w:rsidRPr="004E0DCD" w:rsidRDefault="00490AEC" w:rsidP="00490AEC">
      <w:pPr>
        <w:pStyle w:val="Geenafstand"/>
        <w:numPr>
          <w:ilvl w:val="0"/>
          <w:numId w:val="56"/>
        </w:numPr>
      </w:pPr>
      <w:r w:rsidRPr="004E0DCD">
        <w:t>Jaarrekening gepubliceerd</w:t>
      </w:r>
    </w:p>
    <w:p w:rsidR="00490AEC" w:rsidRPr="004E0DCD" w:rsidRDefault="00490AEC" w:rsidP="00490AEC">
      <w:pPr>
        <w:pStyle w:val="Geenafstand"/>
        <w:numPr>
          <w:ilvl w:val="0"/>
          <w:numId w:val="56"/>
        </w:numPr>
      </w:pPr>
      <w:r w:rsidRPr="004E0DCD">
        <w:lastRenderedPageBreak/>
        <w:t>50 of meer werknemers</w:t>
      </w:r>
    </w:p>
    <w:p w:rsidR="00490AEC" w:rsidRPr="004E0DCD" w:rsidRDefault="00490AEC" w:rsidP="00490AEC">
      <w:pPr>
        <w:pStyle w:val="Geenafstand"/>
        <w:numPr>
          <w:ilvl w:val="0"/>
          <w:numId w:val="54"/>
        </w:numPr>
      </w:pPr>
      <w:r w:rsidRPr="004E0DCD">
        <w:rPr>
          <w:b/>
        </w:rPr>
        <w:t>‘Pot verwijt ketel’</w:t>
      </w:r>
      <w:r w:rsidRPr="004E0DCD">
        <w:t xml:space="preserve"> (6:235 lid 3 BW)</w:t>
      </w:r>
    </w:p>
    <w:p w:rsidR="00490AEC" w:rsidRPr="004E0DCD" w:rsidRDefault="00490AEC" w:rsidP="00490AEC">
      <w:pPr>
        <w:pStyle w:val="Geenafstand"/>
        <w:ind w:left="720"/>
      </w:pPr>
      <w:r w:rsidRPr="004E0DCD">
        <w:t xml:space="preserve">Als er bedingen zijn die veel op elkaar lijken in de algemene voorwaarden van A en B. Dan mag je geen beroep op elkaar doen over dat beding. Alleen dat beding is dan </w:t>
      </w:r>
      <w:proofErr w:type="gramStart"/>
      <w:r w:rsidRPr="004E0DCD">
        <w:t xml:space="preserve">vernietigbaar.  </w:t>
      </w:r>
      <w:proofErr w:type="gramEnd"/>
    </w:p>
    <w:p w:rsidR="00490AEC" w:rsidRPr="004E0DCD" w:rsidRDefault="00490AEC" w:rsidP="00490AEC">
      <w:pPr>
        <w:pStyle w:val="Geenafstand"/>
        <w:ind w:left="720"/>
      </w:pPr>
      <w:r w:rsidRPr="004E0DCD">
        <w:rPr>
          <w:b/>
          <w:u w:val="single"/>
        </w:rPr>
        <w:t xml:space="preserve">Overeenkomst: gevolgen van niet-nakoming </w:t>
      </w:r>
    </w:p>
    <w:p w:rsidR="00490AEC" w:rsidRPr="004E0DCD" w:rsidRDefault="00490AEC" w:rsidP="00490AEC">
      <w:pPr>
        <w:pStyle w:val="Geenafstand"/>
        <w:rPr>
          <w:u w:val="single"/>
        </w:rPr>
      </w:pPr>
    </w:p>
    <w:p w:rsidR="00490AEC" w:rsidRPr="004E0DCD" w:rsidRDefault="00490AEC" w:rsidP="00490AEC">
      <w:pPr>
        <w:pStyle w:val="Geenafstand"/>
        <w:rPr>
          <w:u w:val="single"/>
        </w:rPr>
      </w:pPr>
      <w:proofErr w:type="gramStart"/>
      <w:r w:rsidRPr="004E0DCD">
        <w:rPr>
          <w:u w:val="single"/>
        </w:rPr>
        <w:t xml:space="preserve">Tekortkoming:  </w:t>
      </w:r>
      <w:proofErr w:type="gramEnd"/>
    </w:p>
    <w:p w:rsidR="00490AEC" w:rsidRPr="004E0DCD" w:rsidRDefault="00490AEC" w:rsidP="00490AEC">
      <w:pPr>
        <w:pStyle w:val="Geenafstand"/>
        <w:numPr>
          <w:ilvl w:val="0"/>
          <w:numId w:val="57"/>
        </w:numPr>
      </w:pPr>
      <w:r w:rsidRPr="004E0DCD">
        <w:t>Wanprestatie: toerekenbare tekortkoming</w:t>
      </w:r>
    </w:p>
    <w:p w:rsidR="00490AEC" w:rsidRPr="004E0DCD" w:rsidRDefault="00490AEC" w:rsidP="00490AEC">
      <w:pPr>
        <w:pStyle w:val="Geenafstand"/>
        <w:numPr>
          <w:ilvl w:val="0"/>
          <w:numId w:val="57"/>
        </w:numPr>
      </w:pPr>
      <w:r w:rsidRPr="004E0DCD">
        <w:t>Overmacht: niet toerekenbare tekortkoming (extreme gevallen)</w:t>
      </w:r>
    </w:p>
    <w:p w:rsidR="00490AEC" w:rsidRPr="004E0DCD" w:rsidRDefault="00490AEC" w:rsidP="00490AEC">
      <w:pPr>
        <w:pStyle w:val="Geenafstand"/>
        <w:numPr>
          <w:ilvl w:val="0"/>
          <w:numId w:val="57"/>
        </w:numPr>
      </w:pPr>
      <w:r w:rsidRPr="004E0DCD">
        <w:t>Hoofdregel: art. 6:74 lid 1 BW</w:t>
      </w:r>
    </w:p>
    <w:p w:rsidR="00490AEC" w:rsidRPr="004E0DCD" w:rsidRDefault="00490AEC" w:rsidP="00490AEC">
      <w:pPr>
        <w:pStyle w:val="Geenafstand"/>
        <w:numPr>
          <w:ilvl w:val="0"/>
          <w:numId w:val="57"/>
        </w:numPr>
      </w:pPr>
      <w:r w:rsidRPr="004E0DCD">
        <w:t>Definitie: art. 6:75 BW</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Tekortkoming in de nakoming: </w:t>
      </w:r>
    </w:p>
    <w:p w:rsidR="00490AEC" w:rsidRPr="004E0DCD" w:rsidRDefault="00490AEC" w:rsidP="00490AEC">
      <w:pPr>
        <w:pStyle w:val="Geenafstand"/>
      </w:pPr>
      <w:r w:rsidRPr="004E0DCD">
        <w:rPr>
          <w:noProof/>
          <w:lang w:eastAsia="nl-NL"/>
        </w:rPr>
        <w:drawing>
          <wp:inline distT="0" distB="0" distL="0" distR="0" wp14:anchorId="45F0124C" wp14:editId="25FAD5B0">
            <wp:extent cx="5677535" cy="2094865"/>
            <wp:effectExtent l="19050" t="0" r="0" b="0"/>
            <wp:docPr id="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677535" cy="2094865"/>
                    </a:xfrm>
                    <a:prstGeom prst="rect">
                      <a:avLst/>
                    </a:prstGeom>
                    <a:noFill/>
                    <a:ln w="9525">
                      <a:noFill/>
                      <a:miter lim="800000"/>
                      <a:headEnd/>
                      <a:tailEnd/>
                    </a:ln>
                  </pic:spPr>
                </pic:pic>
              </a:graphicData>
            </a:graphic>
          </wp:inline>
        </w:drawing>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t xml:space="preserve">Voor zijn risico krachtens: je hebt zelf niet verkeerd gehandeld, maar het komt wel voor </w:t>
      </w:r>
      <w:proofErr w:type="gramStart"/>
      <w:r w:rsidRPr="004E0DCD">
        <w:t>jou</w:t>
      </w:r>
      <w:proofErr w:type="gramEnd"/>
      <w:r w:rsidRPr="004E0DCD">
        <w:t xml:space="preserve"> risico. </w:t>
      </w:r>
    </w:p>
    <w:p w:rsidR="00490AEC" w:rsidRPr="004E0DCD" w:rsidRDefault="00490AEC" w:rsidP="00490AEC">
      <w:pPr>
        <w:pStyle w:val="Geenafstand"/>
      </w:pPr>
      <w:r w:rsidRPr="004E0DCD">
        <w:tab/>
      </w:r>
      <w:r w:rsidRPr="004E0DCD">
        <w:rPr>
          <w:b/>
        </w:rPr>
        <w:t>Personen:</w:t>
      </w:r>
      <w:r w:rsidRPr="004E0DCD">
        <w:t xml:space="preserve"> door mensen is het verkeerd gegaan. (art. 6:76 BW)</w:t>
      </w:r>
    </w:p>
    <w:p w:rsidR="00490AEC" w:rsidRPr="004E0DCD" w:rsidRDefault="00490AEC" w:rsidP="00490AEC">
      <w:pPr>
        <w:pStyle w:val="Geenafstand"/>
      </w:pPr>
      <w:r w:rsidRPr="004E0DCD">
        <w:tab/>
      </w:r>
      <w:r w:rsidRPr="004E0DCD">
        <w:rPr>
          <w:b/>
        </w:rPr>
        <w:t>Zaken:</w:t>
      </w:r>
      <w:r w:rsidRPr="004E0DCD">
        <w:t xml:space="preserve"> door bijvoorbeeld machines is het verkeerd gegaan. (art. 6:77 BW)</w:t>
      </w:r>
    </w:p>
    <w:p w:rsidR="00490AEC" w:rsidRPr="004E0DCD" w:rsidRDefault="00490AEC" w:rsidP="00490AEC">
      <w:pPr>
        <w:pStyle w:val="Geenafstand"/>
        <w:tabs>
          <w:tab w:val="left" w:pos="1909"/>
        </w:tabs>
      </w:pPr>
    </w:p>
    <w:p w:rsidR="00490AEC" w:rsidRPr="004E0DCD" w:rsidRDefault="00490AEC" w:rsidP="00490AEC">
      <w:pPr>
        <w:pStyle w:val="Geenafstand"/>
        <w:tabs>
          <w:tab w:val="left" w:pos="1909"/>
        </w:tabs>
      </w:pPr>
      <w:r w:rsidRPr="004E0DCD">
        <w:rPr>
          <w:b/>
        </w:rPr>
        <w:t>Ingebrekestelling:</w:t>
      </w:r>
      <w:r w:rsidRPr="004E0DCD">
        <w:t xml:space="preserve"> brief met termijn daarbij, om als nog na te kunnen komen. </w:t>
      </w:r>
    </w:p>
    <w:p w:rsidR="00490AEC" w:rsidRPr="004E0DCD" w:rsidRDefault="00490AEC" w:rsidP="00490AEC">
      <w:pPr>
        <w:pStyle w:val="Geenafstand"/>
        <w:tabs>
          <w:tab w:val="left" w:pos="1909"/>
        </w:tabs>
      </w:pPr>
    </w:p>
    <w:p w:rsidR="00490AEC" w:rsidRPr="004E0DCD" w:rsidRDefault="00490AEC" w:rsidP="00490AEC">
      <w:pPr>
        <w:pStyle w:val="Geenafstand"/>
        <w:tabs>
          <w:tab w:val="left" w:pos="1909"/>
        </w:tabs>
        <w:rPr>
          <w:b/>
        </w:rPr>
      </w:pPr>
    </w:p>
    <w:p w:rsidR="00490AEC" w:rsidRPr="004E0DCD" w:rsidRDefault="00490AEC" w:rsidP="00490AEC">
      <w:pPr>
        <w:pStyle w:val="Geenafstand"/>
        <w:rPr>
          <w:b/>
          <w:u w:val="single"/>
        </w:rPr>
      </w:pPr>
      <w:r w:rsidRPr="004E0DCD">
        <w:rPr>
          <w:b/>
          <w:u w:val="single"/>
        </w:rPr>
        <w:t xml:space="preserve"> </w:t>
      </w:r>
    </w:p>
    <w:p w:rsidR="00490AEC" w:rsidRPr="004E0DCD" w:rsidRDefault="00490AEC" w:rsidP="00490AEC">
      <w:pPr>
        <w:pStyle w:val="Geenafstand"/>
        <w:rPr>
          <w:b/>
          <w:u w:val="single"/>
        </w:rPr>
      </w:pPr>
    </w:p>
    <w:p w:rsidR="00490AEC" w:rsidRPr="004E0DCD" w:rsidRDefault="00490AEC" w:rsidP="00490AEC">
      <w:pPr>
        <w:pStyle w:val="Geenafstand"/>
      </w:pPr>
    </w:p>
    <w:p w:rsidR="00490AEC" w:rsidRPr="004E0DCD" w:rsidRDefault="00490AEC" w:rsidP="00490AEC">
      <w:pPr>
        <w:pStyle w:val="Geenafstand"/>
        <w:rPr>
          <w:b/>
          <w:sz w:val="32"/>
          <w:u w:val="single"/>
        </w:rPr>
      </w:pPr>
      <w:r w:rsidRPr="004E0DCD">
        <w:t xml:space="preserve"> </w:t>
      </w:r>
      <w:r w:rsidRPr="004E0DCD">
        <w:rPr>
          <w:b/>
          <w:sz w:val="32"/>
          <w:u w:val="single"/>
        </w:rPr>
        <w:t xml:space="preserve">Algemene economie </w:t>
      </w:r>
    </w:p>
    <w:p w:rsidR="00490AEC" w:rsidRPr="004E0DCD" w:rsidRDefault="00490AEC" w:rsidP="00490AEC">
      <w:pPr>
        <w:pStyle w:val="Geenafstand"/>
        <w:rPr>
          <w:sz w:val="32"/>
          <w:szCs w:val="32"/>
          <w:u w:val="single"/>
        </w:rPr>
      </w:pPr>
      <w:r w:rsidRPr="004E0DCD">
        <w:rPr>
          <w:sz w:val="32"/>
          <w:szCs w:val="32"/>
          <w:u w:val="single"/>
        </w:rPr>
        <w:t xml:space="preserve">Samenvatting Algemene Economie H2 </w:t>
      </w:r>
    </w:p>
    <w:p w:rsidR="00490AEC" w:rsidRPr="004E0DCD" w:rsidRDefault="00490AEC" w:rsidP="00490AEC">
      <w:pPr>
        <w:pStyle w:val="Geenafstand"/>
      </w:pPr>
    </w:p>
    <w:p w:rsidR="00490AEC" w:rsidRPr="004E0DCD" w:rsidRDefault="00490AEC" w:rsidP="00490AEC">
      <w:pPr>
        <w:pStyle w:val="Geenafstand"/>
      </w:pPr>
      <w:r w:rsidRPr="004E0DCD">
        <w:rPr>
          <w:b/>
        </w:rPr>
        <w:t>Bedrijfstak:</w:t>
      </w:r>
      <w:r w:rsidRPr="004E0DCD">
        <w:t xml:space="preserve"> bedrijven die producten of dezelfde </w:t>
      </w:r>
      <w:r w:rsidRPr="004E0DCD">
        <w:rPr>
          <w:u w:val="single"/>
        </w:rPr>
        <w:t>markt</w:t>
      </w:r>
      <w:r w:rsidRPr="004E0DCD">
        <w:t xml:space="preserve"> afzetten en concurreren met elkaar om te kunnen voorzien in dezelfde behoeften van hun afnemers. Ook concurreren ze om marktaandelen en hun deel van de toegevoegde waarde. </w:t>
      </w:r>
    </w:p>
    <w:p w:rsidR="00490AEC" w:rsidRPr="004E0DCD" w:rsidRDefault="00490AEC" w:rsidP="00490AEC">
      <w:pPr>
        <w:pStyle w:val="Geenafstand"/>
      </w:pPr>
      <w:r w:rsidRPr="004E0DCD">
        <w:tab/>
      </w:r>
      <w:r w:rsidRPr="004E0DCD">
        <w:rPr>
          <w:b/>
        </w:rPr>
        <w:t>Markt:</w:t>
      </w:r>
      <w:r w:rsidRPr="004E0DCD">
        <w:t xml:space="preserve"> het geheel van betrekking tussen vragers en aanbieders van producten. </w:t>
      </w:r>
    </w:p>
    <w:p w:rsidR="00490AEC" w:rsidRPr="004E0DCD" w:rsidRDefault="00490AEC" w:rsidP="00490AEC">
      <w:pPr>
        <w:pStyle w:val="Geenafstand"/>
        <w:rPr>
          <w:b/>
        </w:rPr>
      </w:pPr>
    </w:p>
    <w:p w:rsidR="00490AEC" w:rsidRPr="004E0DCD" w:rsidRDefault="00490AEC" w:rsidP="00490AEC">
      <w:pPr>
        <w:pStyle w:val="Geenafstand"/>
      </w:pPr>
      <w:r w:rsidRPr="004E0DCD">
        <w:rPr>
          <w:b/>
        </w:rPr>
        <w:t>Heterogeen product:</w:t>
      </w:r>
      <w:r w:rsidRPr="004E0DCD">
        <w:t xml:space="preserve"> als er onderlinge verschillen in de producten te onderkennen zijn. </w:t>
      </w:r>
    </w:p>
    <w:p w:rsidR="00490AEC" w:rsidRPr="004E0DCD" w:rsidRDefault="00490AEC" w:rsidP="00490AEC">
      <w:pPr>
        <w:pStyle w:val="Geenafstand"/>
      </w:pPr>
      <w:r w:rsidRPr="004E0DCD">
        <w:rPr>
          <w:b/>
        </w:rPr>
        <w:t>Homogeen product:</w:t>
      </w:r>
      <w:r w:rsidRPr="004E0DCD">
        <w:t xml:space="preserve"> als er geen verschillen in producten te onderkennen zijn. </w:t>
      </w:r>
    </w:p>
    <w:p w:rsidR="00490AEC" w:rsidRPr="004E0DCD" w:rsidRDefault="00490AEC" w:rsidP="00490AEC">
      <w:pPr>
        <w:pStyle w:val="Geenafstand"/>
      </w:pPr>
    </w:p>
    <w:p w:rsidR="00490AEC" w:rsidRPr="004E0DCD" w:rsidRDefault="00490AEC" w:rsidP="00490AEC">
      <w:pPr>
        <w:pStyle w:val="Geenafstand"/>
      </w:pPr>
      <w:r w:rsidRPr="004E0DCD">
        <w:t xml:space="preserve">Bedrijfstak: bedrijven die dezelfde producten maken. Concurrenten. </w:t>
      </w:r>
    </w:p>
    <w:p w:rsidR="00490AEC" w:rsidRPr="004E0DCD" w:rsidRDefault="00490AEC" w:rsidP="00490AEC">
      <w:pPr>
        <w:pStyle w:val="Geenafstand"/>
      </w:pPr>
    </w:p>
    <w:p w:rsidR="00490AEC" w:rsidRPr="004E0DCD" w:rsidRDefault="00490AEC" w:rsidP="00490AEC">
      <w:pPr>
        <w:pStyle w:val="Geenafstand"/>
      </w:pPr>
      <w:proofErr w:type="spellStart"/>
      <w:r w:rsidRPr="004E0DCD">
        <w:lastRenderedPageBreak/>
        <w:t>Classifictie</w:t>
      </w:r>
      <w:proofErr w:type="spellEnd"/>
      <w:r w:rsidRPr="004E0DCD">
        <w:t xml:space="preserve"> van bedrijven door NACE. </w:t>
      </w:r>
    </w:p>
    <w:p w:rsidR="00490AEC" w:rsidRPr="004E0DCD" w:rsidRDefault="00490AEC" w:rsidP="00490AEC">
      <w:pPr>
        <w:pStyle w:val="Geenafstand"/>
      </w:pPr>
    </w:p>
    <w:p w:rsidR="00490AEC" w:rsidRPr="004E0DCD" w:rsidRDefault="00490AEC" w:rsidP="00490AEC">
      <w:pPr>
        <w:pStyle w:val="Geenafstand"/>
      </w:pPr>
      <w:r w:rsidRPr="004E0DCD">
        <w:rPr>
          <w:b/>
        </w:rPr>
        <w:t xml:space="preserve">Bedrijfskolom: </w:t>
      </w:r>
      <w:r w:rsidRPr="004E0DCD">
        <w:t xml:space="preserve">de aantal opeenvolgende bedrijfstakken van </w:t>
      </w:r>
      <w:proofErr w:type="spellStart"/>
      <w:r w:rsidRPr="004E0DCD">
        <w:t>oerproducent</w:t>
      </w:r>
      <w:proofErr w:type="spellEnd"/>
      <w:r w:rsidRPr="004E0DCD">
        <w:t xml:space="preserve"> tot consument. Elke bedrijfstak in een bepaalde bedrijfskolom voegt waarde toe aan de producten. </w:t>
      </w:r>
    </w:p>
    <w:p w:rsidR="00490AEC" w:rsidRPr="004E0DCD" w:rsidRDefault="00490AEC" w:rsidP="00490AEC">
      <w:pPr>
        <w:pStyle w:val="Geenafstand"/>
      </w:pPr>
    </w:p>
    <w:p w:rsidR="00490AEC" w:rsidRPr="004E0DCD" w:rsidRDefault="00490AEC" w:rsidP="00490AEC">
      <w:pPr>
        <w:pStyle w:val="Geenafstand"/>
      </w:pPr>
      <w:r w:rsidRPr="004E0DCD">
        <w:t xml:space="preserve">Vaak leveren bedrijfstakken ook aan andere kolommen alles is met elkaar verweven. </w:t>
      </w:r>
    </w:p>
    <w:p w:rsidR="00490AEC" w:rsidRPr="004E0DCD" w:rsidRDefault="00490AEC" w:rsidP="00490AEC">
      <w:pPr>
        <w:pStyle w:val="Geenafstand"/>
      </w:pPr>
    </w:p>
    <w:p w:rsidR="00490AEC" w:rsidRPr="004E0DCD" w:rsidRDefault="00490AEC" w:rsidP="00490AEC">
      <w:pPr>
        <w:pStyle w:val="Geenafstand"/>
      </w:pPr>
      <w:r w:rsidRPr="004E0DCD">
        <w:t xml:space="preserve">Primaire sector: </w:t>
      </w:r>
      <w:proofErr w:type="spellStart"/>
      <w:r w:rsidRPr="004E0DCD">
        <w:t>grondstofproductenten</w:t>
      </w:r>
      <w:proofErr w:type="spellEnd"/>
      <w:r w:rsidRPr="004E0DCD">
        <w:t xml:space="preserve">. </w:t>
      </w:r>
    </w:p>
    <w:p w:rsidR="00490AEC" w:rsidRPr="004E0DCD" w:rsidRDefault="00490AEC" w:rsidP="00490AEC">
      <w:pPr>
        <w:pStyle w:val="Geenafstand"/>
      </w:pPr>
      <w:proofErr w:type="spellStart"/>
      <w:r w:rsidRPr="004E0DCD">
        <w:t>Secundarie</w:t>
      </w:r>
      <w:proofErr w:type="spellEnd"/>
      <w:r w:rsidRPr="004E0DCD">
        <w:t xml:space="preserve"> sector: grondstoffen verwerken tot eindproduct.</w:t>
      </w:r>
    </w:p>
    <w:p w:rsidR="00490AEC" w:rsidRPr="004E0DCD" w:rsidRDefault="00490AEC" w:rsidP="00490AEC">
      <w:pPr>
        <w:pStyle w:val="Geenafstand"/>
      </w:pPr>
      <w:r w:rsidRPr="004E0DCD">
        <w:t xml:space="preserve">Tertiaire sector: dienstverlenende bedrijfstakken. </w:t>
      </w:r>
    </w:p>
    <w:p w:rsidR="00490AEC" w:rsidRPr="004E0DCD" w:rsidRDefault="00490AEC" w:rsidP="00490AEC">
      <w:pPr>
        <w:pStyle w:val="Geenafstand"/>
      </w:pPr>
    </w:p>
    <w:p w:rsidR="00490AEC" w:rsidRPr="004E0DCD" w:rsidRDefault="00490AEC" w:rsidP="00490AEC">
      <w:pPr>
        <w:pStyle w:val="Geenafstand"/>
      </w:pPr>
      <w:r w:rsidRPr="004E0DCD">
        <w:t xml:space="preserve">Waardesysteem: gehele </w:t>
      </w:r>
      <w:proofErr w:type="spellStart"/>
      <w:r w:rsidRPr="004E0DCD">
        <w:t>waardetoevoeging</w:t>
      </w:r>
      <w:proofErr w:type="spellEnd"/>
      <w:r w:rsidRPr="004E0DCD">
        <w:t xml:space="preserve"> in een bedrijfskolom.</w:t>
      </w:r>
    </w:p>
    <w:p w:rsidR="00490AEC" w:rsidRPr="004E0DCD" w:rsidRDefault="00490AEC" w:rsidP="00490AEC">
      <w:pPr>
        <w:pStyle w:val="Geenafstand"/>
      </w:pPr>
    </w:p>
    <w:p w:rsidR="00490AEC" w:rsidRPr="004E0DCD" w:rsidRDefault="00490AEC" w:rsidP="00490AEC">
      <w:pPr>
        <w:pStyle w:val="Geenafstand"/>
      </w:pPr>
      <w:r w:rsidRPr="004E0DCD">
        <w:rPr>
          <w:b/>
        </w:rPr>
        <w:t>Interne concurrentie:</w:t>
      </w:r>
      <w:r w:rsidRPr="004E0DCD">
        <w:t xml:space="preserve"> speelt zich af tussen bedrijven die tot dezelfde bedrijfstak behoren. Deze vorm van concurrentie is vooral gericht op het verwerven van een zo groot mogelijk marktaandeel. </w:t>
      </w:r>
      <w:r w:rsidRPr="004E0DCD">
        <w:rPr>
          <w:rFonts w:ascii="Verdana" w:hAnsi="Verdana"/>
          <w:sz w:val="18"/>
          <w:szCs w:val="18"/>
        </w:rPr>
        <w:t xml:space="preserve">(Nokia, Samsung en HTC --- Max </w:t>
      </w:r>
      <w:proofErr w:type="spellStart"/>
      <w:proofErr w:type="gramStart"/>
      <w:r w:rsidRPr="004E0DCD">
        <w:rPr>
          <w:rFonts w:ascii="Verdana" w:hAnsi="Verdana"/>
          <w:sz w:val="18"/>
          <w:szCs w:val="18"/>
        </w:rPr>
        <w:t>havelaar</w:t>
      </w:r>
      <w:proofErr w:type="spellEnd"/>
      <w:proofErr w:type="gramEnd"/>
      <w:r w:rsidRPr="004E0DCD">
        <w:rPr>
          <w:rFonts w:ascii="Verdana" w:hAnsi="Verdana"/>
          <w:sz w:val="18"/>
          <w:szCs w:val="18"/>
        </w:rPr>
        <w:t xml:space="preserve">, </w:t>
      </w:r>
      <w:proofErr w:type="spellStart"/>
      <w:r w:rsidRPr="004E0DCD">
        <w:rPr>
          <w:rFonts w:ascii="Verdana" w:hAnsi="Verdana"/>
          <w:sz w:val="18"/>
          <w:szCs w:val="18"/>
        </w:rPr>
        <w:t>Expresso</w:t>
      </w:r>
      <w:proofErr w:type="spellEnd"/>
      <w:r w:rsidRPr="004E0DCD">
        <w:rPr>
          <w:rFonts w:ascii="Verdana" w:hAnsi="Verdana"/>
          <w:sz w:val="18"/>
          <w:szCs w:val="18"/>
        </w:rPr>
        <w:t>)</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De interne concurrentie is afhankelijk van de volgende factoren: </w:t>
      </w:r>
    </w:p>
    <w:p w:rsidR="00490AEC" w:rsidRPr="004E0DCD" w:rsidRDefault="00490AEC" w:rsidP="00490AEC">
      <w:pPr>
        <w:pStyle w:val="Geenafstand"/>
        <w:numPr>
          <w:ilvl w:val="0"/>
          <w:numId w:val="59"/>
        </w:numPr>
        <w:rPr>
          <w:b/>
        </w:rPr>
      </w:pPr>
      <w:r w:rsidRPr="004E0DCD">
        <w:rPr>
          <w:b/>
        </w:rPr>
        <w:t>Het aantal ondernemingen en de verschillen in grootte</w:t>
      </w:r>
    </w:p>
    <w:p w:rsidR="00490AEC" w:rsidRPr="004E0DCD" w:rsidRDefault="00490AEC" w:rsidP="00490AEC">
      <w:pPr>
        <w:pStyle w:val="Geenafstand"/>
        <w:ind w:left="720"/>
      </w:pPr>
      <w:r w:rsidRPr="004E0DCD">
        <w:t xml:space="preserve">Veel ondernemingen betekent grote concurrentie intensiteit. Zitten er in een bedrijfstak enkele grote bedrijven en veel kleine bedrijven is de concurrentie intensiteit groot. Grote ondernemingen hebben efficiënt productieproces, waardoor ze lage kosten hebben bij productie. </w:t>
      </w:r>
    </w:p>
    <w:p w:rsidR="00490AEC" w:rsidRPr="004E0DCD" w:rsidRDefault="00490AEC" w:rsidP="00490AEC">
      <w:pPr>
        <w:pStyle w:val="Geenafstand"/>
        <w:numPr>
          <w:ilvl w:val="0"/>
          <w:numId w:val="59"/>
        </w:numPr>
        <w:rPr>
          <w:b/>
        </w:rPr>
      </w:pPr>
      <w:r w:rsidRPr="004E0DCD">
        <w:rPr>
          <w:b/>
        </w:rPr>
        <w:t>Het aantal producten en de verschillen tussen de producten</w:t>
      </w:r>
    </w:p>
    <w:p w:rsidR="00490AEC" w:rsidRPr="004E0DCD" w:rsidRDefault="00490AEC" w:rsidP="00490AEC">
      <w:pPr>
        <w:pStyle w:val="Geenafstand"/>
        <w:ind w:left="720"/>
      </w:pPr>
      <w:r w:rsidRPr="004E0DCD">
        <w:t xml:space="preserve">Ondernemingen die verschillen in producten kunnen aanbrengen, hebben vaak meer mogelijkheden om prijsconcurrentie te ontwijken. </w:t>
      </w:r>
    </w:p>
    <w:p w:rsidR="00490AEC" w:rsidRPr="004E0DCD" w:rsidRDefault="00490AEC" w:rsidP="00490AEC">
      <w:pPr>
        <w:pStyle w:val="Geenafstand"/>
        <w:numPr>
          <w:ilvl w:val="0"/>
          <w:numId w:val="59"/>
        </w:numPr>
        <w:rPr>
          <w:b/>
        </w:rPr>
      </w:pPr>
      <w:r w:rsidRPr="004E0DCD">
        <w:rPr>
          <w:b/>
        </w:rPr>
        <w:t>De kostenstructuur van het productieproces</w:t>
      </w:r>
    </w:p>
    <w:p w:rsidR="00490AEC" w:rsidRPr="004E0DCD" w:rsidRDefault="00490AEC" w:rsidP="00490AEC">
      <w:pPr>
        <w:pStyle w:val="Geenafstand"/>
        <w:ind w:left="720"/>
      </w:pPr>
      <w:r w:rsidRPr="004E0DCD">
        <w:t xml:space="preserve">Bedrijven die behoren tot bedrijfstakken met een grote kapitaalgoederenvoorraad, hebben vaak hoge vaste kusten. Ze zijn heel gevoelig voor onderbezetting van de productiecapaciteit. Ze verkopen dan minder producten dan ze kunnen produceren. De concurrentie is dan hoog. </w:t>
      </w:r>
    </w:p>
    <w:p w:rsidR="00490AEC" w:rsidRPr="004E0DCD" w:rsidRDefault="00490AEC" w:rsidP="00490AEC">
      <w:pPr>
        <w:pStyle w:val="Geenafstand"/>
        <w:numPr>
          <w:ilvl w:val="0"/>
          <w:numId w:val="59"/>
        </w:numPr>
        <w:rPr>
          <w:b/>
        </w:rPr>
      </w:pPr>
      <w:r w:rsidRPr="004E0DCD">
        <w:rPr>
          <w:b/>
        </w:rPr>
        <w:t>De technische ontwikkeling</w:t>
      </w:r>
    </w:p>
    <w:p w:rsidR="00490AEC" w:rsidRPr="004E0DCD" w:rsidRDefault="00490AEC" w:rsidP="00490AEC">
      <w:pPr>
        <w:pStyle w:val="Geenafstand"/>
        <w:ind w:left="720"/>
      </w:pPr>
      <w:r w:rsidRPr="004E0DCD">
        <w:t xml:space="preserve">Technische ontwikkeling die gericht is op productiedifferentiatie heeft een vermindering van de concurrentie-intensiteit als gevolg. </w:t>
      </w:r>
    </w:p>
    <w:p w:rsidR="00490AEC" w:rsidRPr="004E0DCD" w:rsidRDefault="00490AEC" w:rsidP="00490AEC">
      <w:pPr>
        <w:pStyle w:val="Geenafstand"/>
        <w:numPr>
          <w:ilvl w:val="0"/>
          <w:numId w:val="59"/>
        </w:numPr>
        <w:rPr>
          <w:b/>
        </w:rPr>
      </w:pPr>
      <w:r w:rsidRPr="004E0DCD">
        <w:rPr>
          <w:b/>
        </w:rPr>
        <w:t>De concurrentie vanuit het buitenland</w:t>
      </w:r>
    </w:p>
    <w:p w:rsidR="00490AEC" w:rsidRPr="004E0DCD" w:rsidRDefault="00490AEC" w:rsidP="00490AEC">
      <w:pPr>
        <w:pStyle w:val="Geenafstand"/>
        <w:ind w:left="720"/>
      </w:pPr>
      <w:r w:rsidRPr="004E0DCD">
        <w:t xml:space="preserve">De internationaliseringgraad heeft betrekking op de import en export. Binnenlandse bedrijven die grote import heeft, heeft een grotere concurrentiedruk. </w:t>
      </w:r>
    </w:p>
    <w:p w:rsidR="00490AEC" w:rsidRPr="004E0DCD" w:rsidRDefault="00490AEC" w:rsidP="00490AEC">
      <w:pPr>
        <w:pStyle w:val="Geenafstand"/>
        <w:numPr>
          <w:ilvl w:val="0"/>
          <w:numId w:val="59"/>
        </w:numPr>
        <w:rPr>
          <w:b/>
        </w:rPr>
      </w:pPr>
      <w:r w:rsidRPr="004E0DCD">
        <w:rPr>
          <w:b/>
        </w:rPr>
        <w:t>Vraagontwikkeling (hoofdstuk 2)</w:t>
      </w:r>
    </w:p>
    <w:p w:rsidR="00490AEC" w:rsidRPr="004E0DCD" w:rsidRDefault="00490AEC" w:rsidP="00490AEC">
      <w:pPr>
        <w:pStyle w:val="Geenafstand"/>
        <w:ind w:left="720"/>
      </w:pPr>
    </w:p>
    <w:p w:rsidR="00490AEC" w:rsidRPr="004E0DCD" w:rsidRDefault="00490AEC" w:rsidP="00490AEC">
      <w:pPr>
        <w:pStyle w:val="Geenafstand"/>
      </w:pPr>
      <w:r w:rsidRPr="004E0DCD">
        <w:rPr>
          <w:b/>
        </w:rPr>
        <w:t>Externe concurrentie:</w:t>
      </w:r>
      <w:r w:rsidRPr="004E0DCD">
        <w:t xml:space="preserve"> Bedrijven concurreren ook met bedrijven die producten afnemen of toeleveren. Deze concurrentie is gericht op een zo hoog mogelijk aandeel van de toegevoegde waarde in de bedrijfskolom. </w:t>
      </w:r>
    </w:p>
    <w:p w:rsidR="00490AEC" w:rsidRPr="004E0DCD" w:rsidRDefault="00490AEC" w:rsidP="00490AEC">
      <w:pPr>
        <w:pStyle w:val="Geenafstand"/>
        <w:numPr>
          <w:ilvl w:val="0"/>
          <w:numId w:val="59"/>
        </w:numPr>
      </w:pPr>
      <w:r w:rsidRPr="004E0DCD">
        <w:t>Het aantal en de grootte van de afnemers (grote en weinig afnemer = ondernemers kunnen de prijzen niet gemakkelijk omhoog gooien.)</w:t>
      </w:r>
    </w:p>
    <w:p w:rsidR="00490AEC" w:rsidRPr="004E0DCD" w:rsidRDefault="00490AEC" w:rsidP="00490AEC">
      <w:pPr>
        <w:pStyle w:val="Geenafstand"/>
        <w:numPr>
          <w:ilvl w:val="0"/>
          <w:numId w:val="59"/>
        </w:numPr>
      </w:pPr>
      <w:r w:rsidRPr="004E0DCD">
        <w:t xml:space="preserve">Het aantal en de grootte van de leveranciers (enkele en dus weinig leveranciers = ondernemers weinig macht, concurrentie intensiteit groot.) </w:t>
      </w:r>
    </w:p>
    <w:p w:rsidR="00490AEC" w:rsidRPr="004E0DCD" w:rsidRDefault="00490AEC" w:rsidP="00490AEC">
      <w:pPr>
        <w:pStyle w:val="Geenafstand"/>
        <w:ind w:left="720"/>
      </w:pPr>
    </w:p>
    <w:p w:rsidR="00490AEC" w:rsidRPr="004E0DCD" w:rsidRDefault="00490AEC" w:rsidP="00490AEC">
      <w:pPr>
        <w:pStyle w:val="Geenafstand"/>
      </w:pPr>
      <w:r w:rsidRPr="004E0DCD">
        <w:rPr>
          <w:b/>
        </w:rPr>
        <w:t xml:space="preserve">Potentiële concurrentie: </w:t>
      </w:r>
      <w:r w:rsidRPr="004E0DCD">
        <w:t xml:space="preserve">dreiging van bedrijven die tot een bedrijfstak willen toetreden of doordat ondernemingen substituut-producten op de markt brengen. </w:t>
      </w:r>
    </w:p>
    <w:p w:rsidR="00490AEC" w:rsidRPr="004E0DCD" w:rsidRDefault="00490AEC" w:rsidP="00490AEC">
      <w:pPr>
        <w:pStyle w:val="Geenafstand"/>
        <w:numPr>
          <w:ilvl w:val="0"/>
          <w:numId w:val="60"/>
        </w:numPr>
      </w:pPr>
      <w:r w:rsidRPr="004E0DCD">
        <w:t>Aantal toe- en uittreders</w:t>
      </w:r>
    </w:p>
    <w:p w:rsidR="00490AEC" w:rsidRPr="004E0DCD" w:rsidRDefault="00490AEC" w:rsidP="00490AEC">
      <w:pPr>
        <w:pStyle w:val="Geenafstand"/>
        <w:numPr>
          <w:ilvl w:val="0"/>
          <w:numId w:val="60"/>
        </w:numPr>
      </w:pPr>
      <w:r w:rsidRPr="004E0DCD">
        <w:t xml:space="preserve">Substituut-producten </w:t>
      </w:r>
    </w:p>
    <w:p w:rsidR="00490AEC" w:rsidRPr="004E0DCD" w:rsidRDefault="00490AEC" w:rsidP="00490AEC">
      <w:pPr>
        <w:pStyle w:val="Geenafstand"/>
      </w:pPr>
      <w:r w:rsidRPr="004E0DCD">
        <w:rPr>
          <w:b/>
        </w:rPr>
        <w:lastRenderedPageBreak/>
        <w:t>Concurrentie- intensiteit (concurrentiedruk):</w:t>
      </w:r>
      <w:r w:rsidRPr="004E0DCD">
        <w:t xml:space="preserve"> </w:t>
      </w:r>
      <w:r w:rsidRPr="004E0DCD">
        <w:rPr>
          <w:rFonts w:cs="Arial"/>
        </w:rPr>
        <w:t>de mate van concurrentie druk op een organisatie. Dit is voor de</w:t>
      </w:r>
      <w:r w:rsidRPr="004E0DCD">
        <w:t xml:space="preserve"> hele bedrijfstak of kolom. </w:t>
      </w:r>
    </w:p>
    <w:p w:rsidR="00490AEC" w:rsidRPr="004E0DCD" w:rsidRDefault="00490AEC" w:rsidP="00490AEC">
      <w:pPr>
        <w:pStyle w:val="Geenafstand"/>
        <w:rPr>
          <w:highlight w:val="yellow"/>
        </w:rPr>
      </w:pPr>
    </w:p>
    <w:p w:rsidR="00490AEC" w:rsidRPr="004E0DCD" w:rsidRDefault="00490AEC" w:rsidP="00490AEC">
      <w:pPr>
        <w:pStyle w:val="Geenafstand"/>
      </w:pPr>
      <w:r w:rsidRPr="004E0DCD">
        <w:rPr>
          <w:b/>
        </w:rPr>
        <w:t>Concurrentiepositie(concurrentiekracht):</w:t>
      </w:r>
      <w:r w:rsidRPr="004E0DCD">
        <w:t xml:space="preserve"> gaat over de positie van een individuele aanbieder ten opzichte van de </w:t>
      </w:r>
      <w:proofErr w:type="gramStart"/>
      <w:r w:rsidRPr="004E0DCD">
        <w:t xml:space="preserve">concurrenten.  </w:t>
      </w:r>
      <w:proofErr w:type="gramEnd"/>
      <w:r w:rsidRPr="004E0DCD">
        <w:t xml:space="preserve">Is te meten aan de winst van de onderneming ten opzichte van de bedrijfstakwinst. </w:t>
      </w:r>
    </w:p>
    <w:p w:rsidR="00490AEC" w:rsidRPr="004E0DCD" w:rsidRDefault="00490AEC" w:rsidP="00490AEC">
      <w:pPr>
        <w:pStyle w:val="Geenafstand"/>
      </w:pPr>
    </w:p>
    <w:p w:rsidR="00490AEC" w:rsidRPr="004E0DCD" w:rsidRDefault="00490AEC" w:rsidP="00490AEC">
      <w:pPr>
        <w:pStyle w:val="Geenafstand"/>
        <w:rPr>
          <w:b/>
          <w:u w:val="single"/>
        </w:rPr>
      </w:pPr>
      <w:r w:rsidRPr="004E0DCD">
        <w:rPr>
          <w:b/>
          <w:u w:val="single"/>
        </w:rPr>
        <w:t xml:space="preserve">Wat is het verband tussen de vraagontwikkeling en de concurrentie-intensiteit?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Voor veel branches geldt: </w:t>
      </w:r>
    </w:p>
    <w:p w:rsidR="00490AEC" w:rsidRPr="004E0DCD" w:rsidRDefault="00490AEC" w:rsidP="00490AEC">
      <w:pPr>
        <w:pStyle w:val="Geenafstand"/>
        <w:numPr>
          <w:ilvl w:val="0"/>
          <w:numId w:val="61"/>
        </w:numPr>
      </w:pPr>
      <w:r w:rsidRPr="004E0DCD">
        <w:t xml:space="preserve">Korte termijn: vraagdaling </w:t>
      </w:r>
      <w:r w:rsidRPr="004E0DCD">
        <w:sym w:font="Wingdings" w:char="F0E0"/>
      </w:r>
      <w:r w:rsidRPr="004E0DCD">
        <w:t xml:space="preserve"> concurrentie- intensiteit stijgt </w:t>
      </w:r>
    </w:p>
    <w:p w:rsidR="00490AEC" w:rsidRPr="004E0DCD" w:rsidRDefault="00490AEC" w:rsidP="00490AEC">
      <w:pPr>
        <w:pStyle w:val="Geenafstand"/>
        <w:numPr>
          <w:ilvl w:val="0"/>
          <w:numId w:val="61"/>
        </w:numPr>
      </w:pPr>
      <w:r w:rsidRPr="004E0DCD">
        <w:t xml:space="preserve">Langer termijn: vraagdaling </w:t>
      </w:r>
      <w:r w:rsidRPr="004E0DCD">
        <w:sym w:font="Wingdings" w:char="F0E0"/>
      </w:r>
      <w:r w:rsidRPr="004E0DCD">
        <w:t xml:space="preserve"> aantal faillissementen neemt toe </w:t>
      </w:r>
      <w:r w:rsidRPr="004E0DCD">
        <w:sym w:font="Wingdings" w:char="F0E0"/>
      </w:r>
      <w:r w:rsidRPr="004E0DCD">
        <w:t xml:space="preserve"> concurrentie- intensiteit zal weer dalen </w:t>
      </w:r>
    </w:p>
    <w:p w:rsidR="00490AEC" w:rsidRPr="004E0DCD" w:rsidRDefault="00490AEC" w:rsidP="00490AEC">
      <w:pPr>
        <w:pStyle w:val="Geenafstand"/>
      </w:pPr>
    </w:p>
    <w:p w:rsidR="00490AEC" w:rsidRPr="004E0DCD" w:rsidRDefault="00490AEC" w:rsidP="00490AEC">
      <w:pPr>
        <w:pStyle w:val="Geenafstand"/>
      </w:pPr>
      <w:r w:rsidRPr="004E0DCD">
        <w:t xml:space="preserve">Door </w:t>
      </w:r>
      <w:r w:rsidRPr="004E0DCD">
        <w:rPr>
          <w:b/>
          <w:u w:val="single"/>
        </w:rPr>
        <w:t>productdifferentiatie</w:t>
      </w:r>
      <w:r w:rsidRPr="004E0DCD">
        <w:t xml:space="preserve"> zal de </w:t>
      </w:r>
      <w:r w:rsidRPr="004E0DCD">
        <w:rPr>
          <w:b/>
        </w:rPr>
        <w:t>interne concurrentie</w:t>
      </w:r>
      <w:r w:rsidRPr="004E0DCD">
        <w:t xml:space="preserve"> afnemen, omdat je een onderscheidend vermogen creëert ten opzichte van de concurrent. En de </w:t>
      </w:r>
      <w:r w:rsidRPr="004E0DCD">
        <w:rPr>
          <w:b/>
        </w:rPr>
        <w:t>potentiële concurrentie</w:t>
      </w:r>
      <w:r w:rsidRPr="004E0DCD">
        <w:t xml:space="preserve"> neemt toe, omdat de rest ook jouw product wil en je bent dus gemakkelijk toe te treden binnen de markt. </w:t>
      </w:r>
    </w:p>
    <w:p w:rsidR="00490AEC" w:rsidRPr="004E0DCD" w:rsidRDefault="00490AEC" w:rsidP="00490AEC">
      <w:pPr>
        <w:pStyle w:val="Geenafstand"/>
      </w:pPr>
    </w:p>
    <w:p w:rsidR="00490AEC" w:rsidRPr="004E0DCD" w:rsidRDefault="00490AEC" w:rsidP="00490AEC">
      <w:pPr>
        <w:pStyle w:val="Geenafstand"/>
        <w:numPr>
          <w:ilvl w:val="0"/>
          <w:numId w:val="65"/>
        </w:numPr>
      </w:pPr>
      <w:r w:rsidRPr="004E0DCD">
        <w:rPr>
          <w:b/>
        </w:rPr>
        <w:t>Prijselasticiteit:</w:t>
      </w:r>
      <w:r w:rsidRPr="004E0DCD">
        <w:t xml:space="preserve"> de mate waarin de vraag op prijsveranderingen reageert. </w:t>
      </w:r>
      <w:proofErr w:type="gramStart"/>
      <w:r w:rsidRPr="004E0DCD">
        <w:t>Oftewel</w:t>
      </w:r>
      <w:proofErr w:type="gramEnd"/>
      <w:r w:rsidRPr="004E0DCD">
        <w:t xml:space="preserve"> de mate waarin de vraag verandert bij een prijsverandering van 1%. </w:t>
      </w:r>
    </w:p>
    <w:p w:rsidR="00490AEC" w:rsidRPr="004E0DCD" w:rsidRDefault="00490AEC" w:rsidP="00490AEC">
      <w:pPr>
        <w:pStyle w:val="Geenafstand"/>
      </w:pPr>
    </w:p>
    <w:p w:rsidR="00490AEC" w:rsidRPr="004E0DCD" w:rsidRDefault="00490AEC" w:rsidP="00490AEC">
      <w:pPr>
        <w:pStyle w:val="Geenafstand"/>
      </w:pPr>
      <w:proofErr w:type="spellStart"/>
      <w:r w:rsidRPr="004E0DCD">
        <w:rPr>
          <w:b/>
        </w:rPr>
        <w:t>Inelastisch</w:t>
      </w:r>
      <w:proofErr w:type="spellEnd"/>
      <w:r w:rsidRPr="004E0DCD">
        <w:rPr>
          <w:b/>
        </w:rPr>
        <w:t>:</w:t>
      </w:r>
      <w:r w:rsidRPr="004E0DCD">
        <w:t xml:space="preserve"> de gevraagde hoeveelheid reageert niet sterk op de prijsverandering (tussen de -1 en </w:t>
      </w:r>
      <w:proofErr w:type="gramStart"/>
      <w:r w:rsidRPr="004E0DCD">
        <w:t xml:space="preserve">0).  </w:t>
      </w:r>
      <w:proofErr w:type="gramEnd"/>
    </w:p>
    <w:p w:rsidR="00490AEC" w:rsidRPr="004E0DCD" w:rsidRDefault="00490AEC" w:rsidP="00490AEC">
      <w:pPr>
        <w:pStyle w:val="Geenafstand"/>
      </w:pPr>
      <w:r w:rsidRPr="004E0DCD">
        <w:rPr>
          <w:b/>
        </w:rPr>
        <w:t>Elastisch:</w:t>
      </w:r>
      <w:r w:rsidRPr="004E0DCD">
        <w:t xml:space="preserve"> </w:t>
      </w:r>
      <w:r w:rsidRPr="004E0DCD">
        <w:rPr>
          <w:rFonts w:cs="Arial"/>
          <w:shd w:val="clear" w:color="auto" w:fill="FFFFFF"/>
        </w:rPr>
        <w:t>de gevraagde hoeveelheid reageert sterk op de prijsverandering.</w:t>
      </w:r>
    </w:p>
    <w:p w:rsidR="00490AEC" w:rsidRPr="004E0DCD" w:rsidRDefault="00490AEC" w:rsidP="00490AEC">
      <w:pPr>
        <w:pStyle w:val="Geenafstand"/>
      </w:pPr>
    </w:p>
    <w:p w:rsidR="00490AEC" w:rsidRPr="004E0DCD" w:rsidRDefault="00490AEC" w:rsidP="00490AEC">
      <w:pPr>
        <w:pStyle w:val="Geenafstand"/>
      </w:pPr>
      <w:proofErr w:type="spellStart"/>
      <w:r w:rsidRPr="004E0DCD">
        <w:t>Epq</w:t>
      </w:r>
      <w:proofErr w:type="spellEnd"/>
      <w:r w:rsidRPr="004E0DCD">
        <w:t xml:space="preserve"> = %verandering q / % verandering p </w:t>
      </w:r>
    </w:p>
    <w:p w:rsidR="00490AEC" w:rsidRPr="004E0DCD" w:rsidRDefault="00490AEC" w:rsidP="00490AEC">
      <w:pPr>
        <w:pStyle w:val="Geenafstand"/>
      </w:pPr>
    </w:p>
    <w:p w:rsidR="00490AEC" w:rsidRPr="004E0DCD" w:rsidRDefault="00490AEC" w:rsidP="00490AEC">
      <w:pPr>
        <w:pStyle w:val="Geenafstand"/>
        <w:numPr>
          <w:ilvl w:val="0"/>
          <w:numId w:val="65"/>
        </w:numPr>
      </w:pPr>
      <w:r w:rsidRPr="004E0DCD">
        <w:rPr>
          <w:b/>
        </w:rPr>
        <w:t>Kruislingse prijselasticiteit:</w:t>
      </w:r>
      <w:r w:rsidRPr="004E0DCD">
        <w:t xml:space="preserve"> het verband tussen de afzet van een product en de prijs van een ander product. </w:t>
      </w:r>
    </w:p>
    <w:p w:rsidR="00490AEC" w:rsidRPr="004E0DCD" w:rsidRDefault="00490AEC" w:rsidP="00490AEC">
      <w:pPr>
        <w:pStyle w:val="Geenafstand"/>
        <w:numPr>
          <w:ilvl w:val="0"/>
          <w:numId w:val="62"/>
        </w:numPr>
      </w:pPr>
      <w:r w:rsidRPr="004E0DCD">
        <w:rPr>
          <w:b/>
        </w:rPr>
        <w:t>Positieve kruislingse elasticiteit:</w:t>
      </w:r>
      <w:r w:rsidRPr="004E0DCD">
        <w:t xml:space="preserve"> de vraag naar </w:t>
      </w:r>
      <w:proofErr w:type="gramStart"/>
      <w:r w:rsidRPr="004E0DCD">
        <w:t>de</w:t>
      </w:r>
      <w:proofErr w:type="gramEnd"/>
      <w:r w:rsidRPr="004E0DCD">
        <w:t xml:space="preserve"> product neemt toe als de prijs van een ander product stijgt. (substitutiegoederen: autovervoer en OV) </w:t>
      </w:r>
    </w:p>
    <w:p w:rsidR="00490AEC" w:rsidRPr="004E0DCD" w:rsidRDefault="00490AEC" w:rsidP="00490AEC">
      <w:pPr>
        <w:pStyle w:val="Geenafstand"/>
        <w:numPr>
          <w:ilvl w:val="0"/>
          <w:numId w:val="62"/>
        </w:numPr>
      </w:pPr>
      <w:r w:rsidRPr="004E0DCD">
        <w:rPr>
          <w:b/>
        </w:rPr>
        <w:t>Negatieve kruislingse elasticiteit:</w:t>
      </w:r>
      <w:r w:rsidRPr="004E0DCD">
        <w:t xml:space="preserve"> de gevraagde hoeveelheid van een product met een tegengesteld teken reageren op een prijsverandering van een ander goed. (complementaire goederen: benzineprijzen en verkoop van auto’s)</w:t>
      </w:r>
    </w:p>
    <w:p w:rsidR="00490AEC" w:rsidRPr="004E0DCD" w:rsidRDefault="00490AEC" w:rsidP="00490AEC">
      <w:pPr>
        <w:pStyle w:val="Geenafstand"/>
        <w:numPr>
          <w:ilvl w:val="0"/>
          <w:numId w:val="62"/>
        </w:numPr>
      </w:pPr>
      <w:r w:rsidRPr="004E0DCD">
        <w:rPr>
          <w:b/>
        </w:rPr>
        <w:t xml:space="preserve">Kruislingse </w:t>
      </w:r>
      <w:proofErr w:type="spellStart"/>
      <w:r w:rsidRPr="004E0DCD">
        <w:rPr>
          <w:b/>
        </w:rPr>
        <w:t>elastiticteit</w:t>
      </w:r>
      <w:proofErr w:type="spellEnd"/>
      <w:r w:rsidRPr="004E0DCD">
        <w:rPr>
          <w:b/>
        </w:rPr>
        <w:t xml:space="preserve"> is 0:</w:t>
      </w:r>
      <w:r w:rsidRPr="004E0DCD">
        <w:t xml:space="preserve"> onafhankelijk van elkaar </w:t>
      </w:r>
    </w:p>
    <w:p w:rsidR="00490AEC" w:rsidRPr="004E0DCD" w:rsidRDefault="00490AEC" w:rsidP="00490AEC">
      <w:pPr>
        <w:pStyle w:val="Geenafstand"/>
        <w:numPr>
          <w:ilvl w:val="0"/>
          <w:numId w:val="62"/>
        </w:numPr>
      </w:pPr>
      <w:proofErr w:type="spellStart"/>
      <w:r w:rsidRPr="004E0DCD">
        <w:rPr>
          <w:b/>
        </w:rPr>
        <w:t>Eqs</w:t>
      </w:r>
      <w:proofErr w:type="spellEnd"/>
      <w:r w:rsidRPr="004E0DCD">
        <w:rPr>
          <w:b/>
        </w:rPr>
        <w:t xml:space="preserve"> = % ver </w:t>
      </w:r>
      <w:proofErr w:type="spellStart"/>
      <w:r w:rsidRPr="004E0DCD">
        <w:rPr>
          <w:b/>
        </w:rPr>
        <w:t>Qy</w:t>
      </w:r>
      <w:proofErr w:type="spellEnd"/>
      <w:r w:rsidRPr="004E0DCD">
        <w:rPr>
          <w:b/>
        </w:rPr>
        <w:t xml:space="preserve">  /</w:t>
      </w:r>
      <w:proofErr w:type="gramStart"/>
      <w:r w:rsidRPr="004E0DCD">
        <w:rPr>
          <w:b/>
        </w:rPr>
        <w:t xml:space="preserve"> </w:t>
      </w:r>
      <w:proofErr w:type="spellStart"/>
      <w:r w:rsidRPr="004E0DCD">
        <w:rPr>
          <w:b/>
        </w:rPr>
        <w:t>Q%</w:t>
      </w:r>
      <w:proofErr w:type="gramEnd"/>
      <w:r w:rsidRPr="004E0DCD">
        <w:rPr>
          <w:b/>
        </w:rPr>
        <w:t>ver</w:t>
      </w:r>
      <w:proofErr w:type="spellEnd"/>
      <w:r w:rsidRPr="004E0DCD">
        <w:rPr>
          <w:b/>
        </w:rPr>
        <w:t xml:space="preserve"> </w:t>
      </w:r>
      <w:proofErr w:type="spellStart"/>
      <w:r w:rsidRPr="004E0DCD">
        <w:rPr>
          <w:b/>
        </w:rPr>
        <w:t>Px</w:t>
      </w:r>
      <w:proofErr w:type="spellEnd"/>
    </w:p>
    <w:p w:rsidR="00490AEC" w:rsidRPr="004E0DCD" w:rsidRDefault="00490AEC" w:rsidP="00490AEC">
      <w:pPr>
        <w:pStyle w:val="Geenafstand"/>
        <w:ind w:left="360"/>
        <w:rPr>
          <w:b/>
        </w:rPr>
      </w:pPr>
    </w:p>
    <w:p w:rsidR="00490AEC" w:rsidRPr="004E0DCD" w:rsidRDefault="00490AEC" w:rsidP="00490AEC">
      <w:pPr>
        <w:pStyle w:val="Geenafstand"/>
        <w:numPr>
          <w:ilvl w:val="0"/>
          <w:numId w:val="65"/>
        </w:numPr>
      </w:pPr>
      <w:proofErr w:type="spellStart"/>
      <w:r w:rsidRPr="004E0DCD">
        <w:rPr>
          <w:b/>
        </w:rPr>
        <w:t>Prijselastischiteit</w:t>
      </w:r>
      <w:proofErr w:type="spellEnd"/>
      <w:r w:rsidRPr="004E0DCD">
        <w:rPr>
          <w:b/>
        </w:rPr>
        <w:t xml:space="preserve"> van de omzet: </w:t>
      </w:r>
      <w:proofErr w:type="spellStart"/>
      <w:r w:rsidRPr="004E0DCD">
        <w:rPr>
          <w:b/>
        </w:rPr>
        <w:t>Eop</w:t>
      </w:r>
      <w:proofErr w:type="spellEnd"/>
      <w:r w:rsidRPr="004E0DCD">
        <w:rPr>
          <w:b/>
        </w:rPr>
        <w:t xml:space="preserve"> = % ver O / % ver P</w:t>
      </w:r>
    </w:p>
    <w:p w:rsidR="00490AEC" w:rsidRPr="004E0DCD" w:rsidRDefault="00490AEC" w:rsidP="00490AEC">
      <w:pPr>
        <w:pStyle w:val="Geenafstand"/>
      </w:pPr>
    </w:p>
    <w:p w:rsidR="00490AEC" w:rsidRPr="004E0DCD" w:rsidRDefault="00490AEC" w:rsidP="00490AEC">
      <w:pPr>
        <w:pStyle w:val="Geenafstand"/>
        <w:numPr>
          <w:ilvl w:val="0"/>
          <w:numId w:val="65"/>
        </w:numPr>
      </w:pPr>
      <w:r w:rsidRPr="004E0DCD">
        <w:rPr>
          <w:b/>
        </w:rPr>
        <w:t>Inkomenselasticiteit:</w:t>
      </w:r>
      <w:r w:rsidRPr="004E0DCD">
        <w:t xml:space="preserve"> het verband tussen de afzet van een product en het inkomen. </w:t>
      </w:r>
    </w:p>
    <w:p w:rsidR="00490AEC" w:rsidRPr="004E0DCD" w:rsidRDefault="00490AEC" w:rsidP="00490AEC">
      <w:pPr>
        <w:pStyle w:val="Geenafstand"/>
      </w:pPr>
      <w:r w:rsidRPr="004E0DCD">
        <w:tab/>
      </w:r>
      <w:proofErr w:type="gramStart"/>
      <w:r w:rsidRPr="004E0DCD">
        <w:t>&lt;1 :</w:t>
      </w:r>
      <w:proofErr w:type="gramEnd"/>
      <w:r w:rsidRPr="004E0DCD">
        <w:t xml:space="preserve"> de verandering van de vraag kleiner dan verandering inkomen (basisgoederen)</w:t>
      </w:r>
    </w:p>
    <w:p w:rsidR="00490AEC" w:rsidRPr="004E0DCD" w:rsidRDefault="00490AEC" w:rsidP="00490AEC">
      <w:pPr>
        <w:pStyle w:val="Geenafstand"/>
      </w:pPr>
      <w:r w:rsidRPr="004E0DCD">
        <w:tab/>
        <w:t>&gt;1: de verandering van de vraag is groter dan verandering van inkomen (luxegoederen)</w:t>
      </w:r>
    </w:p>
    <w:p w:rsidR="00490AEC" w:rsidRPr="004E0DCD" w:rsidRDefault="00490AEC" w:rsidP="00490AEC">
      <w:pPr>
        <w:pStyle w:val="Geenafstand"/>
      </w:pPr>
      <w:r w:rsidRPr="004E0DCD">
        <w:tab/>
      </w:r>
      <w:proofErr w:type="spellStart"/>
      <w:r w:rsidRPr="004E0DCD">
        <w:t>Eqy</w:t>
      </w:r>
      <w:proofErr w:type="spellEnd"/>
      <w:r w:rsidRPr="004E0DCD">
        <w:t xml:space="preserve"> = % ver Q/ % ver </w:t>
      </w:r>
      <w:proofErr w:type="gramStart"/>
      <w:r w:rsidRPr="004E0DCD">
        <w:t xml:space="preserve">Y  </w:t>
      </w:r>
      <w:proofErr w:type="spellStart"/>
      <w:proofErr w:type="gramEnd"/>
      <w:r w:rsidRPr="004E0DCD">
        <w:t>y</w:t>
      </w:r>
      <w:proofErr w:type="spellEnd"/>
      <w:r w:rsidRPr="004E0DCD">
        <w:t xml:space="preserve"> is inkomen. </w:t>
      </w:r>
    </w:p>
    <w:p w:rsidR="00490AEC" w:rsidRPr="004E0DCD" w:rsidRDefault="00490AEC" w:rsidP="00490AEC">
      <w:pPr>
        <w:pStyle w:val="Geenafstand"/>
      </w:pPr>
      <w:r w:rsidRPr="004E0DCD">
        <w:tab/>
        <w:t xml:space="preserve">Negatieve uitslag zijn inferieure goederen. </w:t>
      </w:r>
    </w:p>
    <w:p w:rsidR="00490AEC" w:rsidRPr="004E0DCD" w:rsidRDefault="00490AEC" w:rsidP="00490AEC">
      <w:pPr>
        <w:pStyle w:val="Geenafstand"/>
      </w:pPr>
      <w:r w:rsidRPr="004E0DCD">
        <w:t>Conjunctuurschommeling: korte termijn</w:t>
      </w:r>
    </w:p>
    <w:p w:rsidR="00490AEC" w:rsidRPr="004E0DCD" w:rsidRDefault="00490AEC" w:rsidP="00490AEC">
      <w:pPr>
        <w:pStyle w:val="Geenafstand"/>
      </w:pPr>
      <w:r w:rsidRPr="004E0DCD">
        <w:t>Trendmatige ontwikkelingen: lange termijn</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roofErr w:type="spellStart"/>
      <w:r w:rsidRPr="004E0DCD">
        <w:rPr>
          <w:b/>
        </w:rPr>
        <w:t>Overspecificatie</w:t>
      </w:r>
      <w:proofErr w:type="spellEnd"/>
      <w:r w:rsidRPr="004E0DCD">
        <w:rPr>
          <w:b/>
        </w:rPr>
        <w:t>:</w:t>
      </w:r>
      <w:r w:rsidRPr="004E0DCD">
        <w:t xml:space="preserve"> een inkoper stelt te hoge eisen aan inkoop, waardoor hij afhankelijk wordt van enkele of zelfs één aanbieder. De prijselasticiteit gaat hierbij richting 0. Dit zorgt voor een slechtere onderhandelingspositie. </w:t>
      </w:r>
    </w:p>
    <w:p w:rsidR="00490AEC" w:rsidRPr="004E0DCD" w:rsidRDefault="00490AEC" w:rsidP="00490AEC">
      <w:pPr>
        <w:pStyle w:val="Geenafstand"/>
      </w:pPr>
    </w:p>
    <w:p w:rsidR="00490AEC" w:rsidRPr="004E0DCD" w:rsidRDefault="00490AEC" w:rsidP="00490AEC">
      <w:pPr>
        <w:pStyle w:val="Geenafstand"/>
        <w:rPr>
          <w:b/>
          <w:u w:val="single"/>
        </w:rPr>
      </w:pPr>
      <w:r w:rsidRPr="004E0DCD">
        <w:rPr>
          <w:b/>
          <w:u w:val="single"/>
        </w:rPr>
        <w:lastRenderedPageBreak/>
        <w:t xml:space="preserve">Welke sectoren zijn (extra) gevoelig voor de vraagdaling? </w:t>
      </w:r>
    </w:p>
    <w:p w:rsidR="00490AEC" w:rsidRPr="004E0DCD" w:rsidRDefault="00490AEC" w:rsidP="00490AEC">
      <w:pPr>
        <w:pStyle w:val="Geenafstand"/>
        <w:numPr>
          <w:ilvl w:val="0"/>
          <w:numId w:val="63"/>
        </w:numPr>
      </w:pPr>
      <w:r w:rsidRPr="004E0DCD">
        <w:t xml:space="preserve">Schommelingen in de vraag naar consumptiegoederen worden doorgegeven in de vraag naar grondstoffen en halffabricaten. Conjunctuurgevoelige eindproducten veroorzaken grote schommelingen in de afzet van de bedrijfstakken in de hele bedrijfskolom </w:t>
      </w:r>
      <w:r w:rsidRPr="004E0DCD">
        <w:rPr>
          <w:b/>
        </w:rPr>
        <w:t>(=keteneffect).</w:t>
      </w:r>
    </w:p>
    <w:p w:rsidR="00490AEC" w:rsidRPr="004E0DCD" w:rsidRDefault="00490AEC" w:rsidP="00490AEC">
      <w:pPr>
        <w:pStyle w:val="Geenafstand"/>
        <w:numPr>
          <w:ilvl w:val="0"/>
          <w:numId w:val="63"/>
        </w:numPr>
      </w:pPr>
      <w:r w:rsidRPr="004E0DCD">
        <w:rPr>
          <w:b/>
        </w:rPr>
        <w:t xml:space="preserve">Verzadigde markten: </w:t>
      </w:r>
    </w:p>
    <w:p w:rsidR="00490AEC" w:rsidRPr="004E0DCD" w:rsidRDefault="00490AEC" w:rsidP="00490AEC">
      <w:pPr>
        <w:pStyle w:val="Geenafstand"/>
        <w:numPr>
          <w:ilvl w:val="0"/>
          <w:numId w:val="63"/>
        </w:numPr>
      </w:pPr>
      <w:r w:rsidRPr="004E0DCD">
        <w:rPr>
          <w:b/>
        </w:rPr>
        <w:t xml:space="preserve">Luxe producten: </w:t>
      </w:r>
      <w:r w:rsidRPr="004E0DCD">
        <w:t xml:space="preserve">mensen zullen eerder stoppen met het kopen van luxeproducten dan basisproducten. Daarom zijn ze extra conjunctuurgevoelig. </w:t>
      </w:r>
    </w:p>
    <w:p w:rsidR="00490AEC" w:rsidRPr="004E0DCD" w:rsidRDefault="00490AEC" w:rsidP="00490AEC">
      <w:pPr>
        <w:pStyle w:val="Geenafstand"/>
      </w:pPr>
      <w:r w:rsidRPr="004E0DCD">
        <w:rPr>
          <w:b/>
        </w:rPr>
        <w:t>Variabele kosten:</w:t>
      </w:r>
      <w:r w:rsidRPr="004E0DCD">
        <w:t xml:space="preserve"> kosten die variëren met de productieomvang. </w:t>
      </w:r>
    </w:p>
    <w:p w:rsidR="00490AEC" w:rsidRPr="004E0DCD" w:rsidRDefault="00490AEC" w:rsidP="00490AEC">
      <w:pPr>
        <w:pStyle w:val="Geenafstand"/>
      </w:pPr>
      <w:r w:rsidRPr="004E0DCD">
        <w:rPr>
          <w:b/>
        </w:rPr>
        <w:t>Constante kosten:</w:t>
      </w:r>
      <w:r w:rsidRPr="004E0DCD">
        <w:t xml:space="preserve"> kosten die niet variëren met de productieomvang. </w:t>
      </w:r>
    </w:p>
    <w:p w:rsidR="00490AEC" w:rsidRPr="004E0DCD" w:rsidRDefault="00490AEC" w:rsidP="00490AEC">
      <w:pPr>
        <w:pStyle w:val="Geenafstand"/>
      </w:pPr>
      <w:r w:rsidRPr="004E0DCD">
        <w:rPr>
          <w:b/>
        </w:rPr>
        <w:t>Totale kosten:</w:t>
      </w:r>
      <w:r w:rsidRPr="004E0DCD">
        <w:t xml:space="preserve"> de kosten die een onderneming maakt bij een bepaalde productieomvang. </w:t>
      </w:r>
    </w:p>
    <w:p w:rsidR="00490AEC" w:rsidRPr="004E0DCD" w:rsidRDefault="00490AEC" w:rsidP="00490AEC">
      <w:pPr>
        <w:pStyle w:val="Geenafstand"/>
      </w:pPr>
      <w:r w:rsidRPr="004E0DCD">
        <w:rPr>
          <w:b/>
        </w:rPr>
        <w:t>Gemiddelde kosten:</w:t>
      </w:r>
      <w:r w:rsidRPr="004E0DCD">
        <w:t xml:space="preserve"> de totale kosten/productieomvang. Deze kosten per eenheid product zijn belangrijk, want geven in relatie tot de prijs aan of een bedrijf winst of verlies op een bepaald product maakt. </w:t>
      </w:r>
    </w:p>
    <w:p w:rsidR="00490AEC" w:rsidRPr="004E0DCD" w:rsidRDefault="00490AEC" w:rsidP="00490AEC">
      <w:pPr>
        <w:pStyle w:val="Geenafstand"/>
      </w:pPr>
    </w:p>
    <w:p w:rsidR="00490AEC" w:rsidRPr="004E0DCD" w:rsidRDefault="00490AEC" w:rsidP="00490AEC">
      <w:pPr>
        <w:pStyle w:val="Geenafstand"/>
      </w:pPr>
      <w:r w:rsidRPr="004E0DCD">
        <w:t xml:space="preserve">Marginale kosten: kosten van het laatste product. </w:t>
      </w:r>
    </w:p>
    <w:p w:rsidR="00490AEC" w:rsidRPr="004E0DCD" w:rsidRDefault="00490AEC" w:rsidP="00490AEC">
      <w:pPr>
        <w:pStyle w:val="Geenafstand"/>
      </w:pPr>
      <w:r w:rsidRPr="004E0DCD">
        <w:t xml:space="preserve">Zie aantekening los blaadje met tekeningen van de </w:t>
      </w:r>
      <w:proofErr w:type="spellStart"/>
      <w:r w:rsidRPr="004E0DCD">
        <w:t>tck</w:t>
      </w:r>
      <w:proofErr w:type="spellEnd"/>
      <w:r w:rsidRPr="004E0DCD">
        <w:t xml:space="preserve"> </w:t>
      </w:r>
      <w:proofErr w:type="spellStart"/>
      <w:r w:rsidRPr="004E0DCD">
        <w:t>gck</w:t>
      </w:r>
      <w:proofErr w:type="spellEnd"/>
      <w:r w:rsidRPr="004E0DCD">
        <w:t xml:space="preserve"> </w:t>
      </w:r>
      <w:proofErr w:type="spellStart"/>
      <w:r w:rsidRPr="004E0DCD">
        <w:t>tvk</w:t>
      </w:r>
      <w:proofErr w:type="spellEnd"/>
      <w:r w:rsidRPr="004E0DCD">
        <w:t xml:space="preserve"> en de </w:t>
      </w:r>
      <w:proofErr w:type="spellStart"/>
      <w:r w:rsidRPr="004E0DCD">
        <w:t>gvk</w:t>
      </w:r>
      <w:proofErr w:type="spellEnd"/>
      <w:r w:rsidRPr="004E0DCD">
        <w:t xml:space="preserve">. </w:t>
      </w:r>
    </w:p>
    <w:p w:rsidR="00490AEC" w:rsidRPr="004E0DCD" w:rsidRDefault="00490AEC" w:rsidP="00490AEC">
      <w:pPr>
        <w:pStyle w:val="Geenafstand"/>
      </w:pPr>
    </w:p>
    <w:p w:rsidR="00490AEC" w:rsidRPr="004E0DCD" w:rsidRDefault="00490AEC" w:rsidP="00490AEC">
      <w:pPr>
        <w:pStyle w:val="Geenafstand"/>
        <w:rPr>
          <w:rFonts w:cs="Arial"/>
          <w:shd w:val="clear" w:color="auto" w:fill="FFFFFF"/>
        </w:rPr>
      </w:pPr>
      <w:r w:rsidRPr="004E0DCD">
        <w:rPr>
          <w:b/>
        </w:rPr>
        <w:t xml:space="preserve">Bezettingsgraad: </w:t>
      </w:r>
      <w:r w:rsidRPr="004E0DCD">
        <w:rPr>
          <w:rFonts w:cs="Arial"/>
          <w:shd w:val="clear" w:color="auto" w:fill="FFFFFF"/>
        </w:rPr>
        <w:t>een percentage dat aangeeft in welke mate de totaal beschikbare capaciteit - van een productiemiddel - daadwerkelijk benut wordt.</w:t>
      </w:r>
    </w:p>
    <w:p w:rsidR="00490AEC" w:rsidRPr="004E0DCD" w:rsidRDefault="00490AEC" w:rsidP="00490AEC">
      <w:pPr>
        <w:pStyle w:val="Geenafstand"/>
      </w:pPr>
      <w:r w:rsidRPr="004E0DCD">
        <w:rPr>
          <w:b/>
        </w:rPr>
        <w:t>Onderbezetting:</w:t>
      </w:r>
      <w:r w:rsidRPr="004E0DCD">
        <w:t xml:space="preserve"> de bezettingsgraad ligt dan onder de productie die normaal </w:t>
      </w:r>
      <w:proofErr w:type="gramStart"/>
      <w:r w:rsidRPr="004E0DCD">
        <w:t>geacht</w:t>
      </w:r>
      <w:proofErr w:type="gramEnd"/>
      <w:r w:rsidRPr="004E0DCD">
        <w:t xml:space="preserve"> wordt. De constante kosten drukken op een kleinere productie dan bij een normale bezetting of overbezetting. De constante kosten per eenheid product zijn dus hoog. </w:t>
      </w:r>
    </w:p>
    <w:p w:rsidR="00490AEC" w:rsidRPr="004E0DCD" w:rsidRDefault="00490AEC" w:rsidP="00490AEC">
      <w:pPr>
        <w:pStyle w:val="Geenafstand"/>
        <w:rPr>
          <w:i/>
        </w:rPr>
      </w:pPr>
    </w:p>
    <w:p w:rsidR="00490AEC" w:rsidRPr="004E0DCD" w:rsidRDefault="00490AEC" w:rsidP="00490AEC">
      <w:pPr>
        <w:pStyle w:val="Geenafstand"/>
      </w:pPr>
      <w:r w:rsidRPr="004E0DCD">
        <w:t>Hoge constante kosten moet je bezettingsgraad op peil houden om niet onderbezet te raken. Dit doe je door de prijzen te verlagen als de vraag daalt.</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Verband tussen kosten en concurrentie-intensiteit wordt bepaald door: </w:t>
      </w:r>
    </w:p>
    <w:p w:rsidR="00490AEC" w:rsidRPr="004E0DCD" w:rsidRDefault="00490AEC" w:rsidP="00490AEC">
      <w:pPr>
        <w:pStyle w:val="Geenafstand"/>
        <w:numPr>
          <w:ilvl w:val="0"/>
          <w:numId w:val="64"/>
        </w:numPr>
      </w:pPr>
      <w:r w:rsidRPr="004E0DCD">
        <w:t xml:space="preserve">Kostenstructuur (verhouding vast- variabel) </w:t>
      </w:r>
    </w:p>
    <w:p w:rsidR="00490AEC" w:rsidRPr="004E0DCD" w:rsidRDefault="00490AEC" w:rsidP="00490AEC">
      <w:pPr>
        <w:pStyle w:val="Geenafstand"/>
        <w:numPr>
          <w:ilvl w:val="0"/>
          <w:numId w:val="64"/>
        </w:numPr>
      </w:pPr>
      <w:r w:rsidRPr="004E0DCD">
        <w:t xml:space="preserve">Verschillen in gemiddelde kosten </w:t>
      </w:r>
    </w:p>
    <w:p w:rsidR="00490AEC" w:rsidRPr="004E0DCD" w:rsidRDefault="00490AEC" w:rsidP="00490AEC">
      <w:pPr>
        <w:pStyle w:val="Geenafstand"/>
      </w:pPr>
    </w:p>
    <w:p w:rsidR="00490AEC" w:rsidRPr="004E0DCD" w:rsidRDefault="00490AEC" w:rsidP="00490AEC">
      <w:pPr>
        <w:pStyle w:val="Geenafstand"/>
        <w:rPr>
          <w:b/>
          <w:u w:val="single"/>
        </w:rPr>
      </w:pPr>
      <w:r w:rsidRPr="004E0DCD">
        <w:rPr>
          <w:b/>
          <w:u w:val="single"/>
        </w:rPr>
        <w:t xml:space="preserve">Vraag- en aanbod: instabiel en stabiel evenwicht </w:t>
      </w:r>
    </w:p>
    <w:p w:rsidR="00490AEC" w:rsidRPr="004E0DCD" w:rsidRDefault="00490AEC" w:rsidP="00490AEC">
      <w:pPr>
        <w:pStyle w:val="Geenafstand"/>
      </w:pPr>
    </w:p>
    <w:p w:rsidR="00490AEC" w:rsidRPr="004E0DCD" w:rsidRDefault="00490AEC" w:rsidP="00490AEC">
      <w:pPr>
        <w:pStyle w:val="Geenafstand"/>
      </w:pPr>
      <w:r w:rsidRPr="004E0DCD">
        <w:t>Je moet weten hoe een markt zich beweegt: evenwichtsprijs en evenwichtshoeveelheid.</w:t>
      </w:r>
    </w:p>
    <w:p w:rsidR="00490AEC" w:rsidRPr="004E0DCD" w:rsidRDefault="00490AEC" w:rsidP="00490AEC">
      <w:pPr>
        <w:pStyle w:val="Geenafstand"/>
      </w:pPr>
    </w:p>
    <w:p w:rsidR="00490AEC" w:rsidRPr="004E0DCD" w:rsidRDefault="00490AEC" w:rsidP="00490AEC">
      <w:pPr>
        <w:pStyle w:val="Geenafstand"/>
      </w:pPr>
      <w:r w:rsidRPr="004E0DCD">
        <w:t xml:space="preserve">Vaak is er een </w:t>
      </w:r>
      <w:r w:rsidRPr="004E0DCD">
        <w:rPr>
          <w:b/>
        </w:rPr>
        <w:t>tijdsverschil</w:t>
      </w:r>
      <w:r w:rsidRPr="004E0DCD">
        <w:t xml:space="preserve"> voordat ondernemingen hun productieproces zodanig hebben aangepast, dat ze aan de gewijzigde vraag kunnen voldoen (met hun aanbod).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rPr>
          <w:b/>
          <w:noProof/>
          <w:lang w:eastAsia="nl-NL"/>
        </w:rPr>
        <w:drawing>
          <wp:anchor distT="0" distB="0" distL="114300" distR="114300" simplePos="0" relativeHeight="251671552" behindDoc="0" locked="0" layoutInCell="1" allowOverlap="1" wp14:anchorId="4CE0E6B7" wp14:editId="6AFFD571">
            <wp:simplePos x="0" y="0"/>
            <wp:positionH relativeFrom="column">
              <wp:posOffset>3424555</wp:posOffset>
            </wp:positionH>
            <wp:positionV relativeFrom="paragraph">
              <wp:posOffset>76835</wp:posOffset>
            </wp:positionV>
            <wp:extent cx="2743200" cy="1914525"/>
            <wp:effectExtent l="1905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2743200" cy="1914525"/>
                    </a:xfrm>
                    <a:prstGeom prst="rect">
                      <a:avLst/>
                    </a:prstGeom>
                    <a:noFill/>
                    <a:ln w="9525">
                      <a:noFill/>
                      <a:miter lim="800000"/>
                      <a:headEnd/>
                      <a:tailEnd/>
                    </a:ln>
                  </pic:spPr>
                </pic:pic>
              </a:graphicData>
            </a:graphic>
          </wp:anchor>
        </w:drawing>
      </w:r>
      <w:r w:rsidRPr="004E0DCD">
        <w:rPr>
          <w:b/>
        </w:rPr>
        <w:t>Stabiel evenwicht (</w:t>
      </w:r>
      <w:proofErr w:type="spellStart"/>
      <w:r w:rsidRPr="004E0DCD">
        <w:rPr>
          <w:b/>
        </w:rPr>
        <w:t>spinweb</w:t>
      </w:r>
      <w:proofErr w:type="spellEnd"/>
      <w:r w:rsidRPr="004E0DCD">
        <w:rPr>
          <w:b/>
        </w:rPr>
        <w:t xml:space="preserve"> beweging):</w:t>
      </w:r>
      <w:r w:rsidRPr="004E0DCD">
        <w:t xml:space="preserve"> de vraag van een product neemt toe. Het aanbod reageert heel traag, waardoor de prijs stijgt. Het gevolg is dat het aanbod weer te groot is, waardoor de prijs weer daalt. (voorbeeld: schaatsen)</w:t>
      </w:r>
    </w:p>
    <w:p w:rsidR="00490AEC" w:rsidRPr="004E0DCD" w:rsidRDefault="00490AEC" w:rsidP="00490AEC">
      <w:pPr>
        <w:pStyle w:val="Geenafstand"/>
      </w:pPr>
    </w:p>
    <w:p w:rsidR="00490AEC" w:rsidRPr="004E0DCD" w:rsidRDefault="00490AEC" w:rsidP="00490AEC">
      <w:pPr>
        <w:pStyle w:val="Geenafstand"/>
      </w:pPr>
      <w:r w:rsidRPr="004E0DCD">
        <w:t xml:space="preserve">Prijs stijgt </w:t>
      </w:r>
      <w:r w:rsidRPr="004E0DCD">
        <w:sym w:font="Wingdings" w:char="F0E0"/>
      </w:r>
      <w:r w:rsidRPr="004E0DCD">
        <w:t xml:space="preserve"> aanbod stijgt </w:t>
      </w:r>
      <w:r w:rsidRPr="004E0DCD">
        <w:sym w:font="Wingdings" w:char="F0E0"/>
      </w:r>
      <w:r w:rsidRPr="004E0DCD">
        <w:t xml:space="preserve"> prijs daalt </w:t>
      </w:r>
      <w:r w:rsidRPr="004E0DCD">
        <w:sym w:font="Wingdings" w:char="F0E0"/>
      </w:r>
      <w:r w:rsidRPr="004E0DCD">
        <w:t xml:space="preserve"> aanbod daalt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rPr>
          <w:b/>
          <w:noProof/>
          <w:lang w:eastAsia="nl-NL"/>
        </w:rPr>
        <w:lastRenderedPageBreak/>
        <w:drawing>
          <wp:anchor distT="0" distB="0" distL="114300" distR="114300" simplePos="0" relativeHeight="251672576" behindDoc="0" locked="0" layoutInCell="1" allowOverlap="1" wp14:anchorId="522518EC" wp14:editId="743A0048">
            <wp:simplePos x="0" y="0"/>
            <wp:positionH relativeFrom="column">
              <wp:posOffset>3262630</wp:posOffset>
            </wp:positionH>
            <wp:positionV relativeFrom="paragraph">
              <wp:posOffset>33655</wp:posOffset>
            </wp:positionV>
            <wp:extent cx="2905125" cy="1981200"/>
            <wp:effectExtent l="19050" t="0" r="952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905125" cy="1981200"/>
                    </a:xfrm>
                    <a:prstGeom prst="rect">
                      <a:avLst/>
                    </a:prstGeom>
                    <a:noFill/>
                    <a:ln w="9525">
                      <a:noFill/>
                      <a:miter lim="800000"/>
                      <a:headEnd/>
                      <a:tailEnd/>
                    </a:ln>
                  </pic:spPr>
                </pic:pic>
              </a:graphicData>
            </a:graphic>
          </wp:anchor>
        </w:drawing>
      </w:r>
      <w:r w:rsidRPr="004E0DCD">
        <w:rPr>
          <w:b/>
        </w:rPr>
        <w:t>Instabiel evenwicht:</w:t>
      </w:r>
      <w:r w:rsidRPr="004E0DCD">
        <w:t xml:space="preserve"> </w:t>
      </w:r>
      <w:proofErr w:type="gramStart"/>
      <w:r w:rsidRPr="004E0DCD">
        <w:t>zo’n</w:t>
      </w:r>
      <w:proofErr w:type="gramEnd"/>
      <w:r w:rsidRPr="004E0DCD">
        <w:t xml:space="preserve"> situatie kan voorkomen bij een sterk </w:t>
      </w:r>
      <w:proofErr w:type="spellStart"/>
      <w:r w:rsidRPr="004E0DCD">
        <w:t>inelastische</w:t>
      </w:r>
      <w:proofErr w:type="spellEnd"/>
      <w:r w:rsidRPr="004E0DCD">
        <w:t xml:space="preserve"> vraag in combinatie met een aanbod dat een zeer traag reageert.  </w:t>
      </w:r>
    </w:p>
    <w:p w:rsidR="00490AEC" w:rsidRPr="004E0DCD" w:rsidRDefault="00490AEC" w:rsidP="00490AEC">
      <w:pPr>
        <w:pStyle w:val="Geenafstand"/>
      </w:pPr>
    </w:p>
    <w:p w:rsidR="00490AEC" w:rsidRPr="004E0DCD" w:rsidRDefault="00490AEC" w:rsidP="00490AEC">
      <w:pPr>
        <w:pStyle w:val="Geenafstand"/>
      </w:pPr>
      <w:r w:rsidRPr="004E0DCD">
        <w:t xml:space="preserve">Na een plotselinge stijging van de vraag zijn consumenten bereid een hele hoge prijs te betalen voor het aanwezige aanbod. Vervolgens is er een te groot aanbod, waardoor de prijs weer sterk zal dalen. </w:t>
      </w:r>
    </w:p>
    <w:p w:rsidR="00490AEC" w:rsidRPr="004E0DCD" w:rsidRDefault="00490AEC" w:rsidP="00490AEC">
      <w:pPr>
        <w:pStyle w:val="Geenafstand"/>
      </w:pPr>
    </w:p>
    <w:p w:rsidR="00490AEC" w:rsidRPr="004E0DCD" w:rsidRDefault="00490AEC" w:rsidP="00490AEC">
      <w:pPr>
        <w:pStyle w:val="Geenafstand"/>
      </w:pPr>
      <w:r w:rsidRPr="004E0DCD">
        <w:rPr>
          <w:u w:val="single"/>
        </w:rPr>
        <w:t>Voorbeelden:</w:t>
      </w:r>
      <w:r w:rsidRPr="004E0DCD">
        <w:t xml:space="preserve"> vlees, aardappelen, zonnepanelen, kunstgrasvelden, grondstoffen chips in televisies. </w:t>
      </w:r>
    </w:p>
    <w:p w:rsidR="00490AEC" w:rsidRPr="004E0DCD" w:rsidRDefault="00490AEC" w:rsidP="00490AEC">
      <w:pPr>
        <w:pStyle w:val="Geenafstand"/>
        <w:rPr>
          <w:u w:val="single"/>
        </w:rPr>
      </w:pPr>
      <w:r w:rsidRPr="004E0DCD">
        <w:rPr>
          <w:u w:val="single"/>
        </w:rPr>
        <w:t xml:space="preserve">Je kunt een bedrijfstakanalyse in kaart brengen door middel van het </w:t>
      </w:r>
      <w:r w:rsidRPr="004E0DCD">
        <w:rPr>
          <w:b/>
          <w:u w:val="single"/>
        </w:rPr>
        <w:t>SGR-model:</w:t>
      </w:r>
    </w:p>
    <w:p w:rsidR="00490AEC" w:rsidRPr="004E0DCD" w:rsidRDefault="00490AEC" w:rsidP="00490AEC">
      <w:pPr>
        <w:pStyle w:val="Geenafstand"/>
      </w:pPr>
    </w:p>
    <w:p w:rsidR="00490AEC" w:rsidRPr="004E0DCD" w:rsidRDefault="00490AEC" w:rsidP="00490AEC">
      <w:pPr>
        <w:pStyle w:val="Geenafstand"/>
        <w:rPr>
          <w:u w:val="single"/>
        </w:rPr>
      </w:pPr>
      <w:r w:rsidRPr="004E0DCD">
        <w:rPr>
          <w:b/>
          <w:u w:val="single"/>
        </w:rPr>
        <w:t>Structuur</w:t>
      </w:r>
      <w:proofErr w:type="gramStart"/>
      <w:r w:rsidRPr="004E0DCD">
        <w:rPr>
          <w:b/>
          <w:u w:val="single"/>
        </w:rPr>
        <w:t>:</w:t>
      </w:r>
      <w:r w:rsidRPr="004E0DCD">
        <w:rPr>
          <w:u w:val="single"/>
        </w:rPr>
        <w:tab/>
        <w:t>omstandigheden</w:t>
      </w:r>
      <w:proofErr w:type="gramEnd"/>
      <w:r w:rsidRPr="004E0DCD">
        <w:rPr>
          <w:u w:val="single"/>
        </w:rPr>
        <w:t xml:space="preserve"> van de markt</w:t>
      </w:r>
    </w:p>
    <w:p w:rsidR="00490AEC" w:rsidRPr="004E0DCD" w:rsidRDefault="00490AEC" w:rsidP="00490AEC">
      <w:pPr>
        <w:pStyle w:val="Geenafstand"/>
        <w:rPr>
          <w:rFonts w:cs="Arial"/>
          <w:i/>
        </w:rPr>
      </w:pPr>
      <w:r w:rsidRPr="004E0DCD">
        <w:rPr>
          <w:rFonts w:ascii="Verdana" w:hAnsi="Verdana" w:cs="Arial"/>
          <w:sz w:val="18"/>
          <w:szCs w:val="18"/>
        </w:rPr>
        <w:tab/>
      </w:r>
      <w:r w:rsidRPr="004E0DCD">
        <w:rPr>
          <w:rFonts w:cs="Arial"/>
          <w:i/>
        </w:rPr>
        <w:t>-</w:t>
      </w:r>
      <w:r w:rsidRPr="004E0DCD">
        <w:rPr>
          <w:rFonts w:cs="Arial"/>
          <w:i/>
        </w:rPr>
        <w:tab/>
        <w:t>aantal aanbieders</w:t>
      </w:r>
      <w:r w:rsidRPr="004E0DCD">
        <w:rPr>
          <w:rFonts w:cs="Arial"/>
          <w:i/>
        </w:rPr>
        <w:br/>
        <w:t xml:space="preserve"> </w:t>
      </w:r>
      <w:r w:rsidRPr="004E0DCD">
        <w:rPr>
          <w:rFonts w:cs="Arial"/>
          <w:i/>
        </w:rPr>
        <w:tab/>
        <w:t>-</w:t>
      </w:r>
      <w:r w:rsidRPr="004E0DCD">
        <w:rPr>
          <w:rFonts w:cs="Arial"/>
          <w:i/>
        </w:rPr>
        <w:tab/>
        <w:t>aard van het product(homogeen, heterogeen)</w:t>
      </w:r>
      <w:r w:rsidRPr="004E0DCD">
        <w:rPr>
          <w:rFonts w:cs="Arial"/>
          <w:i/>
        </w:rPr>
        <w:br/>
        <w:t xml:space="preserve"> </w:t>
      </w:r>
      <w:r w:rsidRPr="004E0DCD">
        <w:rPr>
          <w:rFonts w:cs="Arial"/>
          <w:i/>
        </w:rPr>
        <w:tab/>
        <w:t>-</w:t>
      </w:r>
      <w:r w:rsidRPr="004E0DCD">
        <w:rPr>
          <w:rFonts w:cs="Arial"/>
          <w:i/>
        </w:rPr>
        <w:tab/>
        <w:t>kostenstructuur van de productie</w:t>
      </w:r>
      <w:r w:rsidRPr="004E0DCD">
        <w:rPr>
          <w:rFonts w:cs="Arial"/>
          <w:i/>
        </w:rPr>
        <w:br/>
        <w:t xml:space="preserve"> </w:t>
      </w:r>
      <w:r w:rsidRPr="004E0DCD">
        <w:rPr>
          <w:rFonts w:cs="Arial"/>
          <w:i/>
        </w:rPr>
        <w:tab/>
        <w:t>-</w:t>
      </w:r>
      <w:r w:rsidRPr="004E0DCD">
        <w:rPr>
          <w:rFonts w:cs="Arial"/>
          <w:i/>
        </w:rPr>
        <w:tab/>
      </w:r>
      <w:proofErr w:type="spellStart"/>
      <w:r w:rsidRPr="004E0DCD">
        <w:rPr>
          <w:rFonts w:cs="Arial"/>
          <w:i/>
        </w:rPr>
        <w:t>toetredingsbarrieres</w:t>
      </w:r>
      <w:proofErr w:type="spellEnd"/>
      <w:r w:rsidRPr="004E0DCD">
        <w:rPr>
          <w:rFonts w:cs="Arial"/>
          <w:i/>
        </w:rPr>
        <w:br/>
        <w:t xml:space="preserve"> </w:t>
      </w:r>
      <w:r w:rsidRPr="004E0DCD">
        <w:rPr>
          <w:rFonts w:cs="Arial"/>
          <w:i/>
        </w:rPr>
        <w:tab/>
        <w:t>-</w:t>
      </w:r>
      <w:r w:rsidRPr="004E0DCD">
        <w:rPr>
          <w:rFonts w:cs="Arial"/>
          <w:i/>
        </w:rPr>
        <w:tab/>
        <w:t>kenmerken van de vraag</w:t>
      </w:r>
    </w:p>
    <w:p w:rsidR="00490AEC" w:rsidRPr="004E0DCD" w:rsidRDefault="00490AEC" w:rsidP="00490AEC">
      <w:pPr>
        <w:pStyle w:val="Geenafstand"/>
        <w:rPr>
          <w:i/>
        </w:rPr>
      </w:pPr>
    </w:p>
    <w:p w:rsidR="00490AEC" w:rsidRPr="004E0DCD" w:rsidRDefault="00490AEC" w:rsidP="00490AEC">
      <w:pPr>
        <w:pStyle w:val="Geenafstand"/>
        <w:rPr>
          <w:u w:val="single"/>
        </w:rPr>
      </w:pPr>
      <w:r w:rsidRPr="004E0DCD">
        <w:rPr>
          <w:b/>
          <w:u w:val="single"/>
        </w:rPr>
        <w:t>Gedrag</w:t>
      </w:r>
      <w:proofErr w:type="gramStart"/>
      <w:r w:rsidRPr="004E0DCD">
        <w:rPr>
          <w:b/>
          <w:u w:val="single"/>
        </w:rPr>
        <w:t>:</w:t>
      </w:r>
      <w:r w:rsidRPr="004E0DCD">
        <w:rPr>
          <w:u w:val="single"/>
        </w:rPr>
        <w:tab/>
        <w:t>hoe</w:t>
      </w:r>
      <w:proofErr w:type="gramEnd"/>
      <w:r w:rsidRPr="004E0DCD">
        <w:rPr>
          <w:u w:val="single"/>
        </w:rPr>
        <w:t xml:space="preserve"> troef ik mijn concurrenten af? </w:t>
      </w:r>
    </w:p>
    <w:p w:rsidR="00490AEC" w:rsidRPr="004E0DCD" w:rsidRDefault="00490AEC" w:rsidP="00490AEC">
      <w:pPr>
        <w:pStyle w:val="Geenafstand"/>
        <w:rPr>
          <w:rFonts w:cs="Arial"/>
          <w:i/>
        </w:rPr>
      </w:pPr>
      <w:r w:rsidRPr="004E0DCD">
        <w:rPr>
          <w:rFonts w:cs="Arial"/>
          <w:i/>
        </w:rPr>
        <w:tab/>
        <w:t>-</w:t>
      </w:r>
      <w:r w:rsidRPr="004E0DCD">
        <w:rPr>
          <w:rFonts w:cs="Arial"/>
          <w:i/>
        </w:rPr>
        <w:tab/>
        <w:t>winstmaximalisatie</w:t>
      </w:r>
      <w:r w:rsidRPr="004E0DCD">
        <w:rPr>
          <w:rFonts w:cs="Arial"/>
          <w:i/>
        </w:rPr>
        <w:br/>
        <w:t xml:space="preserve"> </w:t>
      </w:r>
      <w:r w:rsidRPr="004E0DCD">
        <w:rPr>
          <w:rFonts w:cs="Arial"/>
          <w:i/>
        </w:rPr>
        <w:tab/>
        <w:t>-</w:t>
      </w:r>
      <w:r w:rsidRPr="004E0DCD">
        <w:rPr>
          <w:rFonts w:cs="Arial"/>
          <w:i/>
        </w:rPr>
        <w:tab/>
        <w:t>toe en uittreding</w:t>
      </w:r>
      <w:r w:rsidRPr="004E0DCD">
        <w:rPr>
          <w:rFonts w:cs="Arial"/>
          <w:i/>
        </w:rPr>
        <w:br/>
        <w:t xml:space="preserve"> </w:t>
      </w:r>
      <w:r w:rsidRPr="004E0DCD">
        <w:rPr>
          <w:rFonts w:cs="Arial"/>
          <w:i/>
        </w:rPr>
        <w:tab/>
        <w:t>-</w:t>
      </w:r>
      <w:r w:rsidRPr="004E0DCD">
        <w:rPr>
          <w:rFonts w:cs="Arial"/>
          <w:i/>
        </w:rPr>
        <w:tab/>
        <w:t>innovatief gedrag</w:t>
      </w:r>
      <w:r w:rsidRPr="004E0DCD">
        <w:rPr>
          <w:rFonts w:cs="Arial"/>
          <w:i/>
        </w:rPr>
        <w:br/>
        <w:t xml:space="preserve"> </w:t>
      </w:r>
      <w:r w:rsidRPr="004E0DCD">
        <w:rPr>
          <w:rFonts w:cs="Arial"/>
          <w:i/>
        </w:rPr>
        <w:tab/>
        <w:t>-</w:t>
      </w:r>
      <w:r w:rsidRPr="004E0DCD">
        <w:rPr>
          <w:rFonts w:cs="Arial"/>
          <w:i/>
        </w:rPr>
        <w:tab/>
        <w:t>investeringen</w:t>
      </w:r>
    </w:p>
    <w:p w:rsidR="00490AEC" w:rsidRPr="004E0DCD" w:rsidRDefault="00490AEC" w:rsidP="00490AEC">
      <w:pPr>
        <w:pStyle w:val="Geenafstand"/>
        <w:rPr>
          <w:i/>
        </w:rPr>
      </w:pPr>
    </w:p>
    <w:p w:rsidR="00490AEC" w:rsidRPr="004E0DCD" w:rsidRDefault="00490AEC" w:rsidP="00490AEC">
      <w:pPr>
        <w:pStyle w:val="Geenafstand"/>
        <w:rPr>
          <w:u w:val="single"/>
        </w:rPr>
      </w:pPr>
      <w:r w:rsidRPr="004E0DCD">
        <w:rPr>
          <w:b/>
          <w:u w:val="single"/>
        </w:rPr>
        <w:t>Resultaat</w:t>
      </w:r>
      <w:proofErr w:type="gramStart"/>
      <w:r w:rsidRPr="004E0DCD">
        <w:rPr>
          <w:b/>
          <w:u w:val="single"/>
        </w:rPr>
        <w:t>:</w:t>
      </w:r>
      <w:r w:rsidRPr="004E0DCD">
        <w:rPr>
          <w:u w:val="single"/>
        </w:rPr>
        <w:tab/>
        <w:t>winstgevendheid</w:t>
      </w:r>
      <w:proofErr w:type="gramEnd"/>
      <w:r w:rsidRPr="004E0DCD">
        <w:rPr>
          <w:u w:val="single"/>
        </w:rPr>
        <w:t xml:space="preserve">/groei van de afzet </w:t>
      </w:r>
    </w:p>
    <w:p w:rsidR="00490AEC" w:rsidRPr="004E0DCD" w:rsidRDefault="00490AEC" w:rsidP="00490AEC">
      <w:pPr>
        <w:pStyle w:val="Geenafstand"/>
        <w:rPr>
          <w:i/>
        </w:rPr>
      </w:pPr>
      <w:r w:rsidRPr="004E0DCD">
        <w:rPr>
          <w:rFonts w:cs="Arial"/>
          <w:i/>
        </w:rPr>
        <w:tab/>
        <w:t>-</w:t>
      </w:r>
      <w:r w:rsidRPr="004E0DCD">
        <w:rPr>
          <w:rFonts w:cs="Arial"/>
          <w:i/>
        </w:rPr>
        <w:tab/>
        <w:t>winstgevendheid</w:t>
      </w:r>
      <w:r w:rsidRPr="004E0DCD">
        <w:rPr>
          <w:rFonts w:cs="Arial"/>
          <w:i/>
        </w:rPr>
        <w:br/>
        <w:t xml:space="preserve"> </w:t>
      </w:r>
      <w:r w:rsidRPr="004E0DCD">
        <w:rPr>
          <w:rFonts w:cs="Arial"/>
          <w:i/>
        </w:rPr>
        <w:tab/>
        <w:t>-</w:t>
      </w:r>
      <w:r w:rsidRPr="004E0DCD">
        <w:rPr>
          <w:rFonts w:cs="Arial"/>
          <w:i/>
        </w:rPr>
        <w:tab/>
        <w:t>groei van de toegevoegde waarde</w:t>
      </w:r>
      <w:r w:rsidRPr="004E0DCD">
        <w:rPr>
          <w:rFonts w:cs="Arial"/>
          <w:i/>
        </w:rPr>
        <w:br/>
        <w:t xml:space="preserve"> </w:t>
      </w:r>
      <w:r w:rsidRPr="004E0DCD">
        <w:rPr>
          <w:rFonts w:cs="Arial"/>
          <w:i/>
        </w:rPr>
        <w:tab/>
        <w:t>-</w:t>
      </w:r>
      <w:r w:rsidRPr="004E0DCD">
        <w:rPr>
          <w:rFonts w:cs="Arial"/>
          <w:i/>
        </w:rPr>
        <w:tab/>
        <w:t>ontwikkeling binnenlandse afzet</w:t>
      </w:r>
      <w:r w:rsidRPr="004E0DCD">
        <w:rPr>
          <w:rFonts w:cs="Arial"/>
          <w:i/>
        </w:rPr>
        <w:br/>
        <w:t xml:space="preserve"> </w:t>
      </w:r>
      <w:r w:rsidRPr="004E0DCD">
        <w:rPr>
          <w:rFonts w:cs="Arial"/>
          <w:i/>
        </w:rPr>
        <w:tab/>
        <w:t>-</w:t>
      </w:r>
      <w:r w:rsidRPr="004E0DCD">
        <w:rPr>
          <w:rFonts w:cs="Arial"/>
          <w:i/>
        </w:rPr>
        <w:tab/>
        <w:t>ontwikkelingen buitenlandse afzet</w:t>
      </w:r>
      <w:r w:rsidRPr="004E0DCD">
        <w:rPr>
          <w:rFonts w:cs="Arial"/>
          <w:i/>
        </w:rPr>
        <w:br/>
        <w:t xml:space="preserve"> </w:t>
      </w:r>
      <w:r w:rsidRPr="004E0DCD">
        <w:rPr>
          <w:rFonts w:cs="Arial"/>
          <w:i/>
        </w:rPr>
        <w:tab/>
        <w:t>-</w:t>
      </w:r>
      <w:r w:rsidRPr="004E0DCD">
        <w:rPr>
          <w:rFonts w:cs="Arial"/>
          <w:i/>
        </w:rPr>
        <w:tab/>
        <w:t>innovatief resultaat</w:t>
      </w:r>
      <w:r w:rsidRPr="004E0DCD">
        <w:rPr>
          <w:rFonts w:cs="Arial"/>
          <w:i/>
        </w:rPr>
        <w:br/>
      </w:r>
    </w:p>
    <w:p w:rsidR="00490AEC" w:rsidRPr="004E0DCD" w:rsidRDefault="00490AEC" w:rsidP="00490AEC">
      <w:pPr>
        <w:pStyle w:val="Geenafstand"/>
      </w:pPr>
      <w:r w:rsidRPr="004E0DCD">
        <w:t xml:space="preserve">Invloed op elkaar: Structuur </w:t>
      </w:r>
      <w:r w:rsidRPr="004E0DCD">
        <w:sym w:font="Wingdings" w:char="F0E0"/>
      </w:r>
      <w:r w:rsidRPr="004E0DCD">
        <w:t xml:space="preserve"> Gedrag </w:t>
      </w:r>
      <w:r w:rsidRPr="004E0DCD">
        <w:sym w:font="Wingdings" w:char="F0E0"/>
      </w:r>
      <w:r w:rsidRPr="004E0DCD">
        <w:t xml:space="preserve"> Resultaat</w:t>
      </w: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pPr>
    </w:p>
    <w:p w:rsidR="00490AEC" w:rsidRPr="004E0DCD" w:rsidRDefault="00490AEC" w:rsidP="00490AEC">
      <w:pPr>
        <w:pStyle w:val="Geenafstand"/>
        <w:rPr>
          <w:b/>
          <w:sz w:val="32"/>
          <w:u w:val="single"/>
        </w:rPr>
      </w:pPr>
      <w:r w:rsidRPr="004E0DCD">
        <w:rPr>
          <w:b/>
          <w:sz w:val="32"/>
          <w:u w:val="single"/>
        </w:rPr>
        <w:t>Logistiek</w:t>
      </w:r>
    </w:p>
    <w:p w:rsidR="00490AEC" w:rsidRPr="004E0DCD" w:rsidRDefault="00490AEC" w:rsidP="00490AEC">
      <w:pPr>
        <w:pStyle w:val="Geenafstand"/>
        <w:rPr>
          <w:u w:val="single"/>
        </w:rPr>
      </w:pPr>
      <w:r w:rsidRPr="004E0DCD">
        <w:rPr>
          <w:u w:val="single"/>
        </w:rPr>
        <w:t xml:space="preserve">Diverse begrippen hangen samen met ‘logistiek’: </w:t>
      </w:r>
    </w:p>
    <w:p w:rsidR="00490AEC" w:rsidRPr="004E0DCD" w:rsidRDefault="00490AEC" w:rsidP="00490AEC">
      <w:pPr>
        <w:pStyle w:val="Geenafstand"/>
        <w:numPr>
          <w:ilvl w:val="0"/>
          <w:numId w:val="73"/>
        </w:numPr>
      </w:pPr>
      <w:r w:rsidRPr="004E0DCD">
        <w:t>Just-in-time handelingen en leveringen; wat is de wens van de klant?</w:t>
      </w:r>
    </w:p>
    <w:p w:rsidR="00490AEC" w:rsidRPr="004E0DCD" w:rsidRDefault="00490AEC" w:rsidP="00490AEC">
      <w:pPr>
        <w:pStyle w:val="Geenafstand"/>
        <w:numPr>
          <w:ilvl w:val="0"/>
          <w:numId w:val="73"/>
        </w:numPr>
      </w:pPr>
      <w:r w:rsidRPr="004E0DCD">
        <w:t>Customer service (onderscheidende concurrentievoordelen)</w:t>
      </w:r>
    </w:p>
    <w:p w:rsidR="00490AEC" w:rsidRPr="004E0DCD" w:rsidRDefault="00490AEC" w:rsidP="00490AEC">
      <w:pPr>
        <w:pStyle w:val="Geenafstand"/>
        <w:numPr>
          <w:ilvl w:val="0"/>
          <w:numId w:val="73"/>
        </w:numPr>
      </w:pPr>
      <w:r w:rsidRPr="004E0DCD">
        <w:t xml:space="preserve">Doorlooptijd management (lead </w:t>
      </w:r>
      <w:proofErr w:type="spellStart"/>
      <w:r w:rsidRPr="004E0DCD">
        <w:t>times</w:t>
      </w:r>
      <w:proofErr w:type="spellEnd"/>
      <w:r w:rsidRPr="004E0DCD">
        <w:t>)</w:t>
      </w:r>
    </w:p>
    <w:p w:rsidR="00490AEC" w:rsidRPr="004E0DCD" w:rsidRDefault="00490AEC" w:rsidP="00490AEC">
      <w:pPr>
        <w:pStyle w:val="Geenafstand"/>
        <w:numPr>
          <w:ilvl w:val="0"/>
          <w:numId w:val="73"/>
        </w:numPr>
      </w:pPr>
      <w:r w:rsidRPr="004E0DCD">
        <w:t xml:space="preserve">Verlaging (logistieke) kosten </w:t>
      </w:r>
    </w:p>
    <w:p w:rsidR="00490AEC" w:rsidRPr="004E0DCD" w:rsidRDefault="00490AEC" w:rsidP="00490AEC">
      <w:pPr>
        <w:pStyle w:val="Geenafstand"/>
        <w:numPr>
          <w:ilvl w:val="0"/>
          <w:numId w:val="73"/>
        </w:numPr>
      </w:pPr>
      <w:r w:rsidRPr="004E0DCD">
        <w:t>Keten logistiek (</w:t>
      </w:r>
      <w:proofErr w:type="spellStart"/>
      <w:r w:rsidRPr="004E0DCD">
        <w:t>supply</w:t>
      </w:r>
      <w:proofErr w:type="spellEnd"/>
      <w:r w:rsidRPr="004E0DCD">
        <w:t xml:space="preserve"> chain management): als één bedrijf kun je heel goed zijn, maar de andere bedrijven in de bedrijfskolom moeten dat ook zijn, anders kunnen producten nog niet bij de consument komen. </w:t>
      </w:r>
    </w:p>
    <w:p w:rsidR="00490AEC" w:rsidRPr="004E0DCD" w:rsidRDefault="00490AEC" w:rsidP="00490AEC">
      <w:pPr>
        <w:pStyle w:val="Geenafstand"/>
      </w:pPr>
    </w:p>
    <w:p w:rsidR="00490AEC" w:rsidRPr="004E0DCD" w:rsidRDefault="00490AEC" w:rsidP="00490AEC">
      <w:pPr>
        <w:pStyle w:val="Geenafstand"/>
      </w:pPr>
      <w:r w:rsidRPr="004E0DCD">
        <w:rPr>
          <w:b/>
        </w:rPr>
        <w:t>Logistiek management:</w:t>
      </w:r>
      <w:r w:rsidRPr="004E0DCD">
        <w:t xml:space="preserve"> het zo </w:t>
      </w:r>
      <w:r w:rsidRPr="004E0DCD">
        <w:rPr>
          <w:b/>
          <w:bCs/>
        </w:rPr>
        <w:t xml:space="preserve">beheersen </w:t>
      </w:r>
      <w:r w:rsidRPr="004E0DCD">
        <w:t xml:space="preserve">van de </w:t>
      </w:r>
      <w:r w:rsidRPr="004E0DCD">
        <w:rPr>
          <w:u w:val="single"/>
        </w:rPr>
        <w:t>goederen-</w:t>
      </w:r>
      <w:r w:rsidRPr="004E0DCD">
        <w:t xml:space="preserve"> en daarmee verbonden </w:t>
      </w:r>
      <w:r w:rsidRPr="004E0DCD">
        <w:rPr>
          <w:u w:val="single"/>
        </w:rPr>
        <w:t>informatiestromen</w:t>
      </w:r>
      <w:r w:rsidRPr="004E0DCD">
        <w:t xml:space="preserve"> dat tegen </w:t>
      </w:r>
      <w:r w:rsidRPr="004E0DCD">
        <w:rPr>
          <w:u w:val="single"/>
        </w:rPr>
        <w:t xml:space="preserve">optimale </w:t>
      </w:r>
      <w:r w:rsidRPr="004E0DCD">
        <w:t xml:space="preserve">kosten aan de wensen van de afnemers kan worden voldaan. </w:t>
      </w:r>
    </w:p>
    <w:p w:rsidR="00490AEC" w:rsidRPr="004E0DCD" w:rsidRDefault="00490AEC" w:rsidP="00490AEC">
      <w:pPr>
        <w:pStyle w:val="Geenafstand"/>
      </w:pPr>
      <w:r w:rsidRPr="004E0DCD">
        <w:rPr>
          <w:noProof/>
          <w:lang w:eastAsia="nl-NL"/>
        </w:rPr>
        <w:lastRenderedPageBreak/>
        <w:drawing>
          <wp:anchor distT="0" distB="0" distL="114300" distR="114300" simplePos="0" relativeHeight="251681792" behindDoc="0" locked="0" layoutInCell="1" allowOverlap="1" wp14:anchorId="777E00E1" wp14:editId="37F4C26E">
            <wp:simplePos x="0" y="0"/>
            <wp:positionH relativeFrom="column">
              <wp:posOffset>14605</wp:posOffset>
            </wp:positionH>
            <wp:positionV relativeFrom="paragraph">
              <wp:posOffset>162560</wp:posOffset>
            </wp:positionV>
            <wp:extent cx="5353050" cy="1771650"/>
            <wp:effectExtent l="19050" t="0" r="0" b="0"/>
            <wp:wrapSquare wrapText="bothSides"/>
            <wp:docPr id="37" name="Afbeelding 5" descr="01-08 kopie"/>
            <wp:cNvGraphicFramePr/>
            <a:graphic xmlns:a="http://schemas.openxmlformats.org/drawingml/2006/main">
              <a:graphicData uri="http://schemas.openxmlformats.org/drawingml/2006/picture">
                <pic:pic xmlns:pic="http://schemas.openxmlformats.org/drawingml/2006/picture">
                  <pic:nvPicPr>
                    <pic:cNvPr id="15365" name="Picture 3" descr="01-08 kopie"/>
                    <pic:cNvPicPr>
                      <a:picLocks noChangeAspect="1" noChangeArrowheads="1"/>
                    </pic:cNvPicPr>
                  </pic:nvPicPr>
                  <pic:blipFill>
                    <a:blip r:embed="rId47" cstate="print"/>
                    <a:srcRect/>
                    <a:stretch>
                      <a:fillRect/>
                    </a:stretch>
                  </pic:blipFill>
                  <pic:spPr bwMode="auto">
                    <a:xfrm>
                      <a:off x="0" y="0"/>
                      <a:ext cx="5353050" cy="1771650"/>
                    </a:xfrm>
                    <a:prstGeom prst="rect">
                      <a:avLst/>
                    </a:prstGeom>
                    <a:noFill/>
                    <a:ln w="9525">
                      <a:noFill/>
                      <a:miter lim="800000"/>
                      <a:headEnd/>
                      <a:tailEnd/>
                    </a:ln>
                  </pic:spPr>
                </pic:pic>
              </a:graphicData>
            </a:graphic>
          </wp:anchor>
        </w:drawing>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pPr>
      <w:proofErr w:type="spellStart"/>
      <w:r w:rsidRPr="004E0DCD">
        <w:rPr>
          <w:b/>
          <w:u w:val="single"/>
        </w:rPr>
        <w:t>Material</w:t>
      </w:r>
      <w:proofErr w:type="spellEnd"/>
      <w:r w:rsidRPr="004E0DCD">
        <w:rPr>
          <w:b/>
          <w:u w:val="single"/>
        </w:rPr>
        <w:t xml:space="preserve"> management</w:t>
      </w:r>
      <w:r w:rsidRPr="004E0DCD">
        <w:t xml:space="preserve">: geheel van activiteiten dat wordt ontplooid om de grondstoffen- en halffabricatenstromen en de daarmee gepaard gaande gegevensstromen zo </w:t>
      </w:r>
      <w:proofErr w:type="spellStart"/>
      <w:r w:rsidRPr="004E0DCD">
        <w:t>efficient</w:t>
      </w:r>
      <w:proofErr w:type="spellEnd"/>
      <w:r w:rsidRPr="004E0DCD">
        <w:t xml:space="preserve"> mogelijk naar en door het productieproces te voeren, </w:t>
      </w:r>
      <w:proofErr w:type="gramStart"/>
      <w:r w:rsidRPr="004E0DCD">
        <w:t>alsmede</w:t>
      </w:r>
      <w:proofErr w:type="gramEnd"/>
      <w:r w:rsidRPr="004E0DCD">
        <w:t xml:space="preserve"> de werkzaamheden die worden verricht om een zo efficiënt moeilijk benutting van het productieapparaat te bewerkstelligen. </w:t>
      </w:r>
    </w:p>
    <w:p w:rsidR="00490AEC" w:rsidRPr="004E0DCD" w:rsidRDefault="00490AEC" w:rsidP="00490AEC">
      <w:pPr>
        <w:pStyle w:val="Geenafstand"/>
      </w:pPr>
      <w:r w:rsidRPr="004E0DCD">
        <w:rPr>
          <w:noProof/>
          <w:lang w:eastAsia="nl-NL"/>
        </w:rPr>
        <w:drawing>
          <wp:anchor distT="0" distB="0" distL="114300" distR="114300" simplePos="0" relativeHeight="251682816" behindDoc="0" locked="0" layoutInCell="1" allowOverlap="1" wp14:anchorId="600347D7" wp14:editId="78E7E329">
            <wp:simplePos x="0" y="0"/>
            <wp:positionH relativeFrom="column">
              <wp:posOffset>62230</wp:posOffset>
            </wp:positionH>
            <wp:positionV relativeFrom="paragraph">
              <wp:posOffset>120650</wp:posOffset>
            </wp:positionV>
            <wp:extent cx="3114675" cy="1695450"/>
            <wp:effectExtent l="19050" t="0" r="9525" b="0"/>
            <wp:wrapSquare wrapText="bothSides"/>
            <wp:docPr id="38" name="Afbeelding 6" descr="01-04 kopie"/>
            <wp:cNvGraphicFramePr/>
            <a:graphic xmlns:a="http://schemas.openxmlformats.org/drawingml/2006/main">
              <a:graphicData uri="http://schemas.openxmlformats.org/drawingml/2006/picture">
                <pic:pic xmlns:pic="http://schemas.openxmlformats.org/drawingml/2006/picture">
                  <pic:nvPicPr>
                    <pic:cNvPr id="17414" name="Picture 3" descr="01-04 kopie"/>
                    <pic:cNvPicPr>
                      <a:picLocks noChangeAspect="1" noChangeArrowheads="1"/>
                    </pic:cNvPicPr>
                  </pic:nvPicPr>
                  <pic:blipFill>
                    <a:blip r:embed="rId48" cstate="print"/>
                    <a:srcRect/>
                    <a:stretch>
                      <a:fillRect/>
                    </a:stretch>
                  </pic:blipFill>
                  <pic:spPr bwMode="auto">
                    <a:xfrm>
                      <a:off x="0" y="0"/>
                      <a:ext cx="3114675" cy="1695450"/>
                    </a:xfrm>
                    <a:prstGeom prst="rect">
                      <a:avLst/>
                    </a:prstGeom>
                    <a:noFill/>
                    <a:ln w="9525">
                      <a:noFill/>
                      <a:miter lim="800000"/>
                      <a:headEnd/>
                      <a:tailEnd/>
                    </a:ln>
                  </pic:spPr>
                </pic:pic>
              </a:graphicData>
            </a:graphic>
          </wp:anchor>
        </w:drawing>
      </w: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pPr>
      <w:r w:rsidRPr="004E0DCD">
        <w:rPr>
          <w:b/>
          <w:u w:val="single"/>
        </w:rPr>
        <w:t>Fysieke distributie:</w:t>
      </w:r>
      <w:r w:rsidRPr="004E0DCD">
        <w:t xml:space="preserve"> vanaf het eind product totdat het product dan daadwerkelijk bij de consument is. </w:t>
      </w:r>
    </w:p>
    <w:p w:rsidR="00490AEC" w:rsidRPr="004E0DCD" w:rsidRDefault="00490AEC" w:rsidP="00490AEC">
      <w:pPr>
        <w:pStyle w:val="Geenafstand"/>
        <w:rPr>
          <w:b/>
          <w:u w:val="single"/>
        </w:rPr>
      </w:pPr>
      <w:r w:rsidRPr="004E0DCD">
        <w:rPr>
          <w:b/>
          <w:noProof/>
          <w:u w:val="single"/>
          <w:lang w:eastAsia="nl-NL"/>
        </w:rPr>
        <w:drawing>
          <wp:anchor distT="0" distB="0" distL="114300" distR="114300" simplePos="0" relativeHeight="251680768" behindDoc="0" locked="0" layoutInCell="1" allowOverlap="1" wp14:anchorId="742A2728" wp14:editId="102D3281">
            <wp:simplePos x="0" y="0"/>
            <wp:positionH relativeFrom="column">
              <wp:posOffset>14605</wp:posOffset>
            </wp:positionH>
            <wp:positionV relativeFrom="paragraph">
              <wp:posOffset>36830</wp:posOffset>
            </wp:positionV>
            <wp:extent cx="3114675" cy="1914525"/>
            <wp:effectExtent l="19050" t="0" r="9525" b="0"/>
            <wp:wrapSquare wrapText="bothSides"/>
            <wp:docPr id="39" name="Afbeelding 7" descr="01-06 kopie"/>
            <wp:cNvGraphicFramePr/>
            <a:graphic xmlns:a="http://schemas.openxmlformats.org/drawingml/2006/main">
              <a:graphicData uri="http://schemas.openxmlformats.org/drawingml/2006/picture">
                <pic:pic xmlns:pic="http://schemas.openxmlformats.org/drawingml/2006/picture">
                  <pic:nvPicPr>
                    <pic:cNvPr id="18437" name="Picture 3" descr="01-06 kopie"/>
                    <pic:cNvPicPr>
                      <a:picLocks noChangeAspect="1" noChangeArrowheads="1"/>
                    </pic:cNvPicPr>
                  </pic:nvPicPr>
                  <pic:blipFill>
                    <a:blip r:embed="rId49" cstate="print"/>
                    <a:srcRect/>
                    <a:stretch>
                      <a:fillRect/>
                    </a:stretch>
                  </pic:blipFill>
                  <pic:spPr bwMode="auto">
                    <a:xfrm>
                      <a:off x="0" y="0"/>
                      <a:ext cx="3114675" cy="1914525"/>
                    </a:xfrm>
                    <a:prstGeom prst="rect">
                      <a:avLst/>
                    </a:prstGeom>
                    <a:noFill/>
                    <a:ln w="9525">
                      <a:noFill/>
                      <a:miter lim="800000"/>
                      <a:headEnd/>
                      <a:tailEnd/>
                    </a:ln>
                  </pic:spPr>
                </pic:pic>
              </a:graphicData>
            </a:graphic>
          </wp:anchor>
        </w:drawing>
      </w: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i/>
          <w:sz w:val="28"/>
          <w:szCs w:val="28"/>
        </w:rPr>
      </w:pPr>
      <w:r w:rsidRPr="004E0DCD">
        <w:rPr>
          <w:i/>
          <w:sz w:val="28"/>
          <w:szCs w:val="28"/>
        </w:rPr>
        <w:t xml:space="preserve">Inkoop logistiek </w:t>
      </w:r>
      <w:r w:rsidRPr="004E0DCD">
        <w:rPr>
          <w:i/>
          <w:sz w:val="28"/>
          <w:szCs w:val="28"/>
        </w:rPr>
        <w:sym w:font="Wingdings" w:char="F0E0"/>
      </w:r>
      <w:r w:rsidRPr="004E0DCD">
        <w:rPr>
          <w:i/>
          <w:sz w:val="28"/>
          <w:szCs w:val="28"/>
        </w:rPr>
        <w:t xml:space="preserve"> productie </w:t>
      </w:r>
      <w:proofErr w:type="spellStart"/>
      <w:r w:rsidRPr="004E0DCD">
        <w:rPr>
          <w:i/>
          <w:sz w:val="28"/>
          <w:szCs w:val="28"/>
        </w:rPr>
        <w:t>logstiek</w:t>
      </w:r>
      <w:proofErr w:type="spellEnd"/>
      <w:r w:rsidRPr="004E0DCD">
        <w:rPr>
          <w:i/>
          <w:sz w:val="28"/>
          <w:szCs w:val="28"/>
        </w:rPr>
        <w:t xml:space="preserve"> </w:t>
      </w:r>
      <w:r w:rsidRPr="004E0DCD">
        <w:rPr>
          <w:i/>
          <w:sz w:val="28"/>
          <w:szCs w:val="28"/>
        </w:rPr>
        <w:sym w:font="Wingdings" w:char="F0E0"/>
      </w:r>
      <w:r w:rsidRPr="004E0DCD">
        <w:rPr>
          <w:i/>
          <w:sz w:val="28"/>
          <w:szCs w:val="28"/>
        </w:rPr>
        <w:t xml:space="preserve"> fysieke logistiek </w:t>
      </w:r>
      <w:r w:rsidRPr="004E0DCD">
        <w:rPr>
          <w:i/>
          <w:sz w:val="28"/>
          <w:szCs w:val="28"/>
        </w:rPr>
        <w:sym w:font="Wingdings" w:char="F0E0"/>
      </w:r>
      <w:r w:rsidRPr="004E0DCD">
        <w:rPr>
          <w:i/>
          <w:sz w:val="28"/>
          <w:szCs w:val="28"/>
        </w:rPr>
        <w:t xml:space="preserve"> reverse </w:t>
      </w:r>
      <w:proofErr w:type="spellStart"/>
      <w:r w:rsidRPr="004E0DCD">
        <w:rPr>
          <w:i/>
          <w:sz w:val="28"/>
          <w:szCs w:val="28"/>
        </w:rPr>
        <w:t>logisctis</w:t>
      </w:r>
      <w:proofErr w:type="spellEnd"/>
    </w:p>
    <w:p w:rsidR="00490AEC" w:rsidRPr="004E0DCD" w:rsidRDefault="00490AEC" w:rsidP="00490AEC">
      <w:pPr>
        <w:pStyle w:val="Geenafstand"/>
        <w:rPr>
          <w:b/>
          <w:u w:val="single"/>
        </w:rPr>
      </w:pPr>
      <w:r w:rsidRPr="004E0DCD">
        <w:rPr>
          <w:b/>
          <w:u w:val="single"/>
        </w:rPr>
        <w:t>Hoofdstuk 3 – Logistiek raamwerk</w:t>
      </w:r>
    </w:p>
    <w:p w:rsidR="00490AEC" w:rsidRPr="004E0DCD" w:rsidRDefault="00490AEC" w:rsidP="00490AEC">
      <w:pPr>
        <w:pStyle w:val="Geenafstand"/>
      </w:pPr>
      <w:r w:rsidRPr="004E0DCD">
        <w:rPr>
          <w:b/>
        </w:rPr>
        <w:t>Logistiek concept:</w:t>
      </w:r>
      <w:r w:rsidRPr="004E0DCD">
        <w:t xml:space="preserve"> het ontwerp van de gewenste inrichting van de logistieke functie in een organisatie. Hierin wordt beschreven hoe de goederen- , geld- en gegevensstromen op elkaar worden afgestemd.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Drie functies van een logistiek concept: </w:t>
      </w:r>
    </w:p>
    <w:p w:rsidR="00490AEC" w:rsidRPr="004E0DCD" w:rsidRDefault="00490AEC" w:rsidP="00490AEC">
      <w:pPr>
        <w:pStyle w:val="Geenafstand"/>
        <w:numPr>
          <w:ilvl w:val="0"/>
          <w:numId w:val="66"/>
        </w:numPr>
      </w:pPr>
      <w:r w:rsidRPr="004E0DCD">
        <w:t>De ontwikkeling van een daadwerkelijk integrale visie op de besturing van de goederenstroom.</w:t>
      </w:r>
    </w:p>
    <w:p w:rsidR="00490AEC" w:rsidRPr="004E0DCD" w:rsidRDefault="00490AEC" w:rsidP="00490AEC">
      <w:pPr>
        <w:pStyle w:val="Geenafstand"/>
        <w:numPr>
          <w:ilvl w:val="0"/>
          <w:numId w:val="66"/>
        </w:numPr>
      </w:pPr>
      <w:r w:rsidRPr="004E0DCD">
        <w:t xml:space="preserve">Het bieden van een raamwerk voor een gecoördineerd actieplan. </w:t>
      </w:r>
    </w:p>
    <w:p w:rsidR="00490AEC" w:rsidRPr="004E0DCD" w:rsidRDefault="00490AEC" w:rsidP="00490AEC">
      <w:pPr>
        <w:pStyle w:val="Geenafstand"/>
        <w:numPr>
          <w:ilvl w:val="0"/>
          <w:numId w:val="66"/>
        </w:numPr>
      </w:pPr>
      <w:r w:rsidRPr="004E0DCD">
        <w:t xml:space="preserve">Het creëren van een sterk logistiek bewustzijn binnen het gehele bedrijf. </w:t>
      </w:r>
    </w:p>
    <w:p w:rsidR="00490AEC" w:rsidRPr="004E0DCD" w:rsidRDefault="00490AEC" w:rsidP="00490AEC">
      <w:pPr>
        <w:pStyle w:val="Geenafstand"/>
      </w:pPr>
    </w:p>
    <w:p w:rsidR="00490AEC" w:rsidRPr="004E0DCD" w:rsidRDefault="00490AEC" w:rsidP="00490AEC">
      <w:pPr>
        <w:pStyle w:val="Geenafstand"/>
        <w:rPr>
          <w:u w:val="single"/>
        </w:rPr>
      </w:pPr>
      <w:r w:rsidRPr="004E0DCD">
        <w:rPr>
          <w:noProof/>
          <w:lang w:eastAsia="nl-NL"/>
        </w:rPr>
        <w:lastRenderedPageBreak/>
        <w:drawing>
          <wp:inline distT="0" distB="0" distL="0" distR="0" wp14:anchorId="6ED10CF7" wp14:editId="64EB646D">
            <wp:extent cx="3322441" cy="2200275"/>
            <wp:effectExtent l="19050" t="0" r="0" b="0"/>
            <wp:docPr id="40" name="Afbeelding 40" descr="03-01 kopie"/>
            <wp:cNvGraphicFramePr/>
            <a:graphic xmlns:a="http://schemas.openxmlformats.org/drawingml/2006/main">
              <a:graphicData uri="http://schemas.openxmlformats.org/drawingml/2006/picture">
                <pic:pic xmlns:pic="http://schemas.openxmlformats.org/drawingml/2006/picture">
                  <pic:nvPicPr>
                    <pic:cNvPr id="22533" name="Picture 2" descr="03-01 kopie"/>
                    <pic:cNvPicPr>
                      <a:picLocks noChangeAspect="1" noChangeArrowheads="1"/>
                    </pic:cNvPicPr>
                  </pic:nvPicPr>
                  <pic:blipFill>
                    <a:blip r:embed="rId50" cstate="print"/>
                    <a:srcRect r="12463"/>
                    <a:stretch>
                      <a:fillRect/>
                    </a:stretch>
                  </pic:blipFill>
                  <pic:spPr bwMode="auto">
                    <a:xfrm>
                      <a:off x="0" y="0"/>
                      <a:ext cx="3322371" cy="2200229"/>
                    </a:xfrm>
                    <a:prstGeom prst="rect">
                      <a:avLst/>
                    </a:prstGeom>
                    <a:noFill/>
                    <a:ln w="9525">
                      <a:noFill/>
                      <a:miter lim="800000"/>
                      <a:headEnd/>
                      <a:tailEnd/>
                    </a:ln>
                  </pic:spPr>
                </pic:pic>
              </a:graphicData>
            </a:graphic>
          </wp:inline>
        </w:drawing>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u w:val="single"/>
        </w:rPr>
        <w:t xml:space="preserve">Er zijn 4 aandachtspunten die voor de realisatie van de geformuleerde doelstellingen kunnen zorgen: </w:t>
      </w:r>
    </w:p>
    <w:p w:rsidR="00490AEC" w:rsidRPr="004E0DCD" w:rsidRDefault="00490AEC" w:rsidP="00490AEC">
      <w:pPr>
        <w:pStyle w:val="Geenafstand"/>
        <w:numPr>
          <w:ilvl w:val="0"/>
          <w:numId w:val="67"/>
        </w:numPr>
      </w:pPr>
      <w:r w:rsidRPr="004E0DCD">
        <w:rPr>
          <w:b/>
        </w:rPr>
        <w:t xml:space="preserve">De fysieke inrichting (grondvorm): </w:t>
      </w:r>
      <w:r w:rsidRPr="004E0DCD">
        <w:t xml:space="preserve">de fysieke kenmerken van de faciliteiten die direct van invloed zijn op het bewerken, verplaatsen en opslaan van goederen. (lay-out van een fabriek) </w:t>
      </w:r>
    </w:p>
    <w:p w:rsidR="00490AEC" w:rsidRPr="004E0DCD" w:rsidRDefault="00490AEC" w:rsidP="00490AEC">
      <w:pPr>
        <w:pStyle w:val="Geenafstand"/>
        <w:numPr>
          <w:ilvl w:val="0"/>
          <w:numId w:val="67"/>
        </w:numPr>
      </w:pPr>
      <w:r w:rsidRPr="004E0DCD">
        <w:rPr>
          <w:b/>
        </w:rPr>
        <w:t>De beheersing (besturingssysteem):</w:t>
      </w:r>
      <w:r w:rsidRPr="004E0DCD">
        <w:t xml:space="preserve"> de wijze waarop de primaire processen worden aangestuurd en bewaakt. (plannen van het werk)</w:t>
      </w:r>
    </w:p>
    <w:p w:rsidR="00490AEC" w:rsidRPr="004E0DCD" w:rsidRDefault="00490AEC" w:rsidP="00490AEC">
      <w:pPr>
        <w:pStyle w:val="Geenafstand"/>
        <w:numPr>
          <w:ilvl w:val="0"/>
          <w:numId w:val="67"/>
        </w:numPr>
      </w:pPr>
      <w:proofErr w:type="gramStart"/>
      <w:r w:rsidRPr="004E0DCD">
        <w:rPr>
          <w:b/>
        </w:rPr>
        <w:t>De</w:t>
      </w:r>
      <w:proofErr w:type="gramEnd"/>
      <w:r w:rsidRPr="004E0DCD">
        <w:rPr>
          <w:b/>
        </w:rPr>
        <w:t xml:space="preserve"> informatiesysteem:</w:t>
      </w:r>
      <w:r w:rsidRPr="004E0DCD">
        <w:t xml:space="preserve"> beheersing is niet mogelijk zonder een informatiesysteem. (het laten doorrekenen van de planning wat betreft materiaalgebruik)</w:t>
      </w:r>
    </w:p>
    <w:p w:rsidR="00490AEC" w:rsidRPr="004E0DCD" w:rsidRDefault="00490AEC" w:rsidP="00490AEC">
      <w:pPr>
        <w:pStyle w:val="Geenafstand"/>
        <w:numPr>
          <w:ilvl w:val="0"/>
          <w:numId w:val="67"/>
        </w:numPr>
      </w:pPr>
      <w:r w:rsidRPr="004E0DCD">
        <w:rPr>
          <w:b/>
        </w:rPr>
        <w:t>De personele organisatie:</w:t>
      </w:r>
      <w:r w:rsidRPr="004E0DCD">
        <w:t xml:space="preserve"> hoe kan de coördinatie tussen logistiek en andere functies worden gerealiseerd. (wie is verantwoordelijk voor het uitvoeren van planwerkzaamheden?)</w:t>
      </w:r>
    </w:p>
    <w:p w:rsidR="00490AEC" w:rsidRPr="004E0DCD" w:rsidRDefault="00490AEC" w:rsidP="00490AEC">
      <w:pPr>
        <w:pStyle w:val="Geenafstand"/>
      </w:pPr>
    </w:p>
    <w:p w:rsidR="00490AEC" w:rsidRPr="004E0DCD" w:rsidRDefault="00490AEC" w:rsidP="00490AEC">
      <w:pPr>
        <w:pStyle w:val="Geenafstand"/>
      </w:pPr>
      <w:r w:rsidRPr="004E0DCD">
        <w:rPr>
          <w:noProof/>
          <w:lang w:eastAsia="nl-NL"/>
        </w:rPr>
        <w:drawing>
          <wp:anchor distT="0" distB="0" distL="114300" distR="114300" simplePos="0" relativeHeight="251673600" behindDoc="0" locked="0" layoutInCell="1" allowOverlap="1" wp14:anchorId="47CE299B" wp14:editId="4B1EE9DD">
            <wp:simplePos x="0" y="0"/>
            <wp:positionH relativeFrom="column">
              <wp:posOffset>2929255</wp:posOffset>
            </wp:positionH>
            <wp:positionV relativeFrom="paragraph">
              <wp:posOffset>29845</wp:posOffset>
            </wp:positionV>
            <wp:extent cx="3343275" cy="2647950"/>
            <wp:effectExtent l="19050" t="0" r="9525" b="0"/>
            <wp:wrapSquare wrapText="bothSides"/>
            <wp:docPr id="41" name="Afbeelding 41" descr="03-03 kopie"/>
            <wp:cNvGraphicFramePr/>
            <a:graphic xmlns:a="http://schemas.openxmlformats.org/drawingml/2006/main">
              <a:graphicData uri="http://schemas.openxmlformats.org/drawingml/2006/picture">
                <pic:pic xmlns:pic="http://schemas.openxmlformats.org/drawingml/2006/picture">
                  <pic:nvPicPr>
                    <pic:cNvPr id="26629" name="Picture 2" descr="03-03 kopie"/>
                    <pic:cNvPicPr>
                      <a:picLocks noChangeAspect="1" noChangeArrowheads="1"/>
                    </pic:cNvPicPr>
                  </pic:nvPicPr>
                  <pic:blipFill>
                    <a:blip r:embed="rId51" cstate="print"/>
                    <a:srcRect r="12537"/>
                    <a:stretch>
                      <a:fillRect/>
                    </a:stretch>
                  </pic:blipFill>
                  <pic:spPr bwMode="auto">
                    <a:xfrm>
                      <a:off x="0" y="0"/>
                      <a:ext cx="3343275" cy="2647950"/>
                    </a:xfrm>
                    <a:prstGeom prst="rect">
                      <a:avLst/>
                    </a:prstGeom>
                    <a:noFill/>
                    <a:ln w="9525">
                      <a:noFill/>
                      <a:miter lim="800000"/>
                      <a:headEnd/>
                      <a:tailEnd/>
                    </a:ln>
                  </pic:spPr>
                </pic:pic>
              </a:graphicData>
            </a:graphic>
          </wp:anchor>
        </w:drawing>
      </w:r>
      <w:r w:rsidRPr="004E0DCD">
        <w:t xml:space="preserve">De invulling van de 4 aandachtspunten is bepalend voor de </w:t>
      </w:r>
      <w:r w:rsidRPr="004E0DCD">
        <w:rPr>
          <w:b/>
        </w:rPr>
        <w:t>logistieke performance:</w:t>
      </w:r>
      <w:r w:rsidRPr="004E0DCD">
        <w:t xml:space="preserve"> de mate waarin de externe en interne logistieke doelstellingen worden gerealiseerd. </w:t>
      </w:r>
    </w:p>
    <w:p w:rsidR="00490AEC" w:rsidRPr="004E0DCD" w:rsidRDefault="00490AEC" w:rsidP="00490AEC">
      <w:pPr>
        <w:pStyle w:val="Geenafstand"/>
      </w:pPr>
    </w:p>
    <w:p w:rsidR="00490AEC" w:rsidRPr="004E0DCD" w:rsidRDefault="00490AEC" w:rsidP="00490AEC">
      <w:pPr>
        <w:pStyle w:val="Geenafstand"/>
      </w:pPr>
      <w:r w:rsidRPr="004E0DCD">
        <w:rPr>
          <w:b/>
        </w:rPr>
        <w:t>Logistieke prestatie-indicatoren</w:t>
      </w:r>
      <w:r w:rsidRPr="004E0DCD">
        <w:t xml:space="preserve"> zijn de graadmeter voor de kwaliteit van het door een onderneming gehanteerde logistieke concept. </w:t>
      </w:r>
    </w:p>
    <w:p w:rsidR="00490AEC" w:rsidRPr="004E0DCD" w:rsidRDefault="00490AEC" w:rsidP="00490AEC">
      <w:pPr>
        <w:pStyle w:val="Geenafstand"/>
      </w:pPr>
    </w:p>
    <w:p w:rsidR="00490AEC" w:rsidRPr="004E0DCD" w:rsidRDefault="00490AEC" w:rsidP="00490AEC">
      <w:pPr>
        <w:pStyle w:val="Geenafstand"/>
      </w:pPr>
      <w:r w:rsidRPr="004E0DCD">
        <w:t xml:space="preserve">Er kan alleen sprake zijn van een </w:t>
      </w:r>
      <w:r w:rsidRPr="004E0DCD">
        <w:rPr>
          <w:b/>
        </w:rPr>
        <w:t>integraal logistiek concept</w:t>
      </w:r>
      <w:r w:rsidRPr="004E0DCD">
        <w:t xml:space="preserve"> als er duidelijkheid is over </w:t>
      </w:r>
      <w:proofErr w:type="gramStart"/>
      <w:r w:rsidRPr="004E0DCD">
        <w:t xml:space="preserve">de  </w:t>
      </w:r>
      <w:proofErr w:type="gramEnd"/>
      <w:r w:rsidRPr="004E0DCD">
        <w:t xml:space="preserve">door de onderneming gevolgde concurrentiestrategie en de daaruit af te leiden logistieke doelstellingen. </w:t>
      </w:r>
    </w:p>
    <w:p w:rsidR="00490AEC" w:rsidRPr="004E0DCD" w:rsidRDefault="00490AEC" w:rsidP="00490AEC">
      <w:pPr>
        <w:pStyle w:val="Geenafstand"/>
        <w:rPr>
          <w:u w:val="single"/>
        </w:rPr>
      </w:pPr>
    </w:p>
    <w:p w:rsidR="00490AEC" w:rsidRPr="004E0DCD" w:rsidRDefault="00490AEC" w:rsidP="00490AEC">
      <w:pPr>
        <w:pStyle w:val="Geenafstand"/>
        <w:rPr>
          <w:u w:val="single"/>
        </w:rPr>
      </w:pP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noProof/>
          <w:u w:val="single"/>
          <w:lang w:eastAsia="nl-NL"/>
        </w:rPr>
        <w:drawing>
          <wp:anchor distT="0" distB="0" distL="114300" distR="114300" simplePos="0" relativeHeight="251674624" behindDoc="1" locked="0" layoutInCell="1" allowOverlap="1" wp14:anchorId="6C26CC8E" wp14:editId="27825388">
            <wp:simplePos x="0" y="0"/>
            <wp:positionH relativeFrom="column">
              <wp:posOffset>3729355</wp:posOffset>
            </wp:positionH>
            <wp:positionV relativeFrom="paragraph">
              <wp:posOffset>-499745</wp:posOffset>
            </wp:positionV>
            <wp:extent cx="2828925" cy="2057400"/>
            <wp:effectExtent l="19050" t="0" r="9525" b="0"/>
            <wp:wrapNone/>
            <wp:docPr id="42" name="Afbeelding 42" descr="03-04 kopie"/>
            <wp:cNvGraphicFramePr/>
            <a:graphic xmlns:a="http://schemas.openxmlformats.org/drawingml/2006/main">
              <a:graphicData uri="http://schemas.openxmlformats.org/drawingml/2006/picture">
                <pic:pic xmlns:pic="http://schemas.openxmlformats.org/drawingml/2006/picture">
                  <pic:nvPicPr>
                    <pic:cNvPr id="24581" name="Picture 2" descr="03-04 kopie"/>
                    <pic:cNvPicPr>
                      <a:picLocks noChangeAspect="1" noChangeArrowheads="1"/>
                    </pic:cNvPicPr>
                  </pic:nvPicPr>
                  <pic:blipFill>
                    <a:blip r:embed="rId52" cstate="print"/>
                    <a:srcRect/>
                    <a:stretch>
                      <a:fillRect/>
                    </a:stretch>
                  </pic:blipFill>
                  <pic:spPr bwMode="auto">
                    <a:xfrm>
                      <a:off x="0" y="0"/>
                      <a:ext cx="2828925" cy="2057400"/>
                    </a:xfrm>
                    <a:prstGeom prst="rect">
                      <a:avLst/>
                    </a:prstGeom>
                    <a:noFill/>
                    <a:ln w="9525">
                      <a:noFill/>
                      <a:miter lim="800000"/>
                      <a:headEnd/>
                      <a:tailEnd/>
                    </a:ln>
                  </pic:spPr>
                </pic:pic>
              </a:graphicData>
            </a:graphic>
          </wp:anchor>
        </w:drawing>
      </w:r>
      <w:r w:rsidRPr="004E0DCD">
        <w:rPr>
          <w:u w:val="single"/>
        </w:rPr>
        <w:t xml:space="preserve">Logistieke doelstellingen: </w:t>
      </w:r>
    </w:p>
    <w:p w:rsidR="00490AEC" w:rsidRPr="004E0DCD" w:rsidRDefault="00490AEC" w:rsidP="00490AEC">
      <w:pPr>
        <w:pStyle w:val="Geenafstand"/>
      </w:pPr>
      <w:r w:rsidRPr="004E0DCD">
        <w:t xml:space="preserve">Het doel van logistiek is om de doorlooptijd te verkorten, </w:t>
      </w:r>
    </w:p>
    <w:p w:rsidR="00490AEC" w:rsidRPr="004E0DCD" w:rsidRDefault="00490AEC" w:rsidP="00490AEC">
      <w:pPr>
        <w:pStyle w:val="Geenafstand"/>
      </w:pPr>
      <w:proofErr w:type="gramStart"/>
      <w:r w:rsidRPr="004E0DCD">
        <w:t>de</w:t>
      </w:r>
      <w:proofErr w:type="gramEnd"/>
      <w:r w:rsidRPr="004E0DCD">
        <w:t xml:space="preserve"> leveringsbetrouwbaarheid te verbeteren, de flexibiliteit </w:t>
      </w:r>
    </w:p>
    <w:p w:rsidR="00490AEC" w:rsidRPr="004E0DCD" w:rsidRDefault="00490AEC" w:rsidP="00490AEC">
      <w:pPr>
        <w:pStyle w:val="Geenafstand"/>
      </w:pPr>
      <w:proofErr w:type="gramStart"/>
      <w:r w:rsidRPr="004E0DCD">
        <w:t>te</w:t>
      </w:r>
      <w:proofErr w:type="gramEnd"/>
      <w:r w:rsidRPr="004E0DCD">
        <w:t xml:space="preserve"> verhogen en de integrale kosten te verlagen. Het is </w:t>
      </w:r>
    </w:p>
    <w:p w:rsidR="00490AEC" w:rsidRPr="004E0DCD" w:rsidRDefault="00490AEC" w:rsidP="00490AEC">
      <w:pPr>
        <w:pStyle w:val="Geenafstand"/>
      </w:pPr>
      <w:proofErr w:type="gramStart"/>
      <w:r w:rsidRPr="004E0DCD">
        <w:t>belangrijk</w:t>
      </w:r>
      <w:proofErr w:type="gramEnd"/>
      <w:r w:rsidRPr="004E0DCD">
        <w:t xml:space="preserve"> dat deze doelstellingen met elkaar in verband </w:t>
      </w:r>
    </w:p>
    <w:p w:rsidR="00490AEC" w:rsidRPr="004E0DCD" w:rsidRDefault="00490AEC" w:rsidP="00490AEC">
      <w:pPr>
        <w:pStyle w:val="Geenafstand"/>
      </w:pPr>
      <w:r w:rsidRPr="004E0DCD">
        <w:t xml:space="preserve">worden gezien. Ze zijn onderling afhankelijk en kunnen niet </w:t>
      </w:r>
    </w:p>
    <w:p w:rsidR="00490AEC" w:rsidRPr="004E0DCD" w:rsidRDefault="00490AEC" w:rsidP="00490AEC">
      <w:pPr>
        <w:pStyle w:val="Geenafstand"/>
      </w:pPr>
      <w:proofErr w:type="gramStart"/>
      <w:r w:rsidRPr="004E0DCD">
        <w:t>los</w:t>
      </w:r>
      <w:proofErr w:type="gramEnd"/>
      <w:r w:rsidRPr="004E0DCD">
        <w:t xml:space="preserve"> van elkaar worden nagestreefd. </w:t>
      </w:r>
    </w:p>
    <w:p w:rsidR="00490AEC" w:rsidRPr="004E0DCD" w:rsidRDefault="00490AEC" w:rsidP="00490AEC">
      <w:pPr>
        <w:pStyle w:val="Geenafstand"/>
      </w:pPr>
    </w:p>
    <w:p w:rsidR="00490AEC" w:rsidRPr="004E0DCD" w:rsidRDefault="00490AEC" w:rsidP="00490AEC">
      <w:pPr>
        <w:pStyle w:val="Geenafstand"/>
        <w:rPr>
          <w:b/>
          <w:u w:val="single"/>
        </w:rPr>
      </w:pPr>
    </w:p>
    <w:p w:rsidR="00490AEC" w:rsidRPr="004E0DCD" w:rsidRDefault="00490AEC" w:rsidP="00490AEC">
      <w:pPr>
        <w:pStyle w:val="Geenafstand"/>
      </w:pPr>
      <w:r w:rsidRPr="004E0DCD">
        <w:rPr>
          <w:b/>
        </w:rPr>
        <w:t>Het klant-order-ontkoppel-punt (KOOP)</w:t>
      </w:r>
      <w:r w:rsidRPr="004E0DCD">
        <w:t xml:space="preserve"> is het punt dat aangeeft hoever (stroomopwaarts in de bedrijfskolom) een klantenorder doordringt in het productie- of distributieproces van de aanbieder </w:t>
      </w:r>
      <w:r w:rsidRPr="004E0DCD">
        <w:lastRenderedPageBreak/>
        <w:t xml:space="preserve">van een product of dienst. </w:t>
      </w:r>
      <w:proofErr w:type="gramStart"/>
      <w:r w:rsidRPr="004E0DCD">
        <w:t>Oftewel</w:t>
      </w:r>
      <w:proofErr w:type="gramEnd"/>
      <w:r w:rsidRPr="004E0DCD">
        <w:t xml:space="preserve"> hoeveel invloed heeft de  consument op het maak proces van de producent? </w:t>
      </w:r>
    </w:p>
    <w:p w:rsidR="00490AEC" w:rsidRPr="004E0DCD" w:rsidRDefault="00490AEC" w:rsidP="00490AEC">
      <w:pPr>
        <w:pStyle w:val="Geenafstand"/>
      </w:pPr>
    </w:p>
    <w:p w:rsidR="00490AEC" w:rsidRPr="004E0DCD" w:rsidRDefault="00490AEC" w:rsidP="00490AEC">
      <w:pPr>
        <w:pStyle w:val="Geenafstand"/>
      </w:pPr>
      <w:r w:rsidRPr="004E0DCD">
        <w:rPr>
          <w:b/>
        </w:rPr>
        <w:t>Het KOOP:</w:t>
      </w:r>
      <w:r w:rsidRPr="004E0DCD">
        <w:t xml:space="preserve"> ergens in totstandkomingproces wordt het product/dienst overgedragen aan de klant.</w:t>
      </w:r>
    </w:p>
    <w:p w:rsidR="00490AEC" w:rsidRPr="004E0DCD" w:rsidRDefault="00490AEC" w:rsidP="00490AEC">
      <w:pPr>
        <w:pStyle w:val="Geenafstand"/>
        <w:numPr>
          <w:ilvl w:val="0"/>
          <w:numId w:val="68"/>
        </w:numPr>
      </w:pPr>
      <w:r w:rsidRPr="004E0DCD">
        <w:t>Product/dienst en klant (consument) worden aan elkaar gekoppeld</w:t>
      </w:r>
    </w:p>
    <w:p w:rsidR="00490AEC" w:rsidRPr="004E0DCD" w:rsidRDefault="00490AEC" w:rsidP="00490AEC">
      <w:pPr>
        <w:pStyle w:val="Geenafstand"/>
        <w:rPr>
          <w:highlight w:val="yellow"/>
        </w:rPr>
      </w:pPr>
    </w:p>
    <w:p w:rsidR="00490AEC" w:rsidRPr="004E0DCD" w:rsidRDefault="00490AEC" w:rsidP="00490AEC">
      <w:pPr>
        <w:pStyle w:val="Geenafstand"/>
      </w:pPr>
      <w:r w:rsidRPr="004E0DCD">
        <w:rPr>
          <w:b/>
        </w:rPr>
        <w:t>Stroomafwaarts:</w:t>
      </w:r>
      <w:r w:rsidRPr="004E0DCD">
        <w:t xml:space="preserve"> er wordt voorraad gehouden dicht bij de klant. </w:t>
      </w:r>
    </w:p>
    <w:p w:rsidR="00490AEC" w:rsidRPr="004E0DCD" w:rsidRDefault="00490AEC" w:rsidP="00490AEC">
      <w:pPr>
        <w:pStyle w:val="Geenafstand"/>
      </w:pPr>
      <w:r w:rsidRPr="004E0DCD">
        <w:rPr>
          <w:b/>
        </w:rPr>
        <w:t>Stroomopwaarts:</w:t>
      </w:r>
      <w:r w:rsidRPr="004E0DCD">
        <w:t xml:space="preserve"> meer voorraadvorming bij de leverancier. De voorraad is beperkt in het bedrijf zelf. </w:t>
      </w:r>
    </w:p>
    <w:p w:rsidR="00490AEC" w:rsidRPr="004E0DCD" w:rsidRDefault="00490AEC" w:rsidP="00490AEC">
      <w:pPr>
        <w:pStyle w:val="Geenafstand"/>
      </w:pPr>
    </w:p>
    <w:p w:rsidR="00490AEC" w:rsidRPr="004E0DCD" w:rsidRDefault="00490AEC" w:rsidP="00490AEC">
      <w:pPr>
        <w:pStyle w:val="Geenafstand"/>
      </w:pPr>
      <w:r w:rsidRPr="004E0DCD">
        <w:rPr>
          <w:noProof/>
          <w:lang w:eastAsia="nl-NL"/>
        </w:rPr>
        <w:drawing>
          <wp:inline distT="0" distB="0" distL="0" distR="0" wp14:anchorId="1E35D0E4" wp14:editId="119B822A">
            <wp:extent cx="5760720" cy="3884168"/>
            <wp:effectExtent l="19050" t="0" r="0" b="0"/>
            <wp:docPr id="1" name="Afbeelding 1" descr="03-06 kopie"/>
            <wp:cNvGraphicFramePr/>
            <a:graphic xmlns:a="http://schemas.openxmlformats.org/drawingml/2006/main">
              <a:graphicData uri="http://schemas.openxmlformats.org/drawingml/2006/picture">
                <pic:pic xmlns:pic="http://schemas.openxmlformats.org/drawingml/2006/picture">
                  <pic:nvPicPr>
                    <pic:cNvPr id="34822" name="Picture 2" descr="03-06 kopie"/>
                    <pic:cNvPicPr>
                      <a:picLocks noChangeAspect="1" noChangeArrowheads="1"/>
                    </pic:cNvPicPr>
                  </pic:nvPicPr>
                  <pic:blipFill>
                    <a:blip r:embed="rId53" cstate="print"/>
                    <a:srcRect/>
                    <a:stretch>
                      <a:fillRect/>
                    </a:stretch>
                  </pic:blipFill>
                  <pic:spPr bwMode="auto">
                    <a:xfrm>
                      <a:off x="0" y="0"/>
                      <a:ext cx="5760720" cy="3884168"/>
                    </a:xfrm>
                    <a:prstGeom prst="rect">
                      <a:avLst/>
                    </a:prstGeom>
                    <a:noFill/>
                    <a:ln w="9525">
                      <a:noFill/>
                      <a:miter lim="800000"/>
                      <a:headEnd/>
                      <a:tailEnd/>
                    </a:ln>
                  </pic:spPr>
                </pic:pic>
              </a:graphicData>
            </a:graphic>
          </wp:inline>
        </w:drawing>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u w:val="single"/>
        </w:rPr>
        <w:t xml:space="preserve">Proces tussen producent en consument bevat 5 mogelijke </w:t>
      </w:r>
      <w:proofErr w:type="spellStart"/>
      <w:r w:rsidRPr="004E0DCD">
        <w:rPr>
          <w:u w:val="single"/>
        </w:rPr>
        <w:t>KOOPs</w:t>
      </w:r>
      <w:proofErr w:type="spellEnd"/>
      <w:r w:rsidRPr="004E0DCD">
        <w:rPr>
          <w:u w:val="single"/>
        </w:rPr>
        <w:t xml:space="preserve"> waaruit een producent kan kiezen: </w:t>
      </w:r>
    </w:p>
    <w:p w:rsidR="00490AEC" w:rsidRPr="004E0DCD" w:rsidRDefault="00490AEC" w:rsidP="00490AEC">
      <w:pPr>
        <w:pStyle w:val="Geenafstand"/>
        <w:numPr>
          <w:ilvl w:val="0"/>
          <w:numId w:val="69"/>
        </w:numPr>
      </w:pPr>
      <w:r w:rsidRPr="004E0DCD">
        <w:rPr>
          <w:b/>
        </w:rPr>
        <w:t>Koop 1:</w:t>
      </w:r>
      <w:r w:rsidRPr="004E0DCD">
        <w:t xml:space="preserve"> maken en zenden naar lokale voorraad (decentraal). De producten worden de fabriceert en gedistribueerd naar voorraadpunten die verspreid en dicht bij nog onbekende klanten liggen. De winkels zijn de </w:t>
      </w:r>
      <w:proofErr w:type="spellStart"/>
      <w:r w:rsidRPr="004E0DCD">
        <w:t>ontmoetingsplaagts</w:t>
      </w:r>
      <w:proofErr w:type="spellEnd"/>
      <w:r w:rsidRPr="004E0DCD">
        <w:t xml:space="preserve">. Consument heeft géén invloed. </w:t>
      </w:r>
    </w:p>
    <w:p w:rsidR="00490AEC" w:rsidRPr="004E0DCD" w:rsidRDefault="00490AEC" w:rsidP="00490AEC">
      <w:pPr>
        <w:pStyle w:val="Geenafstand"/>
        <w:numPr>
          <w:ilvl w:val="1"/>
          <w:numId w:val="69"/>
        </w:numPr>
      </w:pPr>
      <w:r w:rsidRPr="004E0DCD">
        <w:rPr>
          <w:b/>
        </w:rPr>
        <w:t xml:space="preserve">Producten zijn volledig gedistribueerd: Coca Cola, schoenen, koffieapparaten, scheerapparaten, ingeblikte groenten. </w:t>
      </w:r>
    </w:p>
    <w:p w:rsidR="00490AEC" w:rsidRPr="004E0DCD" w:rsidRDefault="00490AEC" w:rsidP="00490AEC">
      <w:pPr>
        <w:pStyle w:val="Geenafstand"/>
        <w:numPr>
          <w:ilvl w:val="0"/>
          <w:numId w:val="69"/>
        </w:numPr>
      </w:pPr>
      <w:r w:rsidRPr="004E0DCD">
        <w:rPr>
          <w:b/>
        </w:rPr>
        <w:t xml:space="preserve">Koop 2: </w:t>
      </w:r>
      <w:r w:rsidRPr="004E0DCD">
        <w:t>De consument krijgt eindproducten uit de opslag. De producent bepaalt zelf welke producten. Er zijn grote distributiecentra en grote opslagplaatsen. Géén invloed op maakproces. Eindproduct wordt zonder klantorder geproduceerd voor een centrale voorraad. Levering vanuit centrale voorraad naar klant.</w:t>
      </w:r>
    </w:p>
    <w:p w:rsidR="00490AEC" w:rsidRPr="004E0DCD" w:rsidRDefault="00490AEC" w:rsidP="00490AEC">
      <w:pPr>
        <w:pStyle w:val="Geenafstand"/>
        <w:numPr>
          <w:ilvl w:val="1"/>
          <w:numId w:val="69"/>
        </w:numPr>
        <w:rPr>
          <w:b/>
        </w:rPr>
      </w:pPr>
      <w:r w:rsidRPr="004E0DCD">
        <w:rPr>
          <w:b/>
        </w:rPr>
        <w:t xml:space="preserve">producten zijn nog niet gedistribueerd (soms nog kleine bewerking nodig, zoals handleiding toevoegen): postorderproducten, kopieerapparaten </w:t>
      </w:r>
    </w:p>
    <w:p w:rsidR="00490AEC" w:rsidRPr="004E0DCD" w:rsidRDefault="00490AEC" w:rsidP="00490AEC">
      <w:pPr>
        <w:pStyle w:val="Geenafstand"/>
        <w:numPr>
          <w:ilvl w:val="0"/>
          <w:numId w:val="69"/>
        </w:numPr>
      </w:pPr>
      <w:r w:rsidRPr="004E0DCD">
        <w:rPr>
          <w:b/>
        </w:rPr>
        <w:t>Koop 3:</w:t>
      </w:r>
      <w:r w:rsidRPr="004E0DCD">
        <w:t xml:space="preserve"> assembleren op order (maken voor een specifieke klant). Je mag keuze maken uit bestaande half fabricaten die al voor ontworpen zijn. Vaak korte levertijd. Voorwerk is al gedaan en hierdoor is het snel klaar. Grondstoffen en onderdelen zijn op voorraad. </w:t>
      </w:r>
    </w:p>
    <w:p w:rsidR="00490AEC" w:rsidRPr="004E0DCD" w:rsidRDefault="00490AEC" w:rsidP="00490AEC">
      <w:pPr>
        <w:pStyle w:val="Geenafstand"/>
        <w:numPr>
          <w:ilvl w:val="1"/>
          <w:numId w:val="69"/>
        </w:numPr>
      </w:pPr>
      <w:r w:rsidRPr="004E0DCD">
        <w:rPr>
          <w:b/>
        </w:rPr>
        <w:t>Computers</w:t>
      </w:r>
    </w:p>
    <w:p w:rsidR="00490AEC" w:rsidRPr="004E0DCD" w:rsidRDefault="00490AEC" w:rsidP="00490AEC">
      <w:pPr>
        <w:pStyle w:val="Geenafstand"/>
        <w:numPr>
          <w:ilvl w:val="0"/>
          <w:numId w:val="69"/>
        </w:numPr>
      </w:pPr>
      <w:r w:rsidRPr="004E0DCD">
        <w:rPr>
          <w:b/>
        </w:rPr>
        <w:t>Koop 4:</w:t>
      </w:r>
      <w:r w:rsidRPr="004E0DCD">
        <w:t xml:space="preserve"> maken op order bij een bekend/standaard ontwerp. Alle materialen zijn er al, maar daar is nog </w:t>
      </w:r>
      <w:proofErr w:type="gramStart"/>
      <w:r w:rsidRPr="004E0DCD">
        <w:t>niks</w:t>
      </w:r>
      <w:proofErr w:type="gramEnd"/>
      <w:r w:rsidRPr="004E0DCD">
        <w:t xml:space="preserve"> mee gebeurd. De productieorder is </w:t>
      </w:r>
      <w:proofErr w:type="spellStart"/>
      <w:r w:rsidRPr="004E0DCD">
        <w:t>klantspecifiek</w:t>
      </w:r>
      <w:proofErr w:type="spellEnd"/>
      <w:r w:rsidRPr="004E0DCD">
        <w:t xml:space="preserve">, maar er wordt gewerkt met een voorraad die er al is. </w:t>
      </w:r>
    </w:p>
    <w:p w:rsidR="00490AEC" w:rsidRPr="004E0DCD" w:rsidRDefault="00490AEC" w:rsidP="00490AEC">
      <w:pPr>
        <w:pStyle w:val="Geenafstand"/>
        <w:numPr>
          <w:ilvl w:val="0"/>
          <w:numId w:val="69"/>
        </w:numPr>
      </w:pPr>
      <w:r w:rsidRPr="004E0DCD">
        <w:rPr>
          <w:b/>
        </w:rPr>
        <w:lastRenderedPageBreak/>
        <w:t>Koop 5:</w:t>
      </w:r>
      <w:r w:rsidRPr="004E0DCD">
        <w:t xml:space="preserve"> inkopen en maken op order. Er wordt in dit voorbeeld in het geheel geen voorraad aangehouden. Alles (inkopen + ontwerpen) gebeurd op basis van specifieke klantenorders. De order wordt vaak voor slechts één klant uitgevoerd. Maatwerk voor klant. </w:t>
      </w:r>
    </w:p>
    <w:p w:rsidR="00490AEC" w:rsidRPr="004E0DCD" w:rsidRDefault="00490AEC" w:rsidP="00490AEC">
      <w:pPr>
        <w:pStyle w:val="Geenafstand"/>
        <w:numPr>
          <w:ilvl w:val="1"/>
          <w:numId w:val="69"/>
        </w:numPr>
      </w:pPr>
      <w:r w:rsidRPr="004E0DCD">
        <w:rPr>
          <w:b/>
        </w:rPr>
        <w:t xml:space="preserve">Huizen, Jacht </w:t>
      </w:r>
    </w:p>
    <w:p w:rsidR="00490AEC" w:rsidRPr="004E0DCD" w:rsidRDefault="00490AEC" w:rsidP="00490AEC">
      <w:pPr>
        <w:pStyle w:val="Geenafstand"/>
      </w:pPr>
    </w:p>
    <w:p w:rsidR="00490AEC" w:rsidRPr="004E0DCD" w:rsidRDefault="00490AEC" w:rsidP="00490AEC">
      <w:pPr>
        <w:pStyle w:val="Geenafstand"/>
      </w:pPr>
      <w:r w:rsidRPr="004E0DCD">
        <w:t xml:space="preserve">De producten die voor het KOOP gemaakt worden, loopt de producent een </w:t>
      </w:r>
      <w:r w:rsidRPr="004E0DCD">
        <w:rPr>
          <w:b/>
        </w:rPr>
        <w:t>voorraadrisico</w:t>
      </w:r>
      <w:r w:rsidRPr="004E0DCD">
        <w:t xml:space="preserve">. Voor het KOOP moet men zo veel mogelijk standaardproducten op een gelijke wijze vervaardigen: </w:t>
      </w:r>
      <w:proofErr w:type="gramStart"/>
      <w:r w:rsidRPr="004E0DCD">
        <w:rPr>
          <w:b/>
        </w:rPr>
        <w:t>standaardisatie</w:t>
      </w:r>
      <w:r w:rsidRPr="004E0DCD">
        <w:t xml:space="preserve">.  </w:t>
      </w:r>
      <w:proofErr w:type="gramEnd"/>
    </w:p>
    <w:p w:rsidR="00490AEC" w:rsidRPr="004E0DCD" w:rsidRDefault="00490AEC" w:rsidP="00490AEC">
      <w:pPr>
        <w:pStyle w:val="Geenafstand"/>
      </w:pPr>
    </w:p>
    <w:p w:rsidR="00490AEC" w:rsidRPr="004E0DCD" w:rsidRDefault="00490AEC" w:rsidP="00490AEC">
      <w:pPr>
        <w:pStyle w:val="Geenafstand"/>
      </w:pPr>
      <w:r w:rsidRPr="004E0DCD">
        <w:t xml:space="preserve">Na het KOOP moet men de producten zo klantvriendelijk mogelijk </w:t>
      </w:r>
      <w:r w:rsidRPr="004E0DCD">
        <w:rPr>
          <w:b/>
        </w:rPr>
        <w:t>construeren (</w:t>
      </w:r>
      <w:r w:rsidRPr="004E0DCD">
        <w:t xml:space="preserve">veel keuzemogelijkheden ingebouwd kunnen worden). Na het KOOP zal de nadruk liggen op het zo vlug mogelijk produceren. De mensen en machines moeten daarbij passen, flexibiliteit is noodzakelijk. </w:t>
      </w:r>
    </w:p>
    <w:p w:rsidR="00490AEC" w:rsidRPr="004E0DCD" w:rsidRDefault="00490AEC" w:rsidP="00490AEC">
      <w:pPr>
        <w:pStyle w:val="Geenafstand"/>
      </w:pPr>
      <w:r w:rsidRPr="004E0DCD">
        <w:br/>
      </w:r>
      <w:r w:rsidRPr="004E0DCD">
        <w:rPr>
          <w:b/>
        </w:rPr>
        <w:t>Hoe meer het KOOP stroomopwaarts gelegd wordt</w:t>
      </w:r>
      <w:r w:rsidRPr="004E0DCD">
        <w:t xml:space="preserve">, des te meer zal de ondernemer capaciteit beschikbaar moeten hebben in de vorm van machines en gebouwen. Daarnaast is er ook een levertijdrisico, omdat er geen reserve voorraden zijn. </w:t>
      </w:r>
    </w:p>
    <w:p w:rsidR="00490AEC" w:rsidRPr="004E0DCD" w:rsidRDefault="00490AEC" w:rsidP="00490AEC">
      <w:pPr>
        <w:pStyle w:val="Geenafstand"/>
      </w:pPr>
    </w:p>
    <w:p w:rsidR="00490AEC" w:rsidRPr="004E0DCD" w:rsidRDefault="00490AEC" w:rsidP="00490AEC">
      <w:pPr>
        <w:pStyle w:val="Geenafstand"/>
      </w:pPr>
      <w:r w:rsidRPr="004E0DCD">
        <w:rPr>
          <w:b/>
        </w:rPr>
        <w:t>Voor het KOOP</w:t>
      </w:r>
      <w:r w:rsidRPr="004E0DCD">
        <w:t xml:space="preserve"> zijn de activiteiten </w:t>
      </w:r>
      <w:r w:rsidRPr="004E0DCD">
        <w:rPr>
          <w:b/>
        </w:rPr>
        <w:t>niet klantgericht</w:t>
      </w:r>
      <w:r w:rsidRPr="004E0DCD">
        <w:t>.</w:t>
      </w:r>
    </w:p>
    <w:p w:rsidR="00490AEC" w:rsidRPr="004E0DCD" w:rsidRDefault="00490AEC" w:rsidP="00490AEC">
      <w:pPr>
        <w:pStyle w:val="Geenafstand"/>
      </w:pPr>
      <w:r w:rsidRPr="004E0DCD">
        <w:rPr>
          <w:b/>
        </w:rPr>
        <w:t>Na het KOOP</w:t>
      </w:r>
      <w:r w:rsidRPr="004E0DCD">
        <w:t xml:space="preserve"> zijn de activiteiten </w:t>
      </w:r>
      <w:r w:rsidRPr="004E0DCD">
        <w:rPr>
          <w:b/>
        </w:rPr>
        <w:t>wel klantgericht</w:t>
      </w:r>
      <w:r w:rsidRPr="004E0DCD">
        <w:t>.</w:t>
      </w:r>
    </w:p>
    <w:p w:rsidR="00490AEC" w:rsidRPr="004E0DCD" w:rsidRDefault="00490AEC" w:rsidP="00490AEC">
      <w:pPr>
        <w:pStyle w:val="Geenafstand"/>
      </w:pPr>
    </w:p>
    <w:p w:rsidR="00490AEC" w:rsidRPr="004E0DCD" w:rsidRDefault="00490AEC" w:rsidP="00490AEC">
      <w:pPr>
        <w:pStyle w:val="Geenafstand"/>
      </w:pPr>
      <w:r w:rsidRPr="004E0DCD">
        <w:t xml:space="preserve">De door de klant geaccepteerde levertijd bepaalt mede waar het KOOP ligt. Activiteiten die niet binnen de levertijd kunnen plaatsvinden moeten dus voor het KOOP worden uitgevoerd. Het bepalen van het KOOP is een strategische beslissing. </w:t>
      </w:r>
    </w:p>
    <w:p w:rsidR="00490AEC" w:rsidRPr="004E0DCD" w:rsidRDefault="00490AEC" w:rsidP="00490AEC">
      <w:pPr>
        <w:pStyle w:val="Geenafstand"/>
      </w:pPr>
    </w:p>
    <w:p w:rsidR="00490AEC" w:rsidRPr="004E0DCD" w:rsidRDefault="00490AEC" w:rsidP="00490AEC">
      <w:pPr>
        <w:pStyle w:val="Geenafstand"/>
        <w:rPr>
          <w:b/>
          <w:u w:val="single"/>
        </w:rPr>
      </w:pPr>
      <w:r w:rsidRPr="004E0DCD">
        <w:rPr>
          <w:b/>
          <w:noProof/>
          <w:u w:val="single"/>
          <w:lang w:eastAsia="nl-NL"/>
        </w:rPr>
        <w:drawing>
          <wp:anchor distT="0" distB="0" distL="114300" distR="114300" simplePos="0" relativeHeight="251675648" behindDoc="1" locked="0" layoutInCell="1" allowOverlap="1" wp14:anchorId="2118E85D" wp14:editId="5396F1B4">
            <wp:simplePos x="0" y="0"/>
            <wp:positionH relativeFrom="column">
              <wp:posOffset>2710180</wp:posOffset>
            </wp:positionH>
            <wp:positionV relativeFrom="paragraph">
              <wp:posOffset>62230</wp:posOffset>
            </wp:positionV>
            <wp:extent cx="3781425" cy="1952625"/>
            <wp:effectExtent l="19050" t="0" r="9525" b="0"/>
            <wp:wrapNone/>
            <wp:docPr id="2" name="Afbeelding 2" descr="03-19 kopie"/>
            <wp:cNvGraphicFramePr/>
            <a:graphic xmlns:a="http://schemas.openxmlformats.org/drawingml/2006/main">
              <a:graphicData uri="http://schemas.openxmlformats.org/drawingml/2006/picture">
                <pic:pic xmlns:pic="http://schemas.openxmlformats.org/drawingml/2006/picture">
                  <pic:nvPicPr>
                    <pic:cNvPr id="28678" name="Picture 2" descr="03-19 kopie"/>
                    <pic:cNvPicPr>
                      <a:picLocks noChangeAspect="1" noChangeArrowheads="1"/>
                    </pic:cNvPicPr>
                  </pic:nvPicPr>
                  <pic:blipFill>
                    <a:blip r:embed="rId54" cstate="print"/>
                    <a:srcRect r="14056"/>
                    <a:stretch>
                      <a:fillRect/>
                    </a:stretch>
                  </pic:blipFill>
                  <pic:spPr bwMode="auto">
                    <a:xfrm>
                      <a:off x="0" y="0"/>
                      <a:ext cx="3781425" cy="1952625"/>
                    </a:xfrm>
                    <a:prstGeom prst="rect">
                      <a:avLst/>
                    </a:prstGeom>
                    <a:noFill/>
                    <a:ln w="9525">
                      <a:noFill/>
                      <a:miter lim="800000"/>
                      <a:headEnd/>
                      <a:tailEnd/>
                    </a:ln>
                  </pic:spPr>
                </pic:pic>
              </a:graphicData>
            </a:graphic>
          </wp:anchor>
        </w:drawing>
      </w:r>
    </w:p>
    <w:p w:rsidR="00490AEC" w:rsidRPr="004E0DCD" w:rsidRDefault="00490AEC" w:rsidP="00490AEC">
      <w:pPr>
        <w:pStyle w:val="Geenafstand"/>
        <w:rPr>
          <w:b/>
          <w:u w:val="single"/>
        </w:rPr>
      </w:pPr>
    </w:p>
    <w:p w:rsidR="00490AEC" w:rsidRPr="004E0DCD" w:rsidRDefault="00490AEC" w:rsidP="00490AEC">
      <w:pPr>
        <w:pStyle w:val="Geenafstand"/>
        <w:rPr>
          <w:b/>
          <w:u w:val="single"/>
        </w:rPr>
      </w:pPr>
    </w:p>
    <w:p w:rsidR="00490AEC" w:rsidRPr="004E0DCD" w:rsidRDefault="00490AEC" w:rsidP="00490AEC">
      <w:pPr>
        <w:pStyle w:val="Geenafstand"/>
        <w:rPr>
          <w:b/>
          <w:u w:val="single"/>
        </w:rPr>
      </w:pPr>
      <w:r w:rsidRPr="004E0DCD">
        <w:rPr>
          <w:b/>
          <w:u w:val="single"/>
        </w:rPr>
        <w:t>Omzet- en winstbijdrage</w:t>
      </w:r>
    </w:p>
    <w:p w:rsidR="00490AEC" w:rsidRPr="004E0DCD" w:rsidRDefault="00490AEC" w:rsidP="00490AEC">
      <w:pPr>
        <w:pStyle w:val="Geenafstand"/>
      </w:pPr>
      <w:proofErr w:type="spellStart"/>
      <w:r w:rsidRPr="004E0DCD">
        <w:rPr>
          <w:b/>
        </w:rPr>
        <w:t>Pareto</w:t>
      </w:r>
      <w:proofErr w:type="spellEnd"/>
      <w:r w:rsidRPr="004E0DCD">
        <w:rPr>
          <w:b/>
        </w:rPr>
        <w:t>-analyse (ABC):</w:t>
      </w:r>
      <w:r w:rsidRPr="004E0DCD">
        <w:t xml:space="preserve"> 20% van de producten zorgt </w:t>
      </w:r>
    </w:p>
    <w:p w:rsidR="00490AEC" w:rsidRPr="004E0DCD" w:rsidRDefault="00490AEC" w:rsidP="00490AEC">
      <w:pPr>
        <w:pStyle w:val="Geenafstand"/>
      </w:pPr>
      <w:proofErr w:type="gramStart"/>
      <w:r w:rsidRPr="004E0DCD">
        <w:t>voor</w:t>
      </w:r>
      <w:proofErr w:type="gramEnd"/>
      <w:r w:rsidRPr="004E0DCD">
        <w:t xml:space="preserve"> 80% van de omzet (80/20 regel).</w:t>
      </w:r>
    </w:p>
    <w:p w:rsidR="00490AEC" w:rsidRPr="004E0DCD" w:rsidRDefault="00490AEC" w:rsidP="00490AEC">
      <w:pPr>
        <w:pStyle w:val="Geenafstand"/>
      </w:pPr>
    </w:p>
    <w:p w:rsidR="00490AEC" w:rsidRPr="004E0DCD" w:rsidRDefault="00490AEC" w:rsidP="00490AEC">
      <w:pPr>
        <w:pStyle w:val="Geenafstand"/>
      </w:pPr>
      <w:proofErr w:type="spellStart"/>
      <w:r w:rsidRPr="004E0DCD">
        <w:t>A-delen</w:t>
      </w:r>
      <w:proofErr w:type="spellEnd"/>
      <w:r w:rsidRPr="004E0DCD">
        <w:t>: deze zijn samen goed voor 80%</w:t>
      </w:r>
    </w:p>
    <w:p w:rsidR="00490AEC" w:rsidRPr="004E0DCD" w:rsidRDefault="00490AEC" w:rsidP="00490AEC">
      <w:pPr>
        <w:pStyle w:val="Geenafstand"/>
      </w:pPr>
      <w:r w:rsidRPr="004E0DCD">
        <w:t>B-delen: deze zijn samen goed voor 15%</w:t>
      </w:r>
    </w:p>
    <w:p w:rsidR="00490AEC" w:rsidRPr="004E0DCD" w:rsidRDefault="00490AEC" w:rsidP="00490AEC">
      <w:pPr>
        <w:pStyle w:val="Geenafstand"/>
      </w:pPr>
      <w:r w:rsidRPr="004E0DCD">
        <w:t>C-delen: deze zijn samen goed voor 5% (de rest)</w:t>
      </w:r>
    </w:p>
    <w:p w:rsidR="00490AEC" w:rsidRPr="004E0DCD" w:rsidRDefault="00490AEC" w:rsidP="00490AEC">
      <w:pPr>
        <w:pStyle w:val="Geenafstand"/>
      </w:pPr>
    </w:p>
    <w:p w:rsidR="00490AEC" w:rsidRPr="004E0DCD" w:rsidRDefault="00490AEC" w:rsidP="00490AEC">
      <w:pPr>
        <w:pStyle w:val="Geenafstand"/>
      </w:pPr>
      <w:r w:rsidRPr="004E0DCD">
        <w:t>Sommige zaken zijn belangrijker dan andere. Daarom is</w:t>
      </w:r>
    </w:p>
    <w:p w:rsidR="00490AEC" w:rsidRPr="004E0DCD" w:rsidRDefault="00490AEC" w:rsidP="00490AEC">
      <w:pPr>
        <w:pStyle w:val="Geenafstand"/>
      </w:pPr>
      <w:proofErr w:type="gramStart"/>
      <w:r w:rsidRPr="004E0DCD">
        <w:t>er</w:t>
      </w:r>
      <w:proofErr w:type="gramEnd"/>
      <w:r w:rsidRPr="004E0DCD">
        <w:t xml:space="preserve"> een onderscheid tussen zaken die veel en andere die weinig invloed op de resultaten hebben. </w:t>
      </w:r>
    </w:p>
    <w:p w:rsidR="00490AEC" w:rsidRPr="004E0DCD" w:rsidRDefault="00490AEC" w:rsidP="00490AEC">
      <w:pPr>
        <w:pStyle w:val="Geenafstand"/>
      </w:pPr>
    </w:p>
    <w:p w:rsidR="00490AEC" w:rsidRPr="004E0DCD" w:rsidRDefault="00490AEC" w:rsidP="00490AEC">
      <w:pPr>
        <w:pStyle w:val="Geenafstand"/>
      </w:pPr>
      <w:r w:rsidRPr="004E0DCD">
        <w:t xml:space="preserve">Eliminatie van product: als de winstgevendheid van het product lager is dan een van tevoren vastgesteld minimumniveau kan het eruit. Denk wel aan: 1, hoelang hebben ze het product 2, is het niet complementair? </w:t>
      </w:r>
    </w:p>
    <w:p w:rsidR="00490AEC" w:rsidRPr="004E0DCD" w:rsidRDefault="00490AEC" w:rsidP="00490AEC">
      <w:pPr>
        <w:pStyle w:val="Geenafstand"/>
        <w:rPr>
          <w:u w:val="single"/>
        </w:rPr>
      </w:pPr>
      <w:r w:rsidRPr="004E0DCD">
        <w:rPr>
          <w:u w:val="single"/>
        </w:rPr>
        <w:t>Voorraad naar traject</w:t>
      </w:r>
    </w:p>
    <w:p w:rsidR="00490AEC" w:rsidRPr="004E0DCD" w:rsidRDefault="00490AEC" w:rsidP="00490AEC">
      <w:pPr>
        <w:pStyle w:val="Geenafstand"/>
      </w:pPr>
      <w:r w:rsidRPr="004E0DCD">
        <w:t xml:space="preserve">Hiermee wordt bedoeld de plaats in de goederenstroom gerekend vanaf de bron tot de gebruiker waar de voorraad zich </w:t>
      </w:r>
      <w:proofErr w:type="gramStart"/>
      <w:r w:rsidRPr="004E0DCD">
        <w:t>bevind</w:t>
      </w:r>
      <w:proofErr w:type="gramEnd"/>
      <w:r w:rsidRPr="004E0DCD">
        <w:t xml:space="preserve">. (waar is/ligt/beweegt de voorraad?) Zo weet je snel waar te veel of juist te weinig voorraad is. </w:t>
      </w:r>
    </w:p>
    <w:p w:rsidR="00490AEC" w:rsidRPr="004E0DCD" w:rsidRDefault="00490AEC" w:rsidP="00490AEC">
      <w:pPr>
        <w:pStyle w:val="Geenafstand"/>
      </w:pPr>
    </w:p>
    <w:p w:rsidR="00490AEC" w:rsidRPr="004E0DCD" w:rsidRDefault="00490AEC" w:rsidP="00490AEC">
      <w:pPr>
        <w:pStyle w:val="Geenafstand"/>
        <w:numPr>
          <w:ilvl w:val="0"/>
          <w:numId w:val="70"/>
        </w:numPr>
      </w:pPr>
      <w:r w:rsidRPr="004E0DCD">
        <w:rPr>
          <w:b/>
        </w:rPr>
        <w:t>In bestelling:</w:t>
      </w:r>
      <w:r w:rsidRPr="004E0DCD">
        <w:t xml:space="preserve"> leverancier loopt het risico, tenzij de klantenorder is afgedekt. </w:t>
      </w:r>
    </w:p>
    <w:p w:rsidR="00490AEC" w:rsidRPr="004E0DCD" w:rsidRDefault="00490AEC" w:rsidP="00490AEC">
      <w:pPr>
        <w:pStyle w:val="Geenafstand"/>
        <w:numPr>
          <w:ilvl w:val="0"/>
          <w:numId w:val="70"/>
        </w:numPr>
      </w:pPr>
      <w:r w:rsidRPr="004E0DCD">
        <w:rPr>
          <w:b/>
        </w:rPr>
        <w:t>In inspectie:</w:t>
      </w:r>
      <w:r w:rsidRPr="004E0DCD">
        <w:t xml:space="preserve"> de goederen ondergaan een inspectie als ze binnenkomen. </w:t>
      </w:r>
    </w:p>
    <w:p w:rsidR="00490AEC" w:rsidRPr="004E0DCD" w:rsidRDefault="00490AEC" w:rsidP="00490AEC">
      <w:pPr>
        <w:pStyle w:val="Geenafstand"/>
        <w:numPr>
          <w:ilvl w:val="0"/>
          <w:numId w:val="70"/>
        </w:numPr>
      </w:pPr>
      <w:r w:rsidRPr="004E0DCD">
        <w:rPr>
          <w:b/>
        </w:rPr>
        <w:t>Grondstoffen:</w:t>
      </w:r>
      <w:r w:rsidRPr="004E0DCD">
        <w:t xml:space="preserve"> opgeslagen in het magazijn. </w:t>
      </w:r>
    </w:p>
    <w:p w:rsidR="00490AEC" w:rsidRPr="004E0DCD" w:rsidRDefault="00490AEC" w:rsidP="00490AEC">
      <w:pPr>
        <w:pStyle w:val="Geenafstand"/>
        <w:numPr>
          <w:ilvl w:val="0"/>
          <w:numId w:val="70"/>
        </w:numPr>
      </w:pPr>
      <w:r w:rsidRPr="004E0DCD">
        <w:rPr>
          <w:b/>
        </w:rPr>
        <w:t>Inkoopdoelen:</w:t>
      </w:r>
      <w:r w:rsidRPr="004E0DCD">
        <w:t xml:space="preserve"> opgeslagen in het magazijn.</w:t>
      </w:r>
    </w:p>
    <w:p w:rsidR="00490AEC" w:rsidRPr="004E0DCD" w:rsidRDefault="00490AEC" w:rsidP="00490AEC">
      <w:pPr>
        <w:pStyle w:val="Geenafstand"/>
        <w:numPr>
          <w:ilvl w:val="0"/>
          <w:numId w:val="70"/>
        </w:numPr>
      </w:pPr>
      <w:r w:rsidRPr="004E0DCD">
        <w:rPr>
          <w:b/>
        </w:rPr>
        <w:t>Onderhanden werk:</w:t>
      </w:r>
      <w:r w:rsidRPr="004E0DCD">
        <w:t xml:space="preserve"> hierbij worden de goederen bewerkt in het bedrijf. </w:t>
      </w:r>
    </w:p>
    <w:p w:rsidR="00490AEC" w:rsidRPr="004E0DCD" w:rsidRDefault="00490AEC" w:rsidP="00490AEC">
      <w:pPr>
        <w:pStyle w:val="Geenafstand"/>
        <w:numPr>
          <w:ilvl w:val="0"/>
          <w:numId w:val="70"/>
        </w:numPr>
      </w:pPr>
      <w:r w:rsidRPr="004E0DCD">
        <w:rPr>
          <w:b/>
        </w:rPr>
        <w:t>Gereed product:</w:t>
      </w:r>
      <w:r w:rsidRPr="004E0DCD">
        <w:t xml:space="preserve"> het product wordt opgeslagen dat verzending direct kan plaatsvinden. </w:t>
      </w:r>
    </w:p>
    <w:p w:rsidR="00490AEC" w:rsidRPr="004E0DCD" w:rsidRDefault="00490AEC" w:rsidP="00490AEC">
      <w:pPr>
        <w:pStyle w:val="Geenafstand"/>
        <w:numPr>
          <w:ilvl w:val="0"/>
          <w:numId w:val="70"/>
        </w:numPr>
      </w:pPr>
      <w:r w:rsidRPr="004E0DCD">
        <w:rPr>
          <w:b/>
        </w:rPr>
        <w:lastRenderedPageBreak/>
        <w:t>Pijplijnvoorraad:</w:t>
      </w:r>
      <w:r w:rsidRPr="004E0DCD">
        <w:t xml:space="preserve"> goederen die onderweg zijn tussen twee of meer schakels. </w:t>
      </w:r>
    </w:p>
    <w:p w:rsidR="00490AEC" w:rsidRPr="004E0DCD" w:rsidRDefault="00490AEC" w:rsidP="00490AEC">
      <w:pPr>
        <w:pStyle w:val="Geenafstand"/>
        <w:numPr>
          <w:ilvl w:val="0"/>
          <w:numId w:val="70"/>
        </w:numPr>
      </w:pPr>
      <w:r w:rsidRPr="004E0DCD">
        <w:rPr>
          <w:b/>
        </w:rPr>
        <w:t>Filiaalvoorraad:</w:t>
      </w:r>
      <w:r w:rsidRPr="004E0DCD">
        <w:t xml:space="preserve"> goederen die wachten bij de detailhandel op een koper. </w:t>
      </w:r>
    </w:p>
    <w:p w:rsidR="00490AEC" w:rsidRPr="004E0DCD" w:rsidRDefault="00490AEC" w:rsidP="00490AEC">
      <w:pPr>
        <w:pStyle w:val="Geenafstand"/>
        <w:numPr>
          <w:ilvl w:val="0"/>
          <w:numId w:val="70"/>
        </w:numPr>
      </w:pPr>
      <w:r w:rsidRPr="004E0DCD">
        <w:rPr>
          <w:b/>
        </w:rPr>
        <w:t>Retourgoederen:</w:t>
      </w:r>
      <w:r w:rsidRPr="004E0DCD">
        <w:t xml:space="preserve"> goederen die terug zijn gekomen van de consument. </w:t>
      </w:r>
    </w:p>
    <w:p w:rsidR="00490AEC" w:rsidRPr="004E0DCD" w:rsidRDefault="00490AEC" w:rsidP="00490AEC">
      <w:pPr>
        <w:pStyle w:val="Geenafstand"/>
        <w:ind w:left="720"/>
      </w:pPr>
      <w:r w:rsidRPr="004E0DCD">
        <w:rPr>
          <w:noProof/>
          <w:lang w:eastAsia="nl-NL"/>
        </w:rPr>
        <w:drawing>
          <wp:anchor distT="0" distB="0" distL="114300" distR="114300" simplePos="0" relativeHeight="251676672" behindDoc="1" locked="0" layoutInCell="1" allowOverlap="1" wp14:anchorId="0CC11C27" wp14:editId="6761AA9B">
            <wp:simplePos x="0" y="0"/>
            <wp:positionH relativeFrom="column">
              <wp:posOffset>614680</wp:posOffset>
            </wp:positionH>
            <wp:positionV relativeFrom="paragraph">
              <wp:posOffset>137160</wp:posOffset>
            </wp:positionV>
            <wp:extent cx="4181475" cy="2133600"/>
            <wp:effectExtent l="19050" t="0" r="9525" b="0"/>
            <wp:wrapTight wrapText="bothSides">
              <wp:wrapPolygon edited="0">
                <wp:start x="-98" y="0"/>
                <wp:lineTo x="-98" y="21407"/>
                <wp:lineTo x="21649" y="21407"/>
                <wp:lineTo x="21649" y="0"/>
                <wp:lineTo x="-98" y="0"/>
              </wp:wrapPolygon>
            </wp:wrapTight>
            <wp:docPr id="3" name="Afbeelding 4" descr="04-03 kopie"/>
            <wp:cNvGraphicFramePr/>
            <a:graphic xmlns:a="http://schemas.openxmlformats.org/drawingml/2006/main">
              <a:graphicData uri="http://schemas.openxmlformats.org/drawingml/2006/picture">
                <pic:pic xmlns:pic="http://schemas.openxmlformats.org/drawingml/2006/picture">
                  <pic:nvPicPr>
                    <pic:cNvPr id="11270" name="Picture 2" descr="04-03 kopie"/>
                    <pic:cNvPicPr>
                      <a:picLocks noGrp="1" noChangeAspect="1" noChangeArrowheads="1"/>
                    </pic:cNvPicPr>
                  </pic:nvPicPr>
                  <pic:blipFill>
                    <a:blip r:embed="rId55" cstate="print"/>
                    <a:srcRect/>
                    <a:stretch>
                      <a:fillRect/>
                    </a:stretch>
                  </pic:blipFill>
                  <pic:spPr bwMode="auto">
                    <a:xfrm>
                      <a:off x="0" y="0"/>
                      <a:ext cx="4181475" cy="2133600"/>
                    </a:xfrm>
                    <a:prstGeom prst="rect">
                      <a:avLst/>
                    </a:prstGeom>
                    <a:noFill/>
                    <a:ln w="9525">
                      <a:noFill/>
                      <a:miter lim="800000"/>
                      <a:headEnd/>
                      <a:tailEnd/>
                    </a:ln>
                  </pic:spPr>
                </pic:pic>
              </a:graphicData>
            </a:graphic>
          </wp:anchor>
        </w:drawing>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t xml:space="preserve"> </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Voorraad naar soort</w:t>
      </w:r>
    </w:p>
    <w:p w:rsidR="00490AEC" w:rsidRPr="004E0DCD" w:rsidRDefault="00490AEC" w:rsidP="00490AEC">
      <w:pPr>
        <w:pStyle w:val="Geenafstand"/>
      </w:pPr>
      <w:r w:rsidRPr="004E0DCD">
        <w:t xml:space="preserve">Met de indeling weet je nog </w:t>
      </w:r>
      <w:r w:rsidRPr="004E0DCD">
        <w:rPr>
          <w:b/>
        </w:rPr>
        <w:t>waarom</w:t>
      </w:r>
      <w:r w:rsidRPr="004E0DCD">
        <w:t xml:space="preserve"> je hebt ingekocht/geproduceerd en </w:t>
      </w:r>
      <w:proofErr w:type="gramStart"/>
      <w:r w:rsidRPr="004E0DCD">
        <w:rPr>
          <w:b/>
        </w:rPr>
        <w:t xml:space="preserve">waar </w:t>
      </w:r>
      <w:r w:rsidRPr="004E0DCD">
        <w:t xml:space="preserve"> </w:t>
      </w:r>
      <w:proofErr w:type="gramEnd"/>
      <w:r w:rsidRPr="004E0DCD">
        <w:t xml:space="preserve">eventueel </w:t>
      </w:r>
      <w:r w:rsidRPr="004E0DCD">
        <w:rPr>
          <w:b/>
        </w:rPr>
        <w:t xml:space="preserve">knelpunten zitten. </w:t>
      </w:r>
      <w:r w:rsidRPr="004E0DCD">
        <w:rPr>
          <w:u w:val="single"/>
        </w:rPr>
        <w:t>Vaak is het nodig tot actie over te gaan</w:t>
      </w:r>
      <w:r w:rsidRPr="004E0DCD">
        <w:t xml:space="preserve">: zo moet je incourante en restvoorraad afschrijven of nog snel zien te verkopen. </w:t>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u w:val="single"/>
        </w:rPr>
        <w:t>Theoretische voorraad</w:t>
      </w:r>
    </w:p>
    <w:p w:rsidR="00490AEC" w:rsidRPr="004E0DCD" w:rsidRDefault="00490AEC" w:rsidP="00490AEC">
      <w:pPr>
        <w:pStyle w:val="Geenafstand"/>
      </w:pPr>
      <w:r w:rsidRPr="004E0DCD">
        <w:t xml:space="preserve">De berekende/theoretische voorraad biedt houvast om de gegevens in administratieve zin vast te leggen in de computer. Je kunt veel met deze kennis. </w:t>
      </w:r>
    </w:p>
    <w:p w:rsidR="00490AEC" w:rsidRPr="004E0DCD" w:rsidRDefault="00490AEC" w:rsidP="00490AEC">
      <w:pPr>
        <w:pStyle w:val="Geenafstand"/>
      </w:pPr>
    </w:p>
    <w:p w:rsidR="00490AEC" w:rsidRPr="004E0DCD" w:rsidRDefault="00490AEC" w:rsidP="00490AEC">
      <w:pPr>
        <w:pStyle w:val="Geenafstand"/>
      </w:pPr>
      <w:r w:rsidRPr="004E0DCD">
        <w:rPr>
          <w:b/>
        </w:rPr>
        <w:t xml:space="preserve">Risico incourant: </w:t>
      </w:r>
      <w:r w:rsidRPr="004E0DCD">
        <w:t>de voorraad waarmee de ondernemer blijft zitten als er geen enkele order meer binnenkomt.</w:t>
      </w:r>
    </w:p>
    <w:p w:rsidR="00490AEC" w:rsidRPr="004E0DCD" w:rsidRDefault="00490AEC" w:rsidP="00490AEC">
      <w:pPr>
        <w:pStyle w:val="Geenafstand"/>
      </w:pPr>
    </w:p>
    <w:p w:rsidR="00490AEC" w:rsidRPr="004E0DCD" w:rsidRDefault="00490AEC" w:rsidP="00490AEC">
      <w:pPr>
        <w:pStyle w:val="Geenafstand"/>
      </w:pPr>
      <w:r w:rsidRPr="004E0DCD">
        <w:t xml:space="preserve">Als de </w:t>
      </w:r>
      <w:r w:rsidRPr="004E0DCD">
        <w:rPr>
          <w:u w:val="single"/>
        </w:rPr>
        <w:t>computer</w:t>
      </w:r>
      <w:r w:rsidRPr="004E0DCD">
        <w:t xml:space="preserve"> kennis heeft van </w:t>
      </w:r>
      <w:r w:rsidRPr="004E0DCD">
        <w:rPr>
          <w:b/>
          <w:bCs/>
        </w:rPr>
        <w:t>bestelde voorraad</w:t>
      </w:r>
      <w:r w:rsidRPr="004E0DCD">
        <w:t xml:space="preserve"> (inkooporders), (vrij) </w:t>
      </w:r>
      <w:r w:rsidRPr="004E0DCD">
        <w:rPr>
          <w:b/>
          <w:bCs/>
        </w:rPr>
        <w:t>beschikbare voorraad</w:t>
      </w:r>
      <w:r w:rsidRPr="004E0DCD">
        <w:t xml:space="preserve"> en </w:t>
      </w:r>
      <w:r w:rsidRPr="004E0DCD">
        <w:rPr>
          <w:b/>
          <w:bCs/>
        </w:rPr>
        <w:t>gereserveerde voorraad</w:t>
      </w:r>
      <w:r w:rsidRPr="004E0DCD">
        <w:t xml:space="preserve"> (klantorders) kan de rest worden berekend!</w:t>
      </w:r>
    </w:p>
    <w:p w:rsidR="00490AEC" w:rsidRPr="004E0DCD" w:rsidRDefault="00490AEC" w:rsidP="00490AEC">
      <w:pPr>
        <w:pStyle w:val="Geenafstand"/>
      </w:pPr>
      <w:r w:rsidRPr="004E0DCD">
        <w:rPr>
          <w:noProof/>
          <w:lang w:eastAsia="nl-NL"/>
        </w:rPr>
        <w:drawing>
          <wp:anchor distT="0" distB="0" distL="114300" distR="114300" simplePos="0" relativeHeight="251677696" behindDoc="1" locked="0" layoutInCell="1" allowOverlap="1" wp14:anchorId="2D443BDC" wp14:editId="2DB929FC">
            <wp:simplePos x="0" y="0"/>
            <wp:positionH relativeFrom="column">
              <wp:posOffset>681355</wp:posOffset>
            </wp:positionH>
            <wp:positionV relativeFrom="paragraph">
              <wp:posOffset>45720</wp:posOffset>
            </wp:positionV>
            <wp:extent cx="4657725" cy="2076450"/>
            <wp:effectExtent l="19050" t="0" r="9525" b="0"/>
            <wp:wrapTight wrapText="bothSides">
              <wp:wrapPolygon edited="0">
                <wp:start x="-88" y="0"/>
                <wp:lineTo x="-88" y="21402"/>
                <wp:lineTo x="21644" y="21402"/>
                <wp:lineTo x="21644" y="0"/>
                <wp:lineTo x="-88" y="0"/>
              </wp:wrapPolygon>
            </wp:wrapTight>
            <wp:docPr id="46" name="Afbeelding 5" descr="04-05 kopie"/>
            <wp:cNvGraphicFramePr/>
            <a:graphic xmlns:a="http://schemas.openxmlformats.org/drawingml/2006/main">
              <a:graphicData uri="http://schemas.openxmlformats.org/drawingml/2006/picture">
                <pic:pic xmlns:pic="http://schemas.openxmlformats.org/drawingml/2006/picture">
                  <pic:nvPicPr>
                    <pic:cNvPr id="14342" name="Picture 2" descr="04-05 kopie"/>
                    <pic:cNvPicPr>
                      <a:picLocks noGrp="1" noChangeAspect="1" noChangeArrowheads="1"/>
                    </pic:cNvPicPr>
                  </pic:nvPicPr>
                  <pic:blipFill>
                    <a:blip r:embed="rId56" cstate="print"/>
                    <a:srcRect/>
                    <a:stretch>
                      <a:fillRect/>
                    </a:stretch>
                  </pic:blipFill>
                  <pic:spPr bwMode="auto">
                    <a:xfrm>
                      <a:off x="0" y="0"/>
                      <a:ext cx="4657725" cy="2076450"/>
                    </a:xfrm>
                    <a:prstGeom prst="rect">
                      <a:avLst/>
                    </a:prstGeom>
                    <a:noFill/>
                    <a:ln w="9525">
                      <a:noFill/>
                      <a:miter lim="800000"/>
                      <a:headEnd/>
                      <a:tailEnd/>
                    </a:ln>
                  </pic:spPr>
                </pic:pic>
              </a:graphicData>
            </a:graphic>
          </wp:anchor>
        </w:drawing>
      </w:r>
    </w:p>
    <w:p w:rsidR="00490AEC" w:rsidRPr="004E0DCD" w:rsidRDefault="00490AEC" w:rsidP="00490AEC">
      <w:pPr>
        <w:pStyle w:val="Geenafstand"/>
      </w:pPr>
      <w:r w:rsidRPr="004E0DCD">
        <w:t xml:space="preserve">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rPr>
          <w:u w:val="single"/>
        </w:rPr>
      </w:pPr>
    </w:p>
    <w:p w:rsidR="00490AEC" w:rsidRPr="004E0DCD" w:rsidRDefault="00490AEC" w:rsidP="00490AEC">
      <w:pPr>
        <w:pStyle w:val="Geenafstand"/>
        <w:rPr>
          <w:u w:val="single"/>
        </w:rPr>
      </w:pPr>
    </w:p>
    <w:p w:rsidR="00490AEC" w:rsidRPr="004E0DCD" w:rsidRDefault="00490AEC" w:rsidP="00490AEC">
      <w:pPr>
        <w:pStyle w:val="Geenafstand"/>
        <w:rPr>
          <w:b/>
          <w:u w:val="single"/>
        </w:rPr>
      </w:pPr>
      <w:r w:rsidRPr="004E0DCD">
        <w:rPr>
          <w:b/>
          <w:u w:val="single"/>
        </w:rPr>
        <w:t>Formule van Camp</w:t>
      </w:r>
    </w:p>
    <w:p w:rsidR="00490AEC" w:rsidRPr="004E0DCD" w:rsidRDefault="00490AEC" w:rsidP="00490AEC">
      <w:pPr>
        <w:pStyle w:val="Geenafstand"/>
      </w:pPr>
      <w:r w:rsidRPr="004E0DCD">
        <w:t xml:space="preserve">Hierbij gaat men ervan uit dat de totale kosten per periode van een artikel bestaan uit alle bestelkosten en alle voorraadkosten in die periode. Het gaat om het vinden van de optimale bestelgrootte bij de leverancier. De formule berekent het punt waarbij de totale kosten (bestel- en voorraadkosten) zo laat mogelijk </w:t>
      </w:r>
      <w:proofErr w:type="gramStart"/>
      <w:r w:rsidRPr="004E0DCD">
        <w:t xml:space="preserve">zijn.  </w:t>
      </w:r>
      <w:proofErr w:type="gramEnd"/>
    </w:p>
    <w:p w:rsidR="00490AEC" w:rsidRPr="004E0DCD" w:rsidRDefault="00490AEC" w:rsidP="00490AEC">
      <w:pPr>
        <w:pStyle w:val="Geenafstand"/>
      </w:pPr>
    </w:p>
    <w:p w:rsidR="00490AEC" w:rsidRPr="004E0DCD" w:rsidRDefault="00490AEC" w:rsidP="00490AEC">
      <w:pPr>
        <w:pStyle w:val="Geenafstand"/>
        <w:rPr>
          <w:u w:val="single"/>
        </w:rPr>
      </w:pPr>
      <w:r w:rsidRPr="004E0DCD">
        <w:rPr>
          <w:noProof/>
          <w:lang w:eastAsia="nl-NL"/>
        </w:rPr>
        <w:drawing>
          <wp:anchor distT="0" distB="0" distL="114300" distR="114300" simplePos="0" relativeHeight="251679744" behindDoc="1" locked="0" layoutInCell="1" allowOverlap="1" wp14:anchorId="2BF0340B" wp14:editId="39096782">
            <wp:simplePos x="0" y="0"/>
            <wp:positionH relativeFrom="column">
              <wp:posOffset>-213995</wp:posOffset>
            </wp:positionH>
            <wp:positionV relativeFrom="paragraph">
              <wp:posOffset>109220</wp:posOffset>
            </wp:positionV>
            <wp:extent cx="3048000" cy="1285875"/>
            <wp:effectExtent l="19050" t="0" r="0" b="0"/>
            <wp:wrapNone/>
            <wp:docPr id="47" name="Afbeelding 1" descr="L31"/>
            <wp:cNvGraphicFramePr/>
            <a:graphic xmlns:a="http://schemas.openxmlformats.org/drawingml/2006/main">
              <a:graphicData uri="http://schemas.openxmlformats.org/drawingml/2006/picture">
                <pic:pic xmlns:pic="http://schemas.openxmlformats.org/drawingml/2006/picture">
                  <pic:nvPicPr>
                    <pic:cNvPr id="36871" name="Picture 5" descr="L31"/>
                    <pic:cNvPicPr>
                      <a:picLocks noGrp="1" noChangeAspect="1" noChangeArrowheads="1"/>
                    </pic:cNvPicPr>
                  </pic:nvPicPr>
                  <pic:blipFill>
                    <a:blip r:embed="rId57" cstate="print"/>
                    <a:srcRect/>
                    <a:stretch>
                      <a:fillRect/>
                    </a:stretch>
                  </pic:blipFill>
                  <pic:spPr bwMode="auto">
                    <a:xfrm>
                      <a:off x="0" y="0"/>
                      <a:ext cx="3048000" cy="1285875"/>
                    </a:xfrm>
                    <a:prstGeom prst="rect">
                      <a:avLst/>
                    </a:prstGeom>
                    <a:noFill/>
                    <a:ln w="9525">
                      <a:noFill/>
                      <a:miter lim="800000"/>
                      <a:headEnd/>
                      <a:tailEnd/>
                    </a:ln>
                  </pic:spPr>
                </pic:pic>
              </a:graphicData>
            </a:graphic>
          </wp:anchor>
        </w:drawing>
      </w:r>
      <w:r w:rsidRPr="004E0DCD">
        <w:rPr>
          <w:u w:val="single"/>
        </w:rPr>
        <w:t xml:space="preserve">De formule van Camp leidt tot de meeste optimale bestelgrootte van Q: </w:t>
      </w:r>
    </w:p>
    <w:p w:rsidR="00490AEC" w:rsidRPr="004E0DCD" w:rsidRDefault="00490AEC" w:rsidP="00490AEC">
      <w:pPr>
        <w:pStyle w:val="Geenafstand"/>
      </w:pPr>
      <w:r w:rsidRPr="004E0DCD">
        <w:tab/>
      </w:r>
      <w:r w:rsidRPr="004E0DCD">
        <w:tab/>
      </w:r>
      <w:r w:rsidRPr="004E0DCD">
        <w:tab/>
      </w:r>
      <w:r w:rsidRPr="004E0DCD">
        <w:tab/>
      </w:r>
      <w:r w:rsidRPr="004E0DCD">
        <w:tab/>
      </w:r>
      <w:r w:rsidRPr="004E0DCD">
        <w:tab/>
      </w:r>
    </w:p>
    <w:p w:rsidR="00490AEC" w:rsidRPr="004E0DCD" w:rsidRDefault="00490AEC" w:rsidP="00490AEC">
      <w:pPr>
        <w:pStyle w:val="Geenafstand"/>
        <w:ind w:left="3540" w:firstLine="708"/>
      </w:pPr>
      <w:r w:rsidRPr="004E0DCD">
        <w:rPr>
          <w:b/>
        </w:rPr>
        <w:t>D:</w:t>
      </w:r>
      <w:r w:rsidRPr="004E0DCD">
        <w:t xml:space="preserve"> jaar verbruik van het product.</w:t>
      </w:r>
      <w:r w:rsidRPr="004E0DCD">
        <w:tab/>
      </w:r>
    </w:p>
    <w:p w:rsidR="00490AEC" w:rsidRPr="004E0DCD" w:rsidRDefault="00490AEC" w:rsidP="00490AEC">
      <w:pPr>
        <w:pStyle w:val="Geenafstand"/>
      </w:pPr>
      <w:r w:rsidRPr="004E0DCD">
        <w:lastRenderedPageBreak/>
        <w:tab/>
      </w:r>
      <w:r w:rsidRPr="004E0DCD">
        <w:tab/>
      </w:r>
      <w:r w:rsidRPr="004E0DCD">
        <w:tab/>
      </w:r>
      <w:r w:rsidRPr="004E0DCD">
        <w:tab/>
      </w:r>
      <w:r w:rsidRPr="004E0DCD">
        <w:tab/>
      </w:r>
      <w:r w:rsidRPr="004E0DCD">
        <w:tab/>
      </w:r>
      <w:proofErr w:type="spellStart"/>
      <w:r w:rsidRPr="004E0DCD">
        <w:rPr>
          <w:b/>
        </w:rPr>
        <w:t>Cb</w:t>
      </w:r>
      <w:proofErr w:type="spellEnd"/>
      <w:r w:rsidRPr="004E0DCD">
        <w:rPr>
          <w:b/>
        </w:rPr>
        <w:t>:</w:t>
      </w:r>
      <w:r w:rsidRPr="004E0DCD">
        <w:t xml:space="preserve"> kosten om één keer te bestellen bij leverancier. </w:t>
      </w:r>
    </w:p>
    <w:p w:rsidR="00490AEC" w:rsidRPr="004E0DCD" w:rsidRDefault="00490AEC" w:rsidP="00490AEC">
      <w:pPr>
        <w:pStyle w:val="Geenafstand"/>
        <w:ind w:left="4248"/>
      </w:pPr>
      <w:r w:rsidRPr="004E0DCD">
        <w:rPr>
          <w:b/>
        </w:rPr>
        <w:t>Cv:</w:t>
      </w:r>
      <w:r w:rsidRPr="004E0DCD">
        <w:t xml:space="preserve"> kosten van één product één jaar op voorraad houden. </w:t>
      </w:r>
    </w:p>
    <w:p w:rsidR="00490AEC" w:rsidRPr="004E0DCD" w:rsidRDefault="00490AEC" w:rsidP="00490AEC">
      <w:pPr>
        <w:pStyle w:val="Geenafstand"/>
        <w:ind w:left="4248"/>
      </w:pPr>
      <w:r w:rsidRPr="004E0DCD">
        <w:rPr>
          <w:b/>
        </w:rPr>
        <w:t>Q:</w:t>
      </w:r>
      <w:r w:rsidRPr="004E0DCD">
        <w:t xml:space="preserve"> aantal per keer bestellen. </w:t>
      </w:r>
    </w:p>
    <w:p w:rsidR="00490AEC" w:rsidRPr="004E0DCD" w:rsidRDefault="00490AEC" w:rsidP="00490AEC">
      <w:pPr>
        <w:pStyle w:val="Geenafstand"/>
        <w:rPr>
          <w:b/>
        </w:rPr>
      </w:pPr>
    </w:p>
    <w:p w:rsidR="00490AEC" w:rsidRPr="004E0DCD" w:rsidRDefault="00490AEC" w:rsidP="00490AEC">
      <w:pPr>
        <w:pStyle w:val="Geenafstand"/>
      </w:pPr>
      <w:r w:rsidRPr="004E0DCD">
        <w:t xml:space="preserve">Bestelkosten (Kb) = D x </w:t>
      </w:r>
      <w:proofErr w:type="spellStart"/>
      <w:r w:rsidRPr="004E0DCD">
        <w:t>Cb</w:t>
      </w:r>
      <w:proofErr w:type="spellEnd"/>
      <w:r w:rsidRPr="004E0DCD">
        <w:t xml:space="preserve"> / Q</w:t>
      </w:r>
    </w:p>
    <w:p w:rsidR="00490AEC" w:rsidRPr="004E0DCD" w:rsidRDefault="00490AEC" w:rsidP="00490AEC">
      <w:pPr>
        <w:pStyle w:val="Geenafstand"/>
      </w:pPr>
      <w:r w:rsidRPr="004E0DCD">
        <w:t>Voorraadkosten (</w:t>
      </w:r>
      <w:proofErr w:type="spellStart"/>
      <w:r w:rsidRPr="004E0DCD">
        <w:t>Kv</w:t>
      </w:r>
      <w:proofErr w:type="spellEnd"/>
      <w:r w:rsidRPr="004E0DCD">
        <w:t>) = Cv x Q / 2</w:t>
      </w:r>
    </w:p>
    <w:p w:rsidR="00490AEC" w:rsidRPr="004E0DCD" w:rsidRDefault="00490AEC" w:rsidP="00490AEC">
      <w:pPr>
        <w:pStyle w:val="Geenafstand"/>
      </w:pPr>
      <w:r w:rsidRPr="004E0DCD">
        <w:t>Q soms gegeven als EOQ.</w:t>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u w:val="single"/>
        </w:rPr>
        <w:t xml:space="preserve">Waar het bij </w:t>
      </w:r>
      <w:r w:rsidRPr="004E0DCD">
        <w:rPr>
          <w:b/>
          <w:bCs/>
          <w:u w:val="single"/>
        </w:rPr>
        <w:t>Camp</w:t>
      </w:r>
      <w:r w:rsidRPr="004E0DCD">
        <w:rPr>
          <w:u w:val="single"/>
        </w:rPr>
        <w:t xml:space="preserve"> om gaat:</w:t>
      </w:r>
    </w:p>
    <w:p w:rsidR="00490AEC" w:rsidRPr="004E0DCD" w:rsidRDefault="00490AEC" w:rsidP="00490AEC">
      <w:pPr>
        <w:pStyle w:val="Geenafstand"/>
      </w:pPr>
      <w:r w:rsidRPr="004E0DCD">
        <w:t xml:space="preserve">Je zoekt een </w:t>
      </w:r>
      <w:r w:rsidRPr="004E0DCD">
        <w:rPr>
          <w:bCs/>
        </w:rPr>
        <w:t>optimum van de totale kosten</w:t>
      </w:r>
      <w:r w:rsidRPr="004E0DCD">
        <w:t>, bestel- en voorraadkosten moeten beide zo laag mogelijk zijn.</w:t>
      </w:r>
    </w:p>
    <w:p w:rsidR="00490AEC" w:rsidRPr="004E0DCD" w:rsidRDefault="00490AEC" w:rsidP="00490AEC">
      <w:pPr>
        <w:pStyle w:val="Geenafstand"/>
      </w:pPr>
    </w:p>
    <w:p w:rsidR="00490AEC" w:rsidRPr="004E0DCD" w:rsidRDefault="00490AEC" w:rsidP="00490AEC">
      <w:pPr>
        <w:pStyle w:val="Geenafstand"/>
        <w:rPr>
          <w:u w:val="single"/>
        </w:rPr>
      </w:pPr>
      <w:r w:rsidRPr="004E0DCD">
        <w:t xml:space="preserve">Probeer </w:t>
      </w:r>
      <w:r w:rsidRPr="004E0DCD">
        <w:rPr>
          <w:u w:val="single"/>
        </w:rPr>
        <w:t xml:space="preserve">de (vaste) kosten te verlagen, </w:t>
      </w:r>
      <w:r w:rsidRPr="004E0DCD">
        <w:t xml:space="preserve">dus de </w:t>
      </w:r>
      <w:r w:rsidRPr="004E0DCD">
        <w:rPr>
          <w:u w:val="single"/>
        </w:rPr>
        <w:t>bestelkosten</w:t>
      </w:r>
      <w:r w:rsidRPr="004E0DCD">
        <w:t xml:space="preserve"> </w:t>
      </w:r>
      <w:r w:rsidRPr="004E0DCD">
        <w:rPr>
          <w:b/>
          <w:bCs/>
          <w:u w:val="single"/>
        </w:rPr>
        <w:t>en/of</w:t>
      </w:r>
      <w:r w:rsidRPr="004E0DCD">
        <w:rPr>
          <w:b/>
          <w:bCs/>
        </w:rPr>
        <w:t xml:space="preserve"> </w:t>
      </w:r>
      <w:r w:rsidRPr="004E0DCD">
        <w:rPr>
          <w:u w:val="single"/>
        </w:rPr>
        <w:t xml:space="preserve">de voorraadkosten </w:t>
      </w:r>
    </w:p>
    <w:p w:rsidR="00490AEC" w:rsidRPr="004E0DCD" w:rsidRDefault="00490AEC" w:rsidP="00490AEC">
      <w:pPr>
        <w:pStyle w:val="Geenafstand"/>
        <w:ind w:firstLine="708"/>
      </w:pPr>
      <w:r w:rsidRPr="004E0DCD">
        <w:t xml:space="preserve">→ </w:t>
      </w:r>
      <w:proofErr w:type="gramStart"/>
      <w:r w:rsidRPr="004E0DCD">
        <w:t>leidt</w:t>
      </w:r>
      <w:proofErr w:type="gramEnd"/>
      <w:r w:rsidRPr="004E0DCD">
        <w:t xml:space="preserve"> tot kleinere Q(</w:t>
      </w:r>
      <w:proofErr w:type="spellStart"/>
      <w:r w:rsidRPr="004E0DCD">
        <w:t>uantity</w:t>
      </w:r>
      <w:proofErr w:type="spellEnd"/>
      <w:r w:rsidRPr="004E0DCD">
        <w:t xml:space="preserve">) bestellen per keer </w:t>
      </w:r>
    </w:p>
    <w:p w:rsidR="00490AEC" w:rsidRPr="004E0DCD" w:rsidRDefault="00490AEC" w:rsidP="00490AEC">
      <w:pPr>
        <w:pStyle w:val="Geenafstand"/>
        <w:ind w:firstLine="708"/>
      </w:pPr>
      <w:r w:rsidRPr="004E0DCD">
        <w:t xml:space="preserve">→ </w:t>
      </w:r>
      <w:proofErr w:type="gramStart"/>
      <w:r w:rsidRPr="004E0DCD">
        <w:t>leidt</w:t>
      </w:r>
      <w:proofErr w:type="gramEnd"/>
      <w:r w:rsidRPr="004E0DCD">
        <w:t xml:space="preserve"> dus tot minder voorraad in het magazijn </w:t>
      </w:r>
    </w:p>
    <w:p w:rsidR="00490AEC" w:rsidRPr="004E0DCD" w:rsidRDefault="00490AEC" w:rsidP="00490AEC">
      <w:pPr>
        <w:pStyle w:val="Geenafstand"/>
      </w:pPr>
    </w:p>
    <w:p w:rsidR="00490AEC" w:rsidRPr="004E0DCD" w:rsidRDefault="00490AEC" w:rsidP="00490AEC">
      <w:pPr>
        <w:pStyle w:val="Geenafstand"/>
        <w:rPr>
          <w:u w:val="single"/>
        </w:rPr>
      </w:pPr>
      <w:proofErr w:type="gramStart"/>
      <w:r w:rsidRPr="004E0DCD">
        <w:rPr>
          <w:b/>
          <w:bCs/>
          <w:u w:val="single"/>
        </w:rPr>
        <w:t xml:space="preserve">Camp  </w:t>
      </w:r>
      <w:proofErr w:type="gramEnd"/>
      <w:r w:rsidRPr="004E0DCD">
        <w:rPr>
          <w:u w:val="single"/>
        </w:rPr>
        <w:t>gaat wel van een aantal zaken uit:</w:t>
      </w:r>
    </w:p>
    <w:p w:rsidR="00490AEC" w:rsidRPr="004E0DCD" w:rsidRDefault="00490AEC" w:rsidP="00490AEC">
      <w:pPr>
        <w:pStyle w:val="Geenafstand"/>
        <w:numPr>
          <w:ilvl w:val="0"/>
          <w:numId w:val="72"/>
        </w:numPr>
      </w:pPr>
      <w:r w:rsidRPr="004E0DCD">
        <w:t>Afname per tijdeenheid is constant en bekend</w:t>
      </w:r>
    </w:p>
    <w:p w:rsidR="00490AEC" w:rsidRPr="004E0DCD" w:rsidRDefault="00490AEC" w:rsidP="00490AEC">
      <w:pPr>
        <w:pStyle w:val="Geenafstand"/>
        <w:numPr>
          <w:ilvl w:val="0"/>
          <w:numId w:val="72"/>
        </w:numPr>
      </w:pPr>
      <w:r w:rsidRPr="004E0DCD">
        <w:t>Levertijd is vast en prompt</w:t>
      </w:r>
    </w:p>
    <w:p w:rsidR="00490AEC" w:rsidRPr="004E0DCD" w:rsidRDefault="00490AEC" w:rsidP="00490AEC">
      <w:pPr>
        <w:pStyle w:val="Geenafstand"/>
        <w:numPr>
          <w:ilvl w:val="0"/>
          <w:numId w:val="72"/>
        </w:numPr>
      </w:pPr>
      <w:r w:rsidRPr="004E0DCD">
        <w:t xml:space="preserve">Geen neen- verkopen </w:t>
      </w:r>
    </w:p>
    <w:p w:rsidR="00490AEC" w:rsidRPr="004E0DCD" w:rsidRDefault="00490AEC" w:rsidP="00490AEC">
      <w:pPr>
        <w:pStyle w:val="Geenafstand"/>
        <w:numPr>
          <w:ilvl w:val="0"/>
          <w:numId w:val="72"/>
        </w:numPr>
      </w:pPr>
      <w:r w:rsidRPr="004E0DCD">
        <w:t>Bestelkosten per bestelling zijn constant en bekend</w:t>
      </w:r>
    </w:p>
    <w:p w:rsidR="00490AEC" w:rsidRPr="004E0DCD" w:rsidRDefault="00490AEC" w:rsidP="00490AEC">
      <w:pPr>
        <w:pStyle w:val="Geenafstand"/>
        <w:numPr>
          <w:ilvl w:val="0"/>
          <w:numId w:val="72"/>
        </w:numPr>
      </w:pPr>
      <w:r w:rsidRPr="004E0DCD">
        <w:t xml:space="preserve">Kosten van het op voorraad houden van één product zijn constant en bekend </w:t>
      </w:r>
    </w:p>
    <w:p w:rsidR="00490AEC" w:rsidRPr="004E0DCD" w:rsidRDefault="00490AEC" w:rsidP="00490AEC">
      <w:pPr>
        <w:pStyle w:val="Geenafstand"/>
        <w:rPr>
          <w:b/>
          <w:u w:val="single"/>
        </w:rPr>
      </w:pPr>
    </w:p>
    <w:p w:rsidR="00490AEC" w:rsidRPr="004E0DCD" w:rsidRDefault="00490AEC" w:rsidP="00490AEC">
      <w:pPr>
        <w:pStyle w:val="Geenafstand"/>
        <w:rPr>
          <w:b/>
          <w:u w:val="single"/>
        </w:rPr>
      </w:pPr>
      <w:r w:rsidRPr="004E0DCD">
        <w:rPr>
          <w:b/>
          <w:u w:val="single"/>
        </w:rPr>
        <w:t>Bestelmethoden</w:t>
      </w:r>
    </w:p>
    <w:p w:rsidR="00490AEC" w:rsidRPr="004E0DCD" w:rsidRDefault="00490AEC" w:rsidP="00490AEC">
      <w:pPr>
        <w:pStyle w:val="Geenafstand"/>
      </w:pPr>
      <w:r w:rsidRPr="004E0DCD">
        <w:t>Het bestellen en leveren van goederen gebeurd vaak B2B. De volgende bestelsystemen kunnen óók intern gebruikt worden, voor bijvoorbeeld eigen productieafdelingen.</w:t>
      </w:r>
    </w:p>
    <w:p w:rsidR="00490AEC" w:rsidRPr="004E0DCD" w:rsidRDefault="00490AEC" w:rsidP="00490AEC">
      <w:pPr>
        <w:pStyle w:val="Geenafstand"/>
      </w:pPr>
      <w:r w:rsidRPr="004E0DCD">
        <w:rPr>
          <w:noProof/>
          <w:lang w:eastAsia="nl-NL"/>
        </w:rPr>
        <w:drawing>
          <wp:anchor distT="0" distB="0" distL="114300" distR="114300" simplePos="0" relativeHeight="251678720" behindDoc="1" locked="0" layoutInCell="1" allowOverlap="1" wp14:anchorId="12696759" wp14:editId="70AE7614">
            <wp:simplePos x="0" y="0"/>
            <wp:positionH relativeFrom="column">
              <wp:posOffset>2548255</wp:posOffset>
            </wp:positionH>
            <wp:positionV relativeFrom="paragraph">
              <wp:posOffset>55245</wp:posOffset>
            </wp:positionV>
            <wp:extent cx="3581400" cy="1504950"/>
            <wp:effectExtent l="19050" t="0" r="0" b="0"/>
            <wp:wrapTight wrapText="bothSides">
              <wp:wrapPolygon edited="0">
                <wp:start x="-115" y="0"/>
                <wp:lineTo x="-115" y="21327"/>
                <wp:lineTo x="21600" y="21327"/>
                <wp:lineTo x="21600" y="0"/>
                <wp:lineTo x="-115" y="0"/>
              </wp:wrapPolygon>
            </wp:wrapTight>
            <wp:docPr id="48" name="Afbeelding 8" descr="04-tab43 kopie"/>
            <wp:cNvGraphicFramePr/>
            <a:graphic xmlns:a="http://schemas.openxmlformats.org/drawingml/2006/main">
              <a:graphicData uri="http://schemas.openxmlformats.org/drawingml/2006/picture">
                <pic:pic xmlns:pic="http://schemas.openxmlformats.org/drawingml/2006/picture">
                  <pic:nvPicPr>
                    <pic:cNvPr id="19462" name="Picture 2" descr="04-tab43 kopie"/>
                    <pic:cNvPicPr>
                      <a:picLocks noGrp="1" noChangeAspect="1" noChangeArrowheads="1"/>
                    </pic:cNvPicPr>
                  </pic:nvPicPr>
                  <pic:blipFill>
                    <a:blip r:embed="rId58" cstate="print"/>
                    <a:srcRect/>
                    <a:stretch>
                      <a:fillRect/>
                    </a:stretch>
                  </pic:blipFill>
                  <pic:spPr bwMode="auto">
                    <a:xfrm>
                      <a:off x="0" y="0"/>
                      <a:ext cx="3581400" cy="1504950"/>
                    </a:xfrm>
                    <a:prstGeom prst="rect">
                      <a:avLst/>
                    </a:prstGeom>
                    <a:noFill/>
                    <a:ln w="9525">
                      <a:noFill/>
                      <a:miter lim="800000"/>
                      <a:headEnd/>
                      <a:tailEnd/>
                    </a:ln>
                  </pic:spPr>
                </pic:pic>
              </a:graphicData>
            </a:graphic>
          </wp:anchor>
        </w:drawing>
      </w:r>
    </w:p>
    <w:p w:rsidR="00490AEC" w:rsidRPr="004E0DCD" w:rsidRDefault="00490AEC" w:rsidP="00490AEC">
      <w:pPr>
        <w:pStyle w:val="Geenafstand"/>
        <w:rPr>
          <w:u w:val="single"/>
        </w:rPr>
      </w:pPr>
      <w:r w:rsidRPr="004E0DCD">
        <w:rPr>
          <w:u w:val="single"/>
        </w:rPr>
        <w:t xml:space="preserve">Je kunt </w:t>
      </w:r>
      <w:proofErr w:type="gramStart"/>
      <w:r w:rsidRPr="004E0DCD">
        <w:rPr>
          <w:u w:val="single"/>
        </w:rPr>
        <w:t>te</w:t>
      </w:r>
      <w:proofErr w:type="gramEnd"/>
      <w:r w:rsidRPr="004E0DCD">
        <w:rPr>
          <w:u w:val="single"/>
        </w:rPr>
        <w:t xml:space="preserve"> maken hebben met:</w:t>
      </w:r>
    </w:p>
    <w:p w:rsidR="00490AEC" w:rsidRPr="004E0DCD" w:rsidRDefault="00490AEC" w:rsidP="00490AEC">
      <w:pPr>
        <w:pStyle w:val="Geenafstand"/>
        <w:numPr>
          <w:ilvl w:val="0"/>
          <w:numId w:val="71"/>
        </w:numPr>
      </w:pPr>
      <w:proofErr w:type="gramStart"/>
      <w:r w:rsidRPr="004E0DCD">
        <w:t xml:space="preserve">s  </w:t>
      </w:r>
      <w:proofErr w:type="gramEnd"/>
      <w:r w:rsidRPr="004E0DCD">
        <w:t>= vaste bestelfrequentie</w:t>
      </w:r>
    </w:p>
    <w:p w:rsidR="00490AEC" w:rsidRPr="004E0DCD" w:rsidRDefault="00490AEC" w:rsidP="00490AEC">
      <w:pPr>
        <w:pStyle w:val="Geenafstand"/>
        <w:numPr>
          <w:ilvl w:val="0"/>
          <w:numId w:val="71"/>
        </w:numPr>
      </w:pPr>
      <w:r w:rsidRPr="004E0DCD">
        <w:t>B = variabele bestelfrequentie</w:t>
      </w:r>
    </w:p>
    <w:p w:rsidR="00490AEC" w:rsidRPr="004E0DCD" w:rsidRDefault="00490AEC" w:rsidP="00490AEC">
      <w:pPr>
        <w:pStyle w:val="Geenafstand"/>
        <w:numPr>
          <w:ilvl w:val="0"/>
          <w:numId w:val="71"/>
        </w:numPr>
      </w:pPr>
      <w:r w:rsidRPr="004E0DCD">
        <w:t>Q = vaste bestelhoeveelheid</w:t>
      </w:r>
    </w:p>
    <w:p w:rsidR="00490AEC" w:rsidRPr="004E0DCD" w:rsidRDefault="00490AEC" w:rsidP="00490AEC">
      <w:pPr>
        <w:pStyle w:val="Geenafstand"/>
        <w:numPr>
          <w:ilvl w:val="0"/>
          <w:numId w:val="71"/>
        </w:numPr>
      </w:pPr>
      <w:proofErr w:type="gramStart"/>
      <w:r w:rsidRPr="004E0DCD">
        <w:t xml:space="preserve">S  </w:t>
      </w:r>
      <w:proofErr w:type="gramEnd"/>
      <w:r w:rsidRPr="004E0DCD">
        <w:t>= variabele bestelhoeveelheid</w:t>
      </w:r>
    </w:p>
    <w:p w:rsidR="00490AEC" w:rsidRPr="004E0DCD" w:rsidRDefault="00490AEC" w:rsidP="00490AEC">
      <w:pPr>
        <w:pStyle w:val="Geenafstand"/>
      </w:pPr>
    </w:p>
    <w:p w:rsidR="00490AEC" w:rsidRPr="004E0DCD" w:rsidRDefault="00490AEC" w:rsidP="00490AEC">
      <w:pPr>
        <w:pStyle w:val="Geenafstand"/>
        <w:rPr>
          <w:u w:val="single"/>
        </w:rPr>
      </w:pPr>
    </w:p>
    <w:p w:rsidR="00490AEC" w:rsidRPr="004E0DCD" w:rsidRDefault="00490AEC" w:rsidP="00490AEC">
      <w:pPr>
        <w:pStyle w:val="Geenafstand"/>
        <w:rPr>
          <w:b/>
          <w:u w:val="single"/>
        </w:rPr>
      </w:pP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r w:rsidRPr="004E0DCD">
        <w:rPr>
          <w:b/>
          <w:sz w:val="32"/>
          <w:u w:val="single"/>
        </w:rPr>
        <w:t>Inkoop</w:t>
      </w:r>
    </w:p>
    <w:p w:rsidR="00490AEC" w:rsidRPr="004E0DCD" w:rsidRDefault="00490AEC" w:rsidP="00490AEC">
      <w:pPr>
        <w:pStyle w:val="Geenafstand"/>
      </w:pPr>
      <w:r w:rsidRPr="004E0DCD">
        <w:rPr>
          <w:b/>
        </w:rPr>
        <w:t>Inkoopfunctie:</w:t>
      </w:r>
      <w:r w:rsidRPr="004E0DCD">
        <w:t xml:space="preserve"> </w:t>
      </w:r>
      <w:r w:rsidRPr="004E0DCD">
        <w:rPr>
          <w:iCs/>
        </w:rPr>
        <w:t>Het geheel van alle activiteiten die in een organisatie worden vervuld om producten (goederen en diensten) van externe bronnen te betrekken.</w:t>
      </w:r>
      <w:r w:rsidRPr="004E0DCD">
        <w:rPr>
          <w:i/>
          <w:iCs/>
        </w:rPr>
        <w:t xml:space="preserve"> </w:t>
      </w:r>
    </w:p>
    <w:p w:rsidR="00490AEC" w:rsidRPr="004E0DCD" w:rsidRDefault="00490AEC" w:rsidP="00490AEC">
      <w:pPr>
        <w:pStyle w:val="Geenafstand"/>
        <w:numPr>
          <w:ilvl w:val="0"/>
          <w:numId w:val="74"/>
        </w:numPr>
      </w:pPr>
      <w:r w:rsidRPr="004E0DCD">
        <w:rPr>
          <w:b/>
        </w:rPr>
        <w:t>Technisch aspect:</w:t>
      </w:r>
      <w:r w:rsidRPr="004E0DCD">
        <w:t xml:space="preserve"> juiste producten + juiste kwaliteit</w:t>
      </w:r>
    </w:p>
    <w:p w:rsidR="00490AEC" w:rsidRPr="004E0DCD" w:rsidRDefault="00490AEC" w:rsidP="00490AEC">
      <w:pPr>
        <w:pStyle w:val="Geenafstand"/>
        <w:numPr>
          <w:ilvl w:val="0"/>
          <w:numId w:val="74"/>
        </w:numPr>
      </w:pPr>
      <w:r w:rsidRPr="004E0DCD">
        <w:rPr>
          <w:b/>
        </w:rPr>
        <w:t>Logistiek aspect:</w:t>
      </w:r>
      <w:r w:rsidRPr="004E0DCD">
        <w:t xml:space="preserve"> juiste tijd + juiste plaats</w:t>
      </w:r>
    </w:p>
    <w:p w:rsidR="00490AEC" w:rsidRPr="004E0DCD" w:rsidRDefault="00490AEC" w:rsidP="00490AEC">
      <w:pPr>
        <w:pStyle w:val="Geenafstand"/>
        <w:numPr>
          <w:ilvl w:val="0"/>
          <w:numId w:val="74"/>
        </w:numPr>
      </w:pPr>
      <w:r w:rsidRPr="004E0DCD">
        <w:rPr>
          <w:b/>
        </w:rPr>
        <w:t>Commercieel aspect:</w:t>
      </w:r>
      <w:r w:rsidRPr="004E0DCD">
        <w:t xml:space="preserve"> juiste prijs + juiste kosten </w:t>
      </w:r>
    </w:p>
    <w:p w:rsidR="00490AEC" w:rsidRPr="004E0DCD" w:rsidRDefault="00490AEC" w:rsidP="00490AEC">
      <w:pPr>
        <w:pStyle w:val="Geenafstand"/>
        <w:numPr>
          <w:ilvl w:val="0"/>
          <w:numId w:val="74"/>
        </w:numPr>
        <w:rPr>
          <w:b/>
        </w:rPr>
      </w:pPr>
      <w:r w:rsidRPr="004E0DCD">
        <w:rPr>
          <w:b/>
        </w:rPr>
        <w:t xml:space="preserve">Administratieve dimensie </w:t>
      </w:r>
    </w:p>
    <w:p w:rsidR="00490AEC" w:rsidRPr="004E0DCD" w:rsidRDefault="00490AEC" w:rsidP="00490AEC">
      <w:pPr>
        <w:pStyle w:val="Geenafstand"/>
      </w:pPr>
    </w:p>
    <w:p w:rsidR="00490AEC" w:rsidRPr="004E0DCD" w:rsidRDefault="00490AEC" w:rsidP="00490AEC">
      <w:pPr>
        <w:pStyle w:val="Geenafstand"/>
      </w:pPr>
      <w:r w:rsidRPr="004E0DCD">
        <w:t xml:space="preserve">De inkoopstrategie moet aansluiten bij de </w:t>
      </w:r>
      <w:r w:rsidRPr="004E0DCD">
        <w:rPr>
          <w:b/>
        </w:rPr>
        <w:t>ondernemingsstrategie</w:t>
      </w:r>
      <w:r w:rsidRPr="004E0DCD">
        <w:t xml:space="preserve">, hiermee wordt aangegeven op welke punten men zich in de markt onderscheidt. En op welke punten houden ze klanten vast. </w:t>
      </w:r>
    </w:p>
    <w:p w:rsidR="00490AEC" w:rsidRPr="004E0DCD" w:rsidRDefault="00490AEC" w:rsidP="00490AEC">
      <w:pPr>
        <w:pStyle w:val="Geenafstand"/>
      </w:pPr>
      <w:r w:rsidRPr="004E0DCD">
        <w:t xml:space="preserve">Inkoper moet zijn externe </w:t>
      </w:r>
      <w:proofErr w:type="spellStart"/>
      <w:r w:rsidRPr="004E0DCD">
        <w:t>orientatie</w:t>
      </w:r>
      <w:proofErr w:type="spellEnd"/>
      <w:r w:rsidRPr="004E0DCD">
        <w:t xml:space="preserve"> koppelen aan de interne </w:t>
      </w:r>
      <w:proofErr w:type="spellStart"/>
      <w:r w:rsidRPr="004E0DCD">
        <w:t>orientatie</w:t>
      </w:r>
      <w:proofErr w:type="spellEnd"/>
      <w:r w:rsidRPr="004E0DCD">
        <w:t xml:space="preserve">. </w:t>
      </w:r>
    </w:p>
    <w:p w:rsidR="00490AEC" w:rsidRPr="004E0DCD" w:rsidRDefault="00490AEC" w:rsidP="00490AEC">
      <w:pPr>
        <w:pStyle w:val="Geenafstand"/>
        <w:rPr>
          <w:u w:val="single"/>
        </w:rPr>
      </w:pPr>
    </w:p>
    <w:p w:rsidR="00490AEC" w:rsidRPr="004E0DCD" w:rsidRDefault="00490AEC" w:rsidP="00490AEC">
      <w:pPr>
        <w:pStyle w:val="Geenafstand"/>
        <w:rPr>
          <w:u w:val="single"/>
        </w:rPr>
      </w:pPr>
      <w:r w:rsidRPr="004E0DCD">
        <w:rPr>
          <w:b/>
          <w:u w:val="single"/>
        </w:rPr>
        <w:t>Integriteit en inkoop</w:t>
      </w:r>
      <w:r w:rsidRPr="004E0DCD">
        <w:rPr>
          <w:u w:val="single"/>
        </w:rPr>
        <w:t xml:space="preserve"> </w:t>
      </w:r>
      <w:proofErr w:type="gramStart"/>
      <w:r w:rsidRPr="004E0DCD">
        <w:rPr>
          <w:u w:val="single"/>
        </w:rPr>
        <w:t>is</w:t>
      </w:r>
      <w:proofErr w:type="gramEnd"/>
      <w:r w:rsidRPr="004E0DCD">
        <w:rPr>
          <w:u w:val="single"/>
        </w:rPr>
        <w:t xml:space="preserve"> meer dan het naleven van gedragscodes:</w:t>
      </w:r>
    </w:p>
    <w:p w:rsidR="00490AEC" w:rsidRPr="004E0DCD" w:rsidRDefault="00490AEC" w:rsidP="00490AEC">
      <w:pPr>
        <w:pStyle w:val="Geenafstand"/>
        <w:numPr>
          <w:ilvl w:val="0"/>
          <w:numId w:val="75"/>
        </w:numPr>
      </w:pPr>
      <w:r w:rsidRPr="004E0DCD">
        <w:lastRenderedPageBreak/>
        <w:t xml:space="preserve">Integere inkopers doen de goede dingen en doen dat goed. Ze doen waarvoor ze zijn aangesteld en ze staan voor wat ze doen. </w:t>
      </w:r>
    </w:p>
    <w:p w:rsidR="00490AEC" w:rsidRPr="004E0DCD" w:rsidRDefault="00490AEC" w:rsidP="00490AEC">
      <w:pPr>
        <w:pStyle w:val="Geenafstand"/>
        <w:numPr>
          <w:ilvl w:val="0"/>
          <w:numId w:val="75"/>
        </w:numPr>
      </w:pPr>
      <w:r w:rsidRPr="004E0DCD">
        <w:t xml:space="preserve">Daarnaast kunnen zij zich verantwoorden voor de keuzes die zij hierbij </w:t>
      </w:r>
      <w:proofErr w:type="gramStart"/>
      <w:r w:rsidRPr="004E0DCD">
        <w:t xml:space="preserve">maken.  </w:t>
      </w:r>
      <w:proofErr w:type="gramEnd"/>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Stakeholders bij integriteit en inkoop: </w:t>
      </w:r>
    </w:p>
    <w:p w:rsidR="00490AEC" w:rsidRPr="004E0DCD" w:rsidRDefault="00490AEC" w:rsidP="00490AEC">
      <w:pPr>
        <w:pStyle w:val="Geenafstand"/>
      </w:pPr>
      <w:r w:rsidRPr="004E0DCD">
        <w:rPr>
          <w:noProof/>
          <w:lang w:eastAsia="nl-NL"/>
        </w:rPr>
        <w:drawing>
          <wp:anchor distT="0" distB="0" distL="114300" distR="114300" simplePos="0" relativeHeight="251683840" behindDoc="1" locked="0" layoutInCell="1" allowOverlap="1" wp14:anchorId="7838DA26" wp14:editId="3815CA9B">
            <wp:simplePos x="0" y="0"/>
            <wp:positionH relativeFrom="column">
              <wp:posOffset>-42545</wp:posOffset>
            </wp:positionH>
            <wp:positionV relativeFrom="paragraph">
              <wp:posOffset>10160</wp:posOffset>
            </wp:positionV>
            <wp:extent cx="3648075" cy="2200275"/>
            <wp:effectExtent l="19050" t="0" r="9525"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648075" cy="2200275"/>
                    </a:xfrm>
                    <a:prstGeom prst="rect">
                      <a:avLst/>
                    </a:prstGeom>
                    <a:noFill/>
                    <a:ln w="9525">
                      <a:noFill/>
                      <a:miter lim="800000"/>
                      <a:headEnd/>
                      <a:tailEnd/>
                    </a:ln>
                  </pic:spPr>
                </pic:pic>
              </a:graphicData>
            </a:graphic>
          </wp:anchor>
        </w:drawing>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rPr>
          <w:b/>
        </w:rPr>
      </w:pPr>
    </w:p>
    <w:p w:rsidR="00490AEC" w:rsidRPr="004E0DCD" w:rsidRDefault="00490AEC" w:rsidP="00490AEC">
      <w:pPr>
        <w:pStyle w:val="Geenafstand"/>
      </w:pPr>
    </w:p>
    <w:p w:rsidR="00490AEC" w:rsidRPr="004E0DCD" w:rsidRDefault="00490AEC" w:rsidP="00490AEC">
      <w:pPr>
        <w:pStyle w:val="Geenafstand"/>
      </w:pPr>
      <w:r w:rsidRPr="004E0DCD">
        <w:rPr>
          <w:b/>
        </w:rPr>
        <w:t>Foute:</w:t>
      </w:r>
      <w:r w:rsidRPr="004E0DCD">
        <w:t xml:space="preserve"> leven de regels na</w:t>
      </w:r>
    </w:p>
    <w:p w:rsidR="00490AEC" w:rsidRPr="004E0DCD" w:rsidRDefault="00490AEC" w:rsidP="00490AEC">
      <w:pPr>
        <w:pStyle w:val="Geenafstand"/>
      </w:pPr>
      <w:r w:rsidRPr="004E0DCD">
        <w:rPr>
          <w:b/>
        </w:rPr>
        <w:t>Goede:</w:t>
      </w:r>
      <w:r w:rsidRPr="004E0DCD">
        <w:t xml:space="preserve"> moreel oordelen </w:t>
      </w:r>
    </w:p>
    <w:p w:rsidR="00490AEC" w:rsidRPr="004E0DCD" w:rsidRDefault="00490AEC" w:rsidP="00490AEC">
      <w:pPr>
        <w:pStyle w:val="Geenafstand"/>
      </w:pPr>
      <w:r w:rsidRPr="004E0DCD">
        <w:t xml:space="preserve">Het belang van inkoop blijkt onder meer uit de waarde van het </w:t>
      </w:r>
      <w:r w:rsidRPr="004E0DCD">
        <w:rPr>
          <w:b/>
        </w:rPr>
        <w:t>inkoopaandeel:</w:t>
      </w:r>
      <w:r w:rsidRPr="004E0DCD">
        <w:t xml:space="preserve"> de kosten van ingekochte goederen en diensten ten opzichte van de kostprijs van de eindproducten. Het inkoop aandeel is meestal tussen de 50% en 80%. Deze percentages geven aan dat inkopen een belangrijk deel van de totale kosten van een bedrijf uitmaken en op deze manier de potentiële winst van een bedrijf beïnvloeden.</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Vier fasen model van de inkoopfunctie: </w:t>
      </w:r>
    </w:p>
    <w:p w:rsidR="00490AEC" w:rsidRPr="004E0DCD" w:rsidRDefault="00490AEC" w:rsidP="00490AEC">
      <w:pPr>
        <w:pStyle w:val="Geenafstand"/>
        <w:numPr>
          <w:ilvl w:val="0"/>
          <w:numId w:val="76"/>
        </w:numPr>
      </w:pPr>
      <w:r w:rsidRPr="004E0DCD">
        <w:rPr>
          <w:b/>
          <w:bCs/>
        </w:rPr>
        <w:t>Administratieve functie:</w:t>
      </w:r>
      <w:r w:rsidRPr="004E0DCD">
        <w:t xml:space="preserve"> laag geplaatst in de organisatie, inkopers houden zich vooral bezig met het plaatsen en afhandelen van orders in opdracht van gebruikers. </w:t>
      </w:r>
    </w:p>
    <w:p w:rsidR="00490AEC" w:rsidRPr="004E0DCD" w:rsidRDefault="00490AEC" w:rsidP="00490AEC">
      <w:pPr>
        <w:pStyle w:val="Geenafstand"/>
        <w:numPr>
          <w:ilvl w:val="0"/>
          <w:numId w:val="76"/>
        </w:numPr>
      </w:pPr>
      <w:r w:rsidRPr="004E0DCD">
        <w:rPr>
          <w:b/>
          <w:bCs/>
        </w:rPr>
        <w:t>Mechanische functie:</w:t>
      </w:r>
      <w:r w:rsidRPr="004E0DCD">
        <w:t xml:space="preserve"> meer oog voor commerciële aspecten, inkopers oriënteren zich op de markt en zijn op zoek naar lage prijzen. Richt zich vooral op sluiten van transacties. </w:t>
      </w:r>
    </w:p>
    <w:p w:rsidR="00490AEC" w:rsidRPr="004E0DCD" w:rsidRDefault="00490AEC" w:rsidP="00490AEC">
      <w:pPr>
        <w:pStyle w:val="Geenafstand"/>
        <w:numPr>
          <w:ilvl w:val="0"/>
          <w:numId w:val="76"/>
        </w:numPr>
      </w:pPr>
      <w:r w:rsidRPr="004E0DCD">
        <w:rPr>
          <w:b/>
          <w:bCs/>
        </w:rPr>
        <w:t>Pro- actieve functie:</w:t>
      </w:r>
      <w:r w:rsidRPr="004E0DCD">
        <w:t xml:space="preserve"> inkopers nemen initiatieven, hebben een lange termijn visie en nemen initiatief in leveranciersmanagement. JIT speelt hierbij een rol. </w:t>
      </w:r>
    </w:p>
    <w:p w:rsidR="00490AEC" w:rsidRPr="004E0DCD" w:rsidRDefault="00490AEC" w:rsidP="00490AEC">
      <w:pPr>
        <w:pStyle w:val="Geenafstand"/>
        <w:numPr>
          <w:ilvl w:val="0"/>
          <w:numId w:val="76"/>
        </w:numPr>
      </w:pPr>
      <w:r w:rsidRPr="004E0DCD">
        <w:rPr>
          <w:b/>
          <w:bCs/>
        </w:rPr>
        <w:t xml:space="preserve"> Professionele functie:</w:t>
      </w:r>
      <w:r w:rsidRPr="004E0DCD">
        <w:t xml:space="preserve"> inkoop is een strategisch wapen in de concurrentiestrijd. Inkoop is hierbij een professionele strategische functie. </w:t>
      </w:r>
    </w:p>
    <w:p w:rsidR="00490AEC" w:rsidRPr="004E0DCD" w:rsidRDefault="00490AEC" w:rsidP="00490AEC">
      <w:pPr>
        <w:pStyle w:val="Geenafstand"/>
        <w:rPr>
          <w:b/>
          <w:bCs/>
        </w:rPr>
      </w:pPr>
    </w:p>
    <w:p w:rsidR="00490AEC" w:rsidRPr="004E0DCD" w:rsidRDefault="00490AEC" w:rsidP="00490AEC">
      <w:pPr>
        <w:pStyle w:val="Geenafstand"/>
        <w:rPr>
          <w:bCs/>
          <w:u w:val="single"/>
        </w:rPr>
      </w:pPr>
      <w:r w:rsidRPr="004E0DCD">
        <w:rPr>
          <w:bCs/>
          <w:u w:val="single"/>
        </w:rPr>
        <w:t>3 inkoopsituaties:</w:t>
      </w:r>
    </w:p>
    <w:p w:rsidR="00490AEC" w:rsidRPr="004E0DCD" w:rsidRDefault="00490AEC" w:rsidP="00490AEC">
      <w:pPr>
        <w:pStyle w:val="Geenafstand"/>
        <w:numPr>
          <w:ilvl w:val="0"/>
          <w:numId w:val="77"/>
        </w:numPr>
      </w:pPr>
      <w:r w:rsidRPr="004E0DCD">
        <w:rPr>
          <w:b/>
          <w:bCs/>
        </w:rPr>
        <w:t>New-</w:t>
      </w:r>
      <w:proofErr w:type="spellStart"/>
      <w:r w:rsidRPr="004E0DCD">
        <w:rPr>
          <w:b/>
          <w:bCs/>
        </w:rPr>
        <w:t>task</w:t>
      </w:r>
      <w:proofErr w:type="spellEnd"/>
      <w:r w:rsidRPr="004E0DCD">
        <w:rPr>
          <w:b/>
          <w:bCs/>
        </w:rPr>
        <w:t xml:space="preserve"> situatie:</w:t>
      </w:r>
      <w:r w:rsidRPr="004E0DCD">
        <w:t xml:space="preserve"> nieuw product bij onbekende leverancier. Dit is vaak een hele belangrijke en onzekere beslissing, waar lang over vergaderd wordt. Het gaat over een groot bedrag, waar veel tijd aan wordt besteed.</w:t>
      </w:r>
      <w:r w:rsidRPr="004E0DCD">
        <w:rPr>
          <w:u w:val="single"/>
        </w:rPr>
        <w:t xml:space="preserve"> </w:t>
      </w:r>
    </w:p>
    <w:p w:rsidR="00490AEC" w:rsidRPr="004E0DCD" w:rsidRDefault="00490AEC" w:rsidP="00490AEC">
      <w:pPr>
        <w:pStyle w:val="Geenafstand"/>
        <w:numPr>
          <w:ilvl w:val="0"/>
          <w:numId w:val="77"/>
        </w:numPr>
      </w:pPr>
      <w:r w:rsidRPr="004E0DCD">
        <w:rPr>
          <w:b/>
          <w:bCs/>
        </w:rPr>
        <w:t>Gewijzigde herhalingsaankoop:</w:t>
      </w:r>
      <w:r w:rsidRPr="004E0DCD">
        <w:t xml:space="preserve"> nieuw product bij bekende leverancier </w:t>
      </w:r>
      <w:proofErr w:type="gramStart"/>
      <w:r w:rsidRPr="004E0DCD">
        <w:t xml:space="preserve">of  </w:t>
      </w:r>
      <w:proofErr w:type="gramEnd"/>
      <w:r w:rsidRPr="004E0DCD">
        <w:t xml:space="preserve">bestaand product van nieuwe leverancier. Vindt plaats als men ontevreden is over een huidige leverancier of wanneer er voor bestaande producten substituten zijn verschenen. (computer) </w:t>
      </w:r>
    </w:p>
    <w:p w:rsidR="00490AEC" w:rsidRPr="004E0DCD" w:rsidRDefault="00490AEC" w:rsidP="00490AEC">
      <w:pPr>
        <w:pStyle w:val="Geenafstand"/>
        <w:numPr>
          <w:ilvl w:val="0"/>
          <w:numId w:val="77"/>
        </w:numPr>
      </w:pPr>
      <w:r w:rsidRPr="004E0DCD">
        <w:rPr>
          <w:b/>
          <w:bCs/>
        </w:rPr>
        <w:t>Rechtstreekse herhalingsaankoop:</w:t>
      </w:r>
      <w:r w:rsidRPr="004E0DCD">
        <w:t xml:space="preserve"> bekend product van een bekende leverancier. Dit zijn situaties die het meest voorkomen, zoals tanken of papier kopen. Je kent de leveranciers dus je neemt snel een beslissing. Het gaat om gemakkelijk en goedkope producten. </w:t>
      </w:r>
    </w:p>
    <w:p w:rsidR="00490AEC" w:rsidRPr="004E0DCD" w:rsidRDefault="00490AEC" w:rsidP="00490AEC">
      <w:pPr>
        <w:pStyle w:val="Geenafstand"/>
        <w:rPr>
          <w:b/>
          <w:bCs/>
        </w:rPr>
      </w:pPr>
    </w:p>
    <w:p w:rsidR="00490AEC" w:rsidRPr="004E0DCD" w:rsidRDefault="00490AEC" w:rsidP="00490AEC">
      <w:pPr>
        <w:pStyle w:val="Geenafstand"/>
        <w:rPr>
          <w:bCs/>
        </w:rPr>
      </w:pPr>
      <w:r w:rsidRPr="004E0DCD">
        <w:rPr>
          <w:b/>
          <w:bCs/>
        </w:rPr>
        <w:t>MRO- artikelen (</w:t>
      </w:r>
      <w:proofErr w:type="spellStart"/>
      <w:r w:rsidRPr="004E0DCD">
        <w:rPr>
          <w:b/>
          <w:bCs/>
        </w:rPr>
        <w:t>supplies</w:t>
      </w:r>
      <w:proofErr w:type="spellEnd"/>
      <w:r w:rsidRPr="004E0DCD">
        <w:rPr>
          <w:b/>
          <w:bCs/>
        </w:rPr>
        <w:t xml:space="preserve">): </w:t>
      </w:r>
      <w:r w:rsidRPr="004E0DCD">
        <w:rPr>
          <w:bCs/>
        </w:rPr>
        <w:t xml:space="preserve">producten die worden verbruikt tijdens de normale </w:t>
      </w:r>
      <w:proofErr w:type="spellStart"/>
      <w:r w:rsidRPr="004E0DCD">
        <w:rPr>
          <w:bCs/>
        </w:rPr>
        <w:t>bedrijfuitoefening</w:t>
      </w:r>
      <w:proofErr w:type="spellEnd"/>
      <w:r w:rsidRPr="004E0DCD">
        <w:rPr>
          <w:bCs/>
        </w:rPr>
        <w:t xml:space="preserve">. Ze worden ook wel verbruiksgoederen genoemd. (pennen, papier, inkt, paperclips, nietjes, </w:t>
      </w:r>
      <w:proofErr w:type="spellStart"/>
      <w:r w:rsidRPr="004E0DCD">
        <w:rPr>
          <w:bCs/>
        </w:rPr>
        <w:t>stiekjes</w:t>
      </w:r>
      <w:proofErr w:type="spellEnd"/>
      <w:r w:rsidRPr="004E0DCD">
        <w:rPr>
          <w:bCs/>
        </w:rPr>
        <w:t>)</w:t>
      </w:r>
    </w:p>
    <w:p w:rsidR="00490AEC" w:rsidRPr="004E0DCD" w:rsidRDefault="00490AEC" w:rsidP="00490AEC">
      <w:pPr>
        <w:pStyle w:val="Geenafstand"/>
        <w:numPr>
          <w:ilvl w:val="0"/>
          <w:numId w:val="78"/>
        </w:numPr>
      </w:pPr>
      <w:r w:rsidRPr="004E0DCD">
        <w:t xml:space="preserve">Zeer uitgebreid artikelassortiment </w:t>
      </w:r>
    </w:p>
    <w:p w:rsidR="00490AEC" w:rsidRPr="004E0DCD" w:rsidRDefault="00490AEC" w:rsidP="00490AEC">
      <w:pPr>
        <w:pStyle w:val="Geenafstand"/>
        <w:numPr>
          <w:ilvl w:val="0"/>
          <w:numId w:val="78"/>
        </w:numPr>
      </w:pPr>
      <w:r w:rsidRPr="004E0DCD">
        <w:lastRenderedPageBreak/>
        <w:t xml:space="preserve">Hoge mate van specificiteit </w:t>
      </w:r>
    </w:p>
    <w:p w:rsidR="00490AEC" w:rsidRPr="004E0DCD" w:rsidRDefault="00490AEC" w:rsidP="00490AEC">
      <w:pPr>
        <w:pStyle w:val="Geenafstand"/>
        <w:numPr>
          <w:ilvl w:val="0"/>
          <w:numId w:val="78"/>
        </w:numPr>
      </w:pPr>
      <w:r w:rsidRPr="004E0DCD">
        <w:t>Laag en onregelmatig verbruik</w:t>
      </w:r>
    </w:p>
    <w:p w:rsidR="00490AEC" w:rsidRPr="004E0DCD" w:rsidRDefault="00490AEC" w:rsidP="00490AEC">
      <w:pPr>
        <w:pStyle w:val="Geenafstand"/>
        <w:numPr>
          <w:ilvl w:val="0"/>
          <w:numId w:val="78"/>
        </w:numPr>
      </w:pPr>
      <w:r w:rsidRPr="004E0DCD">
        <w:t>MRO-artikelen vormen 80% van het inkoopassortiment en slechts 20% van het inkoopbedrag</w:t>
      </w:r>
    </w:p>
    <w:p w:rsidR="00490AEC" w:rsidRPr="004E0DCD" w:rsidRDefault="00490AEC" w:rsidP="00490AEC">
      <w:pPr>
        <w:pStyle w:val="Geenafstand"/>
        <w:rPr>
          <w:i/>
        </w:rPr>
      </w:pPr>
      <w:r w:rsidRPr="004E0DCD">
        <w:sym w:font="Wingdings" w:char="F0E0"/>
      </w:r>
      <w:r w:rsidRPr="004E0DCD">
        <w:t xml:space="preserve"> DUS: MRO-artikelen hebben een relatief groot aandeel in de voorraad- en bestelkosten!</w:t>
      </w:r>
    </w:p>
    <w:p w:rsidR="00490AEC" w:rsidRPr="004E0DCD" w:rsidRDefault="00490AEC" w:rsidP="00490AEC">
      <w:pPr>
        <w:pStyle w:val="Geenafstand"/>
        <w:rPr>
          <w:i/>
        </w:rPr>
      </w:pPr>
    </w:p>
    <w:p w:rsidR="00490AEC" w:rsidRPr="004E0DCD" w:rsidRDefault="00490AEC" w:rsidP="00490AEC">
      <w:pPr>
        <w:pStyle w:val="Geenafstand"/>
      </w:pPr>
      <w:proofErr w:type="spellStart"/>
      <w:r w:rsidRPr="004E0DCD">
        <w:rPr>
          <w:b/>
        </w:rPr>
        <w:t>Decision</w:t>
      </w:r>
      <w:proofErr w:type="spellEnd"/>
      <w:r w:rsidRPr="004E0DCD">
        <w:rPr>
          <w:b/>
        </w:rPr>
        <w:t xml:space="preserve"> Making Unit (DMU):</w:t>
      </w:r>
      <w:r w:rsidRPr="004E0DCD">
        <w:t xml:space="preserve"> de personen die betrokken zijn bij het inkoopproces. Deze personen hebben op de een of andere manier invloed op de koopbeslissing. </w:t>
      </w:r>
    </w:p>
    <w:p w:rsidR="00490AEC" w:rsidRPr="004E0DCD" w:rsidRDefault="00490AEC" w:rsidP="00490AEC">
      <w:pPr>
        <w:pStyle w:val="Geenafstand"/>
        <w:numPr>
          <w:ilvl w:val="0"/>
          <w:numId w:val="79"/>
        </w:numPr>
      </w:pPr>
      <w:r w:rsidRPr="004E0DCD">
        <w:rPr>
          <w:b/>
          <w:iCs/>
        </w:rPr>
        <w:t>Gebruikers:</w:t>
      </w:r>
      <w:r w:rsidRPr="004E0DCD">
        <w:rPr>
          <w:iCs/>
        </w:rPr>
        <w:t xml:space="preserve"> zij gaan later werken met het product. </w:t>
      </w:r>
    </w:p>
    <w:p w:rsidR="00490AEC" w:rsidRPr="004E0DCD" w:rsidRDefault="00490AEC" w:rsidP="00490AEC">
      <w:pPr>
        <w:pStyle w:val="Geenafstand"/>
        <w:numPr>
          <w:ilvl w:val="0"/>
          <w:numId w:val="79"/>
        </w:numPr>
      </w:pPr>
      <w:proofErr w:type="spellStart"/>
      <w:proofErr w:type="gramStart"/>
      <w:r w:rsidRPr="004E0DCD">
        <w:rPr>
          <w:b/>
          <w:iCs/>
        </w:rPr>
        <w:t>Beïnvloeders</w:t>
      </w:r>
      <w:proofErr w:type="spellEnd"/>
      <w:proofErr w:type="gramEnd"/>
      <w:r w:rsidRPr="004E0DCD">
        <w:rPr>
          <w:b/>
          <w:iCs/>
        </w:rPr>
        <w:t>:</w:t>
      </w:r>
      <w:r w:rsidRPr="004E0DCD">
        <w:rPr>
          <w:iCs/>
        </w:rPr>
        <w:t xml:space="preserve"> d.m.v. advies kunnen ze de uitkomst van het inkoopproces beïnvloeden. </w:t>
      </w:r>
    </w:p>
    <w:p w:rsidR="00490AEC" w:rsidRPr="004E0DCD" w:rsidRDefault="00490AEC" w:rsidP="00490AEC">
      <w:pPr>
        <w:pStyle w:val="Geenafstand"/>
        <w:numPr>
          <w:ilvl w:val="0"/>
          <w:numId w:val="79"/>
        </w:numPr>
      </w:pPr>
      <w:r w:rsidRPr="004E0DCD">
        <w:rPr>
          <w:b/>
          <w:iCs/>
        </w:rPr>
        <w:t>Kopers:</w:t>
      </w:r>
      <w:r w:rsidRPr="004E0DCD">
        <w:rPr>
          <w:iCs/>
        </w:rPr>
        <w:t xml:space="preserve"> onderhandelen met leveranciers over contractvoorwaarden. </w:t>
      </w:r>
    </w:p>
    <w:p w:rsidR="00490AEC" w:rsidRPr="004E0DCD" w:rsidRDefault="00490AEC" w:rsidP="00490AEC">
      <w:pPr>
        <w:pStyle w:val="Geenafstand"/>
        <w:numPr>
          <w:ilvl w:val="0"/>
          <w:numId w:val="79"/>
        </w:numPr>
      </w:pPr>
      <w:r w:rsidRPr="004E0DCD">
        <w:rPr>
          <w:b/>
          <w:iCs/>
        </w:rPr>
        <w:t>Beslissers:</w:t>
      </w:r>
      <w:r w:rsidRPr="004E0DCD">
        <w:rPr>
          <w:iCs/>
        </w:rPr>
        <w:t xml:space="preserve"> bepalen de leverancierskeuze. </w:t>
      </w:r>
    </w:p>
    <w:p w:rsidR="00490AEC" w:rsidRPr="004E0DCD" w:rsidRDefault="00490AEC" w:rsidP="00490AEC">
      <w:pPr>
        <w:pStyle w:val="Geenafstand"/>
        <w:numPr>
          <w:ilvl w:val="0"/>
          <w:numId w:val="79"/>
        </w:numPr>
      </w:pPr>
      <w:r w:rsidRPr="004E0DCD">
        <w:rPr>
          <w:b/>
          <w:iCs/>
        </w:rPr>
        <w:t>Gatekeepers:</w:t>
      </w:r>
      <w:r w:rsidRPr="004E0DCD">
        <w:rPr>
          <w:iCs/>
        </w:rPr>
        <w:t xml:space="preserve"> beheersen de informatiestromen naar de andere leden van </w:t>
      </w:r>
      <w:proofErr w:type="gramStart"/>
      <w:r w:rsidRPr="004E0DCD">
        <w:rPr>
          <w:iCs/>
        </w:rPr>
        <w:t xml:space="preserve">DMU. </w:t>
      </w:r>
      <w:r w:rsidRPr="004E0DCD">
        <w:t xml:space="preserve"> </w:t>
      </w:r>
      <w:proofErr w:type="gramEnd"/>
    </w:p>
    <w:p w:rsidR="00490AEC" w:rsidRPr="004E0DCD" w:rsidRDefault="00490AEC" w:rsidP="00490AEC">
      <w:pPr>
        <w:pStyle w:val="Geenafstand"/>
      </w:pPr>
      <w:r w:rsidRPr="004E0DCD">
        <w:sym w:font="Wingdings" w:char="F0E0"/>
      </w:r>
      <w:r w:rsidRPr="004E0DCD">
        <w:t xml:space="preserve"> Verkopende partij werkt bij complexe producten met een </w:t>
      </w:r>
      <w:r w:rsidRPr="004E0DCD">
        <w:rPr>
          <w:b/>
        </w:rPr>
        <w:t>PSU (</w:t>
      </w:r>
      <w:proofErr w:type="spellStart"/>
      <w:r w:rsidRPr="004E0DCD">
        <w:rPr>
          <w:b/>
        </w:rPr>
        <w:t>problem</w:t>
      </w:r>
      <w:proofErr w:type="spellEnd"/>
      <w:r w:rsidRPr="004E0DCD">
        <w:rPr>
          <w:b/>
        </w:rPr>
        <w:t xml:space="preserve"> </w:t>
      </w:r>
      <w:proofErr w:type="spellStart"/>
      <w:r w:rsidRPr="004E0DCD">
        <w:rPr>
          <w:b/>
        </w:rPr>
        <w:t>solving</w:t>
      </w:r>
      <w:proofErr w:type="spellEnd"/>
      <w:r w:rsidRPr="004E0DCD">
        <w:rPr>
          <w:b/>
        </w:rPr>
        <w:t xml:space="preserve"> unit):</w:t>
      </w:r>
      <w:r w:rsidRPr="004E0DCD">
        <w:t xml:space="preserve"> een team specialisten.</w:t>
      </w:r>
      <w:r w:rsidRPr="004E0DCD">
        <w:rPr>
          <w:u w:val="single"/>
        </w:rPr>
        <w:t xml:space="preserve"> </w:t>
      </w:r>
    </w:p>
    <w:p w:rsidR="00490AEC" w:rsidRPr="004E0DCD" w:rsidRDefault="00490AEC" w:rsidP="00490AEC">
      <w:pPr>
        <w:pStyle w:val="Geenafstand"/>
        <w:rPr>
          <w:b/>
        </w:rPr>
      </w:pPr>
    </w:p>
    <w:p w:rsidR="00490AEC" w:rsidRPr="004E0DCD" w:rsidRDefault="00490AEC" w:rsidP="00490AEC">
      <w:pPr>
        <w:pStyle w:val="Geenafstand"/>
      </w:pPr>
      <w:r w:rsidRPr="004E0DCD">
        <w:rPr>
          <w:b/>
        </w:rPr>
        <w:t>Centrale inkooporganisatie:</w:t>
      </w:r>
      <w:r w:rsidRPr="004E0DCD">
        <w:t xml:space="preserve"> men maakt optimaal gebruik van schaalvoordelen die het bundelen van inkoopmacht mogelijk maakt. </w:t>
      </w:r>
    </w:p>
    <w:p w:rsidR="00490AEC" w:rsidRPr="004E0DCD" w:rsidRDefault="00490AEC" w:rsidP="00490AEC">
      <w:pPr>
        <w:pStyle w:val="Geenafstand"/>
      </w:pPr>
      <w:r w:rsidRPr="004E0DCD">
        <w:rPr>
          <w:b/>
        </w:rPr>
        <w:t>Decentrale inkooporganisatie:</w:t>
      </w:r>
      <w:r w:rsidRPr="004E0DCD">
        <w:t xml:space="preserve"> hierin ligt de verantwoordelijkheid (ook voor de inkoop) integraal bij het lijnmanagement. Veel business- unit managers kiezen hiervoor. Men houdt de verantwoordelijkheid van inkoop onder </w:t>
      </w:r>
      <w:proofErr w:type="gramStart"/>
      <w:r w:rsidRPr="004E0DCD">
        <w:t xml:space="preserve">zich.  </w:t>
      </w:r>
      <w:proofErr w:type="gramEnd"/>
    </w:p>
    <w:p w:rsidR="00490AEC" w:rsidRPr="004E0DCD" w:rsidRDefault="00490AEC" w:rsidP="00490AEC">
      <w:pPr>
        <w:pStyle w:val="Geenafstand"/>
      </w:pPr>
      <w:r w:rsidRPr="004E0DCD">
        <w:rPr>
          <w:b/>
        </w:rPr>
        <w:t>E-</w:t>
      </w:r>
      <w:proofErr w:type="spellStart"/>
      <w:r w:rsidRPr="004E0DCD">
        <w:rPr>
          <w:b/>
        </w:rPr>
        <w:t>procurement</w:t>
      </w:r>
      <w:proofErr w:type="spellEnd"/>
      <w:r w:rsidRPr="004E0DCD">
        <w:rPr>
          <w:b/>
        </w:rPr>
        <w:t>:</w:t>
      </w:r>
      <w:r w:rsidRPr="004E0DCD">
        <w:t xml:space="preserve"> inkopen met gebruikmaking van internettechnologie. (marktplaats, bol.com, </w:t>
      </w:r>
      <w:proofErr w:type="spellStart"/>
      <w:r w:rsidRPr="004E0DCD">
        <w:t>funda</w:t>
      </w:r>
      <w:proofErr w:type="spellEnd"/>
      <w:r w:rsidRPr="004E0DCD">
        <w:t>).</w:t>
      </w:r>
    </w:p>
    <w:p w:rsidR="00490AEC" w:rsidRPr="004E0DCD" w:rsidRDefault="00490AEC" w:rsidP="00490AEC">
      <w:pPr>
        <w:pStyle w:val="Geenafstand"/>
      </w:pPr>
    </w:p>
    <w:p w:rsidR="00490AEC" w:rsidRPr="004E0DCD" w:rsidRDefault="00490AEC" w:rsidP="00490AEC">
      <w:pPr>
        <w:pStyle w:val="Geenafstand"/>
      </w:pPr>
      <w:r w:rsidRPr="004E0DCD">
        <w:t xml:space="preserve">Inkoopprijs + winst = verkoopprijs </w:t>
      </w:r>
    </w:p>
    <w:p w:rsidR="00490AEC" w:rsidRPr="004E0DCD" w:rsidRDefault="00490AEC" w:rsidP="00490AEC">
      <w:pPr>
        <w:pStyle w:val="Geenafstand"/>
      </w:pPr>
    </w:p>
    <w:p w:rsidR="00490AEC" w:rsidRPr="004E0DCD" w:rsidRDefault="00490AEC" w:rsidP="00490AEC">
      <w:pPr>
        <w:pStyle w:val="Geenafstand"/>
      </w:pPr>
      <w:r w:rsidRPr="004E0DCD">
        <w:rPr>
          <w:b/>
          <w:bCs/>
        </w:rPr>
        <w:t>Intern klantperspectief:</w:t>
      </w:r>
      <w:r w:rsidRPr="004E0DCD">
        <w:rPr>
          <w:bCs/>
          <w:u w:val="single"/>
        </w:rPr>
        <w:t xml:space="preserve"> </w:t>
      </w:r>
      <w:r w:rsidRPr="004E0DCD">
        <w:rPr>
          <w:bCs/>
        </w:rPr>
        <w:t xml:space="preserve">hierin vatten we interacties van inkoop met andere bedrijfsfuncties ruimer op dan interacties in het kader van koopbeslissingen. Inkoper wordt </w:t>
      </w:r>
      <w:proofErr w:type="spellStart"/>
      <w:r w:rsidRPr="004E0DCD">
        <w:rPr>
          <w:bCs/>
        </w:rPr>
        <w:t>pro-actief</w:t>
      </w:r>
      <w:proofErr w:type="spellEnd"/>
      <w:r w:rsidRPr="004E0DCD">
        <w:rPr>
          <w:bCs/>
        </w:rPr>
        <w:t xml:space="preserve"> en gaat meedenken. </w:t>
      </w:r>
    </w:p>
    <w:p w:rsidR="00490AEC" w:rsidRPr="004E0DCD" w:rsidRDefault="00490AEC" w:rsidP="00490AEC">
      <w:pPr>
        <w:pStyle w:val="Geenafstand"/>
        <w:numPr>
          <w:ilvl w:val="0"/>
          <w:numId w:val="80"/>
        </w:numPr>
      </w:pPr>
      <w:r w:rsidRPr="004E0DCD">
        <w:rPr>
          <w:b/>
          <w:bCs/>
        </w:rPr>
        <w:t>Proactieve functie:</w:t>
      </w:r>
      <w:r w:rsidRPr="004E0DCD">
        <w:t xml:space="preserve"> inkopers nemen initiatieven, hebben een lange termijn visie en nemen initiatief in leveranciersmanagement.</w:t>
      </w:r>
    </w:p>
    <w:p w:rsidR="00490AEC" w:rsidRPr="004E0DCD" w:rsidRDefault="00490AEC" w:rsidP="00490AEC">
      <w:pPr>
        <w:pStyle w:val="Geenafstand"/>
        <w:numPr>
          <w:ilvl w:val="0"/>
          <w:numId w:val="80"/>
        </w:numPr>
      </w:pPr>
      <w:r w:rsidRPr="004E0DCD">
        <w:rPr>
          <w:b/>
          <w:bCs/>
        </w:rPr>
        <w:t>Professionele functie:</w:t>
      </w:r>
      <w:r w:rsidRPr="004E0DCD">
        <w:t xml:space="preserve"> inkoop is een strategisch wapen in de concurrentiestrijd.</w:t>
      </w:r>
    </w:p>
    <w:p w:rsidR="00490AEC" w:rsidRPr="004E0DCD" w:rsidRDefault="00490AEC" w:rsidP="00490AEC">
      <w:pPr>
        <w:pStyle w:val="Geenafstand"/>
        <w:rPr>
          <w:b/>
          <w:bCs/>
        </w:rPr>
      </w:pPr>
    </w:p>
    <w:p w:rsidR="00490AEC" w:rsidRPr="004E0DCD" w:rsidRDefault="00490AEC" w:rsidP="00490AEC">
      <w:pPr>
        <w:pStyle w:val="Geenafstand"/>
        <w:rPr>
          <w:bCs/>
          <w:u w:val="single"/>
        </w:rPr>
      </w:pPr>
      <w:r w:rsidRPr="004E0DCD">
        <w:rPr>
          <w:bCs/>
          <w:u w:val="single"/>
        </w:rPr>
        <w:t>Inkoop en logistiek</w:t>
      </w:r>
    </w:p>
    <w:p w:rsidR="00490AEC" w:rsidRPr="004E0DCD" w:rsidRDefault="00490AEC" w:rsidP="00490AEC">
      <w:pPr>
        <w:pStyle w:val="Geenafstand"/>
        <w:rPr>
          <w:b/>
          <w:bCs/>
        </w:rPr>
      </w:pPr>
      <w:r w:rsidRPr="004E0DCD">
        <w:rPr>
          <w:b/>
          <w:bCs/>
        </w:rPr>
        <w:t xml:space="preserve">Goederenstroombesturing: </w:t>
      </w:r>
      <w:r w:rsidRPr="004E0DCD">
        <w:rPr>
          <w:b/>
          <w:bCs/>
        </w:rPr>
        <w:tab/>
      </w:r>
      <w:r w:rsidRPr="004E0DCD">
        <w:rPr>
          <w:bCs/>
        </w:rPr>
        <w:t>Juiste tijd, juiste plaats</w:t>
      </w:r>
    </w:p>
    <w:p w:rsidR="00490AEC" w:rsidRPr="004E0DCD" w:rsidRDefault="00490AEC" w:rsidP="00490AEC">
      <w:pPr>
        <w:pStyle w:val="Geenafstand"/>
        <w:rPr>
          <w:bCs/>
        </w:rPr>
      </w:pPr>
      <w:r w:rsidRPr="004E0DCD">
        <w:rPr>
          <w:b/>
          <w:bCs/>
        </w:rPr>
        <w:t xml:space="preserve">Voorraadbeheer: </w:t>
      </w:r>
      <w:r w:rsidRPr="004E0DCD">
        <w:rPr>
          <w:b/>
          <w:bCs/>
        </w:rPr>
        <w:tab/>
      </w:r>
      <w:r w:rsidRPr="004E0DCD">
        <w:rPr>
          <w:b/>
          <w:bCs/>
        </w:rPr>
        <w:tab/>
      </w:r>
      <w:r w:rsidRPr="004E0DCD">
        <w:rPr>
          <w:bCs/>
        </w:rPr>
        <w:t xml:space="preserve">Hoeveel? Wanneer? </w:t>
      </w:r>
    </w:p>
    <w:p w:rsidR="00490AEC" w:rsidRPr="004E0DCD" w:rsidRDefault="00490AEC" w:rsidP="00490AEC">
      <w:pPr>
        <w:pStyle w:val="Geenafstand"/>
        <w:rPr>
          <w:bCs/>
        </w:rPr>
      </w:pPr>
    </w:p>
    <w:p w:rsidR="00490AEC" w:rsidRPr="004E0DCD" w:rsidRDefault="00490AEC" w:rsidP="00490AEC">
      <w:pPr>
        <w:pStyle w:val="Geenafstand"/>
        <w:rPr>
          <w:bCs/>
        </w:rPr>
      </w:pPr>
      <w:r w:rsidRPr="004E0DCD">
        <w:rPr>
          <w:b/>
          <w:bCs/>
        </w:rPr>
        <w:t>Just In Time (JIT):</w:t>
      </w:r>
      <w:r w:rsidRPr="004E0DCD">
        <w:rPr>
          <w:bCs/>
        </w:rPr>
        <w:t xml:space="preserve"> </w:t>
      </w:r>
      <w:r w:rsidRPr="004E0DCD">
        <w:rPr>
          <w:bCs/>
          <w:iCs/>
        </w:rPr>
        <w:t xml:space="preserve">alle materialen en producten zijn precies op die tijdstippen ter beschikking waarop ze nodig zijn in het productieproces: niet eerder en niet later, maar juist op </w:t>
      </w:r>
      <w:proofErr w:type="gramStart"/>
      <w:r w:rsidRPr="004E0DCD">
        <w:rPr>
          <w:bCs/>
          <w:iCs/>
        </w:rPr>
        <w:t xml:space="preserve">tijd. </w:t>
      </w:r>
      <w:r w:rsidRPr="004E0DCD">
        <w:rPr>
          <w:bCs/>
        </w:rPr>
        <w:t xml:space="preserve"> </w:t>
      </w:r>
      <w:proofErr w:type="gramEnd"/>
      <w:r w:rsidRPr="004E0DCD">
        <w:rPr>
          <w:bCs/>
        </w:rPr>
        <w:t xml:space="preserve">Je hebt geen voorraden, want je koopt pas als er een ander komt. </w:t>
      </w:r>
    </w:p>
    <w:p w:rsidR="00490AEC" w:rsidRPr="004E0DCD" w:rsidRDefault="00490AEC" w:rsidP="00490AEC">
      <w:pPr>
        <w:pStyle w:val="Geenafstand"/>
        <w:rPr>
          <w:bCs/>
        </w:rPr>
      </w:pPr>
      <w:proofErr w:type="gramStart"/>
      <w:r w:rsidRPr="004E0DCD">
        <w:rPr>
          <w:b/>
        </w:rPr>
        <w:t>co-</w:t>
      </w:r>
      <w:proofErr w:type="spellStart"/>
      <w:r w:rsidRPr="004E0DCD">
        <w:rPr>
          <w:b/>
        </w:rPr>
        <w:t>markership</w:t>
      </w:r>
      <w:proofErr w:type="spellEnd"/>
      <w:proofErr w:type="gramEnd"/>
      <w:r w:rsidRPr="004E0DCD">
        <w:rPr>
          <w:b/>
        </w:rPr>
        <w:t>:</w:t>
      </w:r>
      <w:r w:rsidRPr="004E0DCD">
        <w:t xml:space="preserve"> </w:t>
      </w:r>
      <w:r w:rsidRPr="004E0DCD">
        <w:rPr>
          <w:iCs/>
        </w:rPr>
        <w:t>het opbouwen van een lange termijnrelatie met een beperkt aantal leveranciers gebaseerd op wederzijds vertrouwen. Minder dan 1% van de leveranciersrelaties zijn partnershiprelaties. De</w:t>
      </w:r>
      <w:r w:rsidRPr="004E0DCD">
        <w:t xml:space="preserve">ze leveranciers zijn verantwoordelijk voor </w:t>
      </w:r>
      <w:r w:rsidRPr="004E0DCD">
        <w:rPr>
          <w:b/>
          <w:bCs/>
        </w:rPr>
        <w:t>12%</w:t>
      </w:r>
      <w:r w:rsidRPr="004E0DCD">
        <w:t xml:space="preserve"> van het totale inkoopvolume. </w:t>
      </w:r>
    </w:p>
    <w:p w:rsidR="00490AEC" w:rsidRPr="004E0DCD" w:rsidRDefault="00490AEC" w:rsidP="00490AEC">
      <w:pPr>
        <w:pStyle w:val="Geenafstand"/>
      </w:pPr>
    </w:p>
    <w:p w:rsidR="00490AEC" w:rsidRPr="004E0DCD" w:rsidRDefault="00490AEC" w:rsidP="00490AEC">
      <w:pPr>
        <w:pStyle w:val="Geenafstand"/>
        <w:rPr>
          <w:u w:val="single"/>
          <w:lang w:val="en-US"/>
        </w:rPr>
      </w:pPr>
      <w:proofErr w:type="spellStart"/>
      <w:r w:rsidRPr="004E0DCD">
        <w:rPr>
          <w:u w:val="single"/>
          <w:lang w:val="en-US"/>
        </w:rPr>
        <w:t>Principes</w:t>
      </w:r>
      <w:proofErr w:type="spellEnd"/>
      <w:r w:rsidRPr="004E0DCD">
        <w:rPr>
          <w:u w:val="single"/>
          <w:lang w:val="en-US"/>
        </w:rPr>
        <w:t xml:space="preserve"> </w:t>
      </w:r>
      <w:r w:rsidRPr="004E0DCD">
        <w:rPr>
          <w:b/>
          <w:u w:val="single"/>
          <w:lang w:val="en-US"/>
        </w:rPr>
        <w:t>TQM (Total Quality Management):</w:t>
      </w:r>
      <w:r w:rsidRPr="004E0DCD">
        <w:rPr>
          <w:u w:val="single"/>
          <w:lang w:val="en-US"/>
        </w:rPr>
        <w:t xml:space="preserve"> </w:t>
      </w:r>
      <w:proofErr w:type="spellStart"/>
      <w:r w:rsidRPr="004E0DCD">
        <w:rPr>
          <w:u w:val="single"/>
          <w:lang w:val="en-US"/>
        </w:rPr>
        <w:t>integrale</w:t>
      </w:r>
      <w:proofErr w:type="spellEnd"/>
      <w:r w:rsidRPr="004E0DCD">
        <w:rPr>
          <w:u w:val="single"/>
          <w:lang w:val="en-US"/>
        </w:rPr>
        <w:t xml:space="preserve"> </w:t>
      </w:r>
      <w:proofErr w:type="spellStart"/>
      <w:r w:rsidRPr="004E0DCD">
        <w:rPr>
          <w:u w:val="single"/>
          <w:lang w:val="en-US"/>
        </w:rPr>
        <w:t>kwaliteitszorg</w:t>
      </w:r>
      <w:proofErr w:type="spellEnd"/>
    </w:p>
    <w:p w:rsidR="00490AEC" w:rsidRPr="004E0DCD" w:rsidRDefault="00490AEC" w:rsidP="00490AEC">
      <w:pPr>
        <w:pStyle w:val="Geenafstand"/>
        <w:numPr>
          <w:ilvl w:val="0"/>
          <w:numId w:val="81"/>
        </w:numPr>
      </w:pPr>
      <w:r w:rsidRPr="004E0DCD">
        <w:t>De klant bepaalt de kwaliteit.</w:t>
      </w:r>
    </w:p>
    <w:p w:rsidR="00490AEC" w:rsidRPr="004E0DCD" w:rsidRDefault="00490AEC" w:rsidP="00490AEC">
      <w:pPr>
        <w:pStyle w:val="Geenafstand"/>
        <w:numPr>
          <w:ilvl w:val="0"/>
          <w:numId w:val="81"/>
        </w:numPr>
      </w:pPr>
      <w:r w:rsidRPr="004E0DCD">
        <w:t xml:space="preserve">Data </w:t>
      </w:r>
      <w:proofErr w:type="gramStart"/>
      <w:r w:rsidRPr="004E0DCD">
        <w:t>is</w:t>
      </w:r>
      <w:proofErr w:type="gramEnd"/>
      <w:r w:rsidRPr="004E0DCD">
        <w:t xml:space="preserve"> een vereiste en geen meningen (kwaliteitsmeetsysteem).</w:t>
      </w:r>
    </w:p>
    <w:p w:rsidR="00490AEC" w:rsidRPr="004E0DCD" w:rsidRDefault="00490AEC" w:rsidP="00490AEC">
      <w:pPr>
        <w:pStyle w:val="Geenafstand"/>
        <w:numPr>
          <w:ilvl w:val="0"/>
          <w:numId w:val="81"/>
        </w:numPr>
      </w:pPr>
      <w:r w:rsidRPr="004E0DCD">
        <w:t>Mensen die binnen systemen werken creëren kwaliteit.</w:t>
      </w:r>
    </w:p>
    <w:p w:rsidR="00490AEC" w:rsidRPr="004E0DCD" w:rsidRDefault="00490AEC" w:rsidP="00490AEC">
      <w:pPr>
        <w:pStyle w:val="Geenafstand"/>
        <w:numPr>
          <w:ilvl w:val="0"/>
          <w:numId w:val="81"/>
        </w:numPr>
      </w:pPr>
      <w:proofErr w:type="gramStart"/>
      <w:r w:rsidRPr="004E0DCD">
        <w:t>Het</w:t>
      </w:r>
      <w:proofErr w:type="gramEnd"/>
      <w:r w:rsidRPr="004E0DCD">
        <w:t xml:space="preserve"> vereist toewijding naar continue verbetering.</w:t>
      </w:r>
    </w:p>
    <w:p w:rsidR="00490AEC" w:rsidRPr="004E0DCD" w:rsidRDefault="00490AEC" w:rsidP="00490AEC">
      <w:pPr>
        <w:pStyle w:val="Geenafstand"/>
        <w:numPr>
          <w:ilvl w:val="0"/>
          <w:numId w:val="81"/>
        </w:numPr>
      </w:pPr>
      <w:r w:rsidRPr="004E0DCD">
        <w:t xml:space="preserve">Preventie in plaats van detectie. </w:t>
      </w:r>
    </w:p>
    <w:p w:rsidR="00490AEC" w:rsidRPr="004E0DCD" w:rsidRDefault="00490AEC" w:rsidP="00490AEC">
      <w:pPr>
        <w:pStyle w:val="Geenafstand"/>
        <w:numPr>
          <w:ilvl w:val="0"/>
          <w:numId w:val="81"/>
        </w:numPr>
      </w:pPr>
      <w:r w:rsidRPr="004E0DCD">
        <w:t>Kwaliteit moet in het ontwerp zitten en variaties zoveel mogelijk uitsluiten.</w:t>
      </w:r>
    </w:p>
    <w:p w:rsidR="00490AEC" w:rsidRPr="004E0DCD" w:rsidRDefault="00490AEC" w:rsidP="00490AEC">
      <w:pPr>
        <w:pStyle w:val="Geenafstand"/>
        <w:numPr>
          <w:ilvl w:val="0"/>
          <w:numId w:val="81"/>
        </w:numPr>
      </w:pPr>
      <w:r w:rsidRPr="004E0DCD">
        <w:t>Het top management moet leiderschap bieden en alle kwaliteitsinitiatieven ondersteunen.</w:t>
      </w:r>
    </w:p>
    <w:p w:rsidR="00490AEC" w:rsidRPr="004E0DCD" w:rsidRDefault="00490AEC" w:rsidP="00490AEC">
      <w:pPr>
        <w:pStyle w:val="Geenafstand"/>
      </w:pPr>
    </w:p>
    <w:p w:rsidR="00490AEC" w:rsidRPr="004E0DCD" w:rsidRDefault="00490AEC" w:rsidP="00490AEC">
      <w:pPr>
        <w:pStyle w:val="Geenafstand"/>
        <w:rPr>
          <w:b/>
          <w:u w:val="single"/>
        </w:rPr>
      </w:pPr>
      <w:r w:rsidRPr="004E0DCD">
        <w:rPr>
          <w:b/>
          <w:u w:val="single"/>
        </w:rPr>
        <w:t>Inkoop en innovatie</w:t>
      </w:r>
    </w:p>
    <w:p w:rsidR="00490AEC" w:rsidRPr="004E0DCD" w:rsidRDefault="00490AEC" w:rsidP="00490AEC">
      <w:pPr>
        <w:pStyle w:val="Geenafstand"/>
      </w:pPr>
      <w:r w:rsidRPr="004E0DCD">
        <w:lastRenderedPageBreak/>
        <w:t xml:space="preserve">Het is een trend dat inkopers niet alleen reageren op wat productie wil, maar pro- actief meedenken en signaleren, hierdoor worden nieuwe mogelijkheden aangedragen en kan men zich afvragen hoe iets niets van een leverancier kan bijdragen tot een betere bediening van een afnemer. </w:t>
      </w:r>
    </w:p>
    <w:p w:rsidR="00490AEC" w:rsidRPr="004E0DCD" w:rsidRDefault="00490AEC" w:rsidP="00490AEC">
      <w:pPr>
        <w:pStyle w:val="Geenafstand"/>
        <w:numPr>
          <w:ilvl w:val="0"/>
          <w:numId w:val="94"/>
        </w:numPr>
      </w:pPr>
      <w:r w:rsidRPr="004E0DCD">
        <w:rPr>
          <w:b/>
        </w:rPr>
        <w:t>Leveranciers als co-</w:t>
      </w:r>
      <w:proofErr w:type="spellStart"/>
      <w:r w:rsidRPr="004E0DCD">
        <w:rPr>
          <w:b/>
        </w:rPr>
        <w:t>developers</w:t>
      </w:r>
      <w:proofErr w:type="spellEnd"/>
      <w:r w:rsidRPr="004E0DCD">
        <w:t>: extern (samen met externe partij)</w:t>
      </w:r>
    </w:p>
    <w:p w:rsidR="00490AEC" w:rsidRPr="004E0DCD" w:rsidRDefault="00490AEC" w:rsidP="00490AEC">
      <w:pPr>
        <w:pStyle w:val="Geenafstand"/>
        <w:numPr>
          <w:ilvl w:val="0"/>
          <w:numId w:val="94"/>
        </w:numPr>
      </w:pPr>
      <w:r w:rsidRPr="004E0DCD">
        <w:rPr>
          <w:b/>
        </w:rPr>
        <w:t>Cross-</w:t>
      </w:r>
      <w:proofErr w:type="spellStart"/>
      <w:r w:rsidRPr="004E0DCD">
        <w:rPr>
          <w:b/>
        </w:rPr>
        <w:t>functional</w:t>
      </w:r>
      <w:proofErr w:type="spellEnd"/>
      <w:r w:rsidRPr="004E0DCD">
        <w:rPr>
          <w:b/>
        </w:rPr>
        <w:t xml:space="preserve"> teams:</w:t>
      </w:r>
      <w:r w:rsidRPr="004E0DCD">
        <w:t xml:space="preserve"> intern (zelf doen en leverancier inkopen) </w:t>
      </w:r>
    </w:p>
    <w:p w:rsidR="00490AEC" w:rsidRPr="004E0DCD" w:rsidRDefault="00490AEC" w:rsidP="00490AEC">
      <w:pPr>
        <w:pStyle w:val="Geenafstand"/>
        <w:rPr>
          <w:b/>
          <w:u w:val="single"/>
        </w:rPr>
      </w:pPr>
    </w:p>
    <w:p w:rsidR="00490AEC" w:rsidRPr="004E0DCD" w:rsidRDefault="00490AEC" w:rsidP="00490AEC">
      <w:pPr>
        <w:pStyle w:val="Geenafstand"/>
        <w:rPr>
          <w:b/>
          <w:u w:val="single"/>
        </w:rPr>
      </w:pPr>
      <w:r w:rsidRPr="004E0DCD">
        <w:rPr>
          <w:b/>
          <w:noProof/>
          <w:u w:val="single"/>
          <w:lang w:eastAsia="nl-NL"/>
        </w:rPr>
        <w:drawing>
          <wp:anchor distT="0" distB="0" distL="114300" distR="114300" simplePos="0" relativeHeight="251684864" behindDoc="0" locked="0" layoutInCell="1" allowOverlap="1" wp14:anchorId="4C0F1D9A" wp14:editId="7AEF811F">
            <wp:simplePos x="0" y="0"/>
            <wp:positionH relativeFrom="column">
              <wp:posOffset>3310255</wp:posOffset>
            </wp:positionH>
            <wp:positionV relativeFrom="paragraph">
              <wp:posOffset>-109220</wp:posOffset>
            </wp:positionV>
            <wp:extent cx="3162300" cy="2219325"/>
            <wp:effectExtent l="19050" t="0" r="0" b="0"/>
            <wp:wrapSquare wrapText="bothSides"/>
            <wp:docPr id="5" name="Afbeelding 3"/>
            <wp:cNvGraphicFramePr/>
            <a:graphic xmlns:a="http://schemas.openxmlformats.org/drawingml/2006/main">
              <a:graphicData uri="http://schemas.openxmlformats.org/drawingml/2006/picture">
                <pic:pic xmlns:pic="http://schemas.openxmlformats.org/drawingml/2006/picture">
                  <pic:nvPicPr>
                    <pic:cNvPr id="18436" name="Picture 1"/>
                    <pic:cNvPicPr>
                      <a:picLocks noChangeAspect="1" noChangeArrowheads="1"/>
                    </pic:cNvPicPr>
                  </pic:nvPicPr>
                  <pic:blipFill>
                    <a:blip r:embed="rId60" cstate="print"/>
                    <a:srcRect/>
                    <a:stretch>
                      <a:fillRect/>
                    </a:stretch>
                  </pic:blipFill>
                  <pic:spPr bwMode="auto">
                    <a:xfrm>
                      <a:off x="0" y="0"/>
                      <a:ext cx="3162300" cy="2219325"/>
                    </a:xfrm>
                    <a:prstGeom prst="rect">
                      <a:avLst/>
                    </a:prstGeom>
                    <a:noFill/>
                    <a:ln w="9525">
                      <a:noFill/>
                      <a:miter lim="800000"/>
                      <a:headEnd/>
                      <a:tailEnd/>
                    </a:ln>
                  </pic:spPr>
                </pic:pic>
              </a:graphicData>
            </a:graphic>
          </wp:anchor>
        </w:drawing>
      </w:r>
      <w:proofErr w:type="spellStart"/>
      <w:r w:rsidRPr="004E0DCD">
        <w:rPr>
          <w:b/>
          <w:u w:val="single"/>
        </w:rPr>
        <w:t>Kraljic</w:t>
      </w:r>
      <w:proofErr w:type="spellEnd"/>
      <w:r w:rsidRPr="004E0DCD">
        <w:rPr>
          <w:b/>
          <w:u w:val="single"/>
        </w:rPr>
        <w:t>- matrix</w:t>
      </w:r>
    </w:p>
    <w:p w:rsidR="00490AEC" w:rsidRPr="004E0DCD" w:rsidRDefault="00490AEC" w:rsidP="00490AEC">
      <w:pPr>
        <w:pStyle w:val="Geenafstand"/>
        <w:numPr>
          <w:ilvl w:val="0"/>
          <w:numId w:val="93"/>
        </w:numPr>
      </w:pPr>
      <w:r w:rsidRPr="004E0DCD">
        <w:rPr>
          <w:b/>
        </w:rPr>
        <w:t>Routineproducten:</w:t>
      </w:r>
      <w:r w:rsidRPr="004E0DCD">
        <w:t xml:space="preserve"> deze leveren weinig </w:t>
      </w:r>
      <w:proofErr w:type="spellStart"/>
      <w:r w:rsidRPr="004E0DCD">
        <w:t>inkooptechnische</w:t>
      </w:r>
      <w:proofErr w:type="spellEnd"/>
      <w:r w:rsidRPr="004E0DCD">
        <w:t xml:space="preserve"> problemen op. Het risico is laag en de invloed op de winst is gering. Veel </w:t>
      </w:r>
      <w:proofErr w:type="gramStart"/>
      <w:r w:rsidRPr="004E0DCD">
        <w:t>items</w:t>
      </w:r>
      <w:proofErr w:type="gramEnd"/>
      <w:r w:rsidRPr="004E0DCD">
        <w:t xml:space="preserve"> vallen in deze categorie. (onderhoudsmaterialen, kantoorbenodigdheden). 80 % van de capaciteit, 20% van de winst opbrengen. </w:t>
      </w:r>
    </w:p>
    <w:p w:rsidR="00490AEC" w:rsidRPr="004E0DCD" w:rsidRDefault="00490AEC" w:rsidP="00490AEC">
      <w:pPr>
        <w:pStyle w:val="Geenafstand"/>
        <w:numPr>
          <w:ilvl w:val="0"/>
          <w:numId w:val="93"/>
        </w:numPr>
      </w:pPr>
      <w:r w:rsidRPr="004E0DCD">
        <w:rPr>
          <w:b/>
        </w:rPr>
        <w:t>Hefboomproducten:</w:t>
      </w:r>
      <w:r w:rsidRPr="004E0DCD">
        <w:t xml:space="preserve"> het inkooprisico is laat en de producten worden van verschillende leveranciers betrokken. Producten hebben wel groot aandeel in de kostprijs. (bulkchemicaliën, standaard-</w:t>
      </w:r>
      <w:proofErr w:type="spellStart"/>
      <w:r w:rsidRPr="004E0DCD">
        <w:t>halffabrikaten</w:t>
      </w:r>
      <w:proofErr w:type="spellEnd"/>
      <w:r w:rsidRPr="004E0DCD">
        <w:t xml:space="preserve">). </w:t>
      </w:r>
    </w:p>
    <w:p w:rsidR="00490AEC" w:rsidRPr="004E0DCD" w:rsidRDefault="00490AEC" w:rsidP="00490AEC">
      <w:pPr>
        <w:pStyle w:val="Geenafstand"/>
        <w:numPr>
          <w:ilvl w:val="0"/>
          <w:numId w:val="93"/>
        </w:numPr>
      </w:pPr>
      <w:r w:rsidRPr="004E0DCD">
        <w:rPr>
          <w:b/>
        </w:rPr>
        <w:t>Knelpunt producten:</w:t>
      </w:r>
      <w:r w:rsidRPr="004E0DCD">
        <w:t xml:space="preserve"> minder grote invloed op de winst. Deze producten zijn kwetsbaar wat de toelevering betreft. Deze producten worden in het productieproces gebruikt en zijn moeilijk verkrijgbaar. (natuurlijke smaakstoffen, elektriciteit)</w:t>
      </w:r>
    </w:p>
    <w:p w:rsidR="00490AEC" w:rsidRPr="004E0DCD" w:rsidRDefault="00490AEC" w:rsidP="00490AEC">
      <w:pPr>
        <w:pStyle w:val="Geenafstand"/>
        <w:numPr>
          <w:ilvl w:val="0"/>
          <w:numId w:val="93"/>
        </w:numPr>
      </w:pPr>
      <w:r w:rsidRPr="004E0DCD">
        <w:rPr>
          <w:b/>
        </w:rPr>
        <w:t>Strategische producten:</w:t>
      </w:r>
      <w:r w:rsidRPr="004E0DCD">
        <w:t xml:space="preserve"> hoog inkooprisico en grote invloed op de winst. (grondstoffen en kerncomponenten) </w:t>
      </w:r>
    </w:p>
    <w:p w:rsidR="00490AEC" w:rsidRPr="004E0DCD" w:rsidRDefault="00490AEC" w:rsidP="00490AEC">
      <w:pPr>
        <w:pStyle w:val="Geenafstand"/>
        <w:rPr>
          <w:lang w:val="en-US"/>
        </w:rPr>
      </w:pPr>
    </w:p>
    <w:p w:rsidR="00490AEC" w:rsidRPr="004E0DCD" w:rsidRDefault="00490AEC" w:rsidP="00490AEC">
      <w:pPr>
        <w:pStyle w:val="Geenafstand"/>
      </w:pPr>
      <w:r w:rsidRPr="004E0DCD">
        <w:rPr>
          <w:b/>
        </w:rPr>
        <w:t>Outsourcing:</w:t>
      </w:r>
      <w:r w:rsidRPr="004E0DCD">
        <w:t xml:space="preserve"> een bedrijf draagt een deel van de bedrijfsactiviteiten aan een derde over en laat dit door deze partij </w:t>
      </w:r>
      <w:proofErr w:type="gramStart"/>
      <w:r w:rsidRPr="004E0DCD">
        <w:t xml:space="preserve">uitvoeren.  </w:t>
      </w:r>
      <w:proofErr w:type="gramEnd"/>
      <w:r w:rsidRPr="004E0DCD">
        <w:t xml:space="preserve">De bedrijven moeten gaan bepalen of ze bepaalde activiteiten zelf blijven uitvoeren of dat het verstandiger is om deze </w:t>
      </w:r>
      <w:proofErr w:type="gramStart"/>
      <w:r w:rsidRPr="004E0DCD">
        <w:t>elders</w:t>
      </w:r>
      <w:proofErr w:type="gramEnd"/>
      <w:r w:rsidRPr="004E0DCD">
        <w:t xml:space="preserve"> te laten verrichten. Vooral voor niet-kernactiviteiten kan outsourcing een verstandige keuze zijn. In tijden van economische terugval moet je als bedrijf beter zijn dan de concurrentie.</w:t>
      </w:r>
    </w:p>
    <w:p w:rsidR="00490AEC" w:rsidRPr="004E0DCD" w:rsidRDefault="00490AEC" w:rsidP="00490AEC">
      <w:pPr>
        <w:pStyle w:val="Geenafstand"/>
      </w:pPr>
    </w:p>
    <w:p w:rsidR="00490AEC" w:rsidRPr="004E0DCD" w:rsidRDefault="00490AEC" w:rsidP="00490AEC">
      <w:pPr>
        <w:pStyle w:val="Geenafstand"/>
      </w:pPr>
      <w:r w:rsidRPr="004E0DCD">
        <w:rPr>
          <w:b/>
        </w:rPr>
        <w:t xml:space="preserve">Leveranciersbeoordeling: </w:t>
      </w:r>
      <w:r w:rsidRPr="004E0DCD">
        <w:t xml:space="preserve">het systematisch beoordelen van de prestaties van de huidige leveranciers en/of de organisatie van de huidige en/of potentiële leveranciers, ten einde te komen tot een verbetering van het niveau van de prestaties van die huidige leveranciers </w:t>
      </w:r>
      <w:proofErr w:type="spellStart"/>
      <w:r w:rsidRPr="004E0DCD">
        <w:t>òf</w:t>
      </w:r>
      <w:proofErr w:type="spellEnd"/>
      <w:r w:rsidRPr="004E0DCD">
        <w:t xml:space="preserve"> tot een optimale leverancierskeuze.</w:t>
      </w:r>
    </w:p>
    <w:p w:rsidR="00490AEC" w:rsidRPr="004E0DCD" w:rsidRDefault="00490AEC" w:rsidP="00490AEC">
      <w:pPr>
        <w:pStyle w:val="Geenafstand"/>
      </w:pPr>
      <w:r w:rsidRPr="004E0DCD">
        <w:rPr>
          <w:noProof/>
          <w:lang w:eastAsia="nl-NL"/>
        </w:rPr>
        <w:drawing>
          <wp:anchor distT="0" distB="0" distL="114300" distR="114300" simplePos="0" relativeHeight="251687936" behindDoc="0" locked="0" layoutInCell="1" allowOverlap="1" wp14:anchorId="3DA8E367" wp14:editId="1328BDC0">
            <wp:simplePos x="0" y="0"/>
            <wp:positionH relativeFrom="column">
              <wp:posOffset>2091055</wp:posOffset>
            </wp:positionH>
            <wp:positionV relativeFrom="paragraph">
              <wp:posOffset>22225</wp:posOffset>
            </wp:positionV>
            <wp:extent cx="4210050" cy="1323975"/>
            <wp:effectExtent l="19050" t="0" r="0" b="0"/>
            <wp:wrapSquare wrapText="bothSides"/>
            <wp:docPr id="68" name="Afbeelding 6"/>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noChangeArrowheads="1"/>
                    </pic:cNvPicPr>
                  </pic:nvPicPr>
                  <pic:blipFill>
                    <a:blip r:embed="rId61" cstate="print"/>
                    <a:srcRect/>
                    <a:stretch>
                      <a:fillRect/>
                    </a:stretch>
                  </pic:blipFill>
                  <pic:spPr bwMode="auto">
                    <a:xfrm>
                      <a:off x="0" y="0"/>
                      <a:ext cx="4210050" cy="1323975"/>
                    </a:xfrm>
                    <a:prstGeom prst="rect">
                      <a:avLst/>
                    </a:prstGeom>
                    <a:noFill/>
                    <a:ln w="9525">
                      <a:noFill/>
                      <a:miter lim="800000"/>
                      <a:headEnd/>
                      <a:tailEnd/>
                    </a:ln>
                  </pic:spPr>
                </pic:pic>
              </a:graphicData>
            </a:graphic>
          </wp:anchor>
        </w:drawing>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Methoden van leveranciersbeoordeling: </w:t>
      </w:r>
    </w:p>
    <w:p w:rsidR="00490AEC" w:rsidRPr="004E0DCD" w:rsidRDefault="00490AEC" w:rsidP="00490AEC">
      <w:pPr>
        <w:pStyle w:val="Geenafstand"/>
        <w:numPr>
          <w:ilvl w:val="0"/>
          <w:numId w:val="82"/>
        </w:numPr>
      </w:pPr>
      <w:proofErr w:type="spellStart"/>
      <w:r w:rsidRPr="004E0DCD">
        <w:rPr>
          <w:b/>
        </w:rPr>
        <w:t>Compensatorische</w:t>
      </w:r>
      <w:proofErr w:type="spellEnd"/>
      <w:r w:rsidRPr="004E0DCD">
        <w:rPr>
          <w:b/>
        </w:rPr>
        <w:t xml:space="preserve"> </w:t>
      </w:r>
    </w:p>
    <w:p w:rsidR="00490AEC" w:rsidRPr="004E0DCD" w:rsidRDefault="00490AEC" w:rsidP="00490AEC">
      <w:pPr>
        <w:pStyle w:val="Geenafstand"/>
        <w:numPr>
          <w:ilvl w:val="0"/>
          <w:numId w:val="82"/>
        </w:numPr>
      </w:pPr>
      <w:r w:rsidRPr="004E0DCD">
        <w:rPr>
          <w:b/>
        </w:rPr>
        <w:t>Niet-</w:t>
      </w:r>
      <w:proofErr w:type="spellStart"/>
      <w:r w:rsidRPr="004E0DCD">
        <w:rPr>
          <w:b/>
        </w:rPr>
        <w:t>compensatorische</w:t>
      </w:r>
      <w:proofErr w:type="spellEnd"/>
      <w:r w:rsidRPr="004E0DCD">
        <w:t xml:space="preserve"> </w:t>
      </w:r>
    </w:p>
    <w:p w:rsidR="00490AEC" w:rsidRPr="004E0DCD" w:rsidRDefault="00490AEC" w:rsidP="00490AEC">
      <w:pPr>
        <w:pStyle w:val="Geenafstand"/>
        <w:numPr>
          <w:ilvl w:val="0"/>
          <w:numId w:val="82"/>
        </w:numPr>
      </w:pPr>
      <w:r w:rsidRPr="004E0DCD">
        <w:rPr>
          <w:b/>
        </w:rPr>
        <w:t>Semi-</w:t>
      </w:r>
      <w:proofErr w:type="spellStart"/>
      <w:r w:rsidRPr="004E0DCD">
        <w:rPr>
          <w:b/>
        </w:rPr>
        <w:t>compensatorisch</w:t>
      </w:r>
      <w:proofErr w:type="spellEnd"/>
      <w:r w:rsidRPr="004E0DCD">
        <w:t xml:space="preserve"> </w:t>
      </w:r>
    </w:p>
    <w:p w:rsidR="00490AEC" w:rsidRPr="004E0DCD" w:rsidRDefault="00490AEC" w:rsidP="00490AEC">
      <w:pPr>
        <w:pStyle w:val="Geenafstand"/>
        <w:rPr>
          <w:b/>
        </w:rPr>
      </w:pPr>
    </w:p>
    <w:p w:rsidR="00490AEC" w:rsidRPr="004E0DCD" w:rsidRDefault="00490AEC" w:rsidP="00490AEC">
      <w:pPr>
        <w:pStyle w:val="Geenafstand"/>
      </w:pPr>
      <w:r w:rsidRPr="004E0DCD">
        <w:rPr>
          <w:b/>
          <w:u w:val="single"/>
        </w:rPr>
        <w:t xml:space="preserve">Waardeketen van </w:t>
      </w:r>
      <w:proofErr w:type="spellStart"/>
      <w:r w:rsidRPr="004E0DCD">
        <w:rPr>
          <w:b/>
          <w:u w:val="single"/>
        </w:rPr>
        <w:t>Porter</w:t>
      </w:r>
      <w:proofErr w:type="spellEnd"/>
      <w:r w:rsidRPr="004E0DCD">
        <w:rPr>
          <w:b/>
          <w:u w:val="single"/>
        </w:rPr>
        <w:t>:</w:t>
      </w:r>
      <w:r w:rsidRPr="004E0DCD">
        <w:rPr>
          <w:u w:val="single"/>
        </w:rPr>
        <w:t xml:space="preserve"> </w:t>
      </w:r>
      <w:proofErr w:type="spellStart"/>
      <w:r w:rsidRPr="004E0DCD">
        <w:rPr>
          <w:u w:val="single"/>
        </w:rPr>
        <w:t>p</w:t>
      </w:r>
      <w:r w:rsidRPr="004E0DCD">
        <w:t>orter</w:t>
      </w:r>
      <w:proofErr w:type="spellEnd"/>
      <w:r w:rsidRPr="004E0DCD">
        <w:t xml:space="preserve"> zegt dat strategie niet hetzelfde is als </w:t>
      </w:r>
      <w:proofErr w:type="spellStart"/>
      <w:r w:rsidRPr="004E0DCD">
        <w:t>operational</w:t>
      </w:r>
      <w:proofErr w:type="spellEnd"/>
      <w:r w:rsidRPr="004E0DCD">
        <w:t xml:space="preserve"> </w:t>
      </w:r>
      <w:proofErr w:type="spellStart"/>
      <w:r w:rsidRPr="004E0DCD">
        <w:t>effectiveness</w:t>
      </w:r>
      <w:proofErr w:type="spellEnd"/>
      <w:r w:rsidRPr="004E0DCD">
        <w:t>:</w:t>
      </w:r>
    </w:p>
    <w:p w:rsidR="00490AEC" w:rsidRPr="004E0DCD" w:rsidRDefault="00490AEC" w:rsidP="00490AEC">
      <w:pPr>
        <w:pStyle w:val="Geenafstand"/>
        <w:numPr>
          <w:ilvl w:val="0"/>
          <w:numId w:val="83"/>
        </w:numPr>
      </w:pPr>
      <w:r w:rsidRPr="004E0DCD">
        <w:rPr>
          <w:b/>
        </w:rPr>
        <w:t>Strategie:</w:t>
      </w:r>
      <w:r w:rsidRPr="004E0DCD">
        <w:t xml:space="preserve"> iets anders doen dan de concurrent of hetzelfde anders doen.</w:t>
      </w:r>
    </w:p>
    <w:p w:rsidR="00490AEC" w:rsidRPr="004E0DCD" w:rsidRDefault="00490AEC" w:rsidP="00490AEC">
      <w:pPr>
        <w:pStyle w:val="Geenafstand"/>
        <w:ind w:left="720"/>
      </w:pPr>
      <w:r w:rsidRPr="004E0DCD">
        <w:t xml:space="preserve">(ontwikkelen van een </w:t>
      </w:r>
      <w:proofErr w:type="gramStart"/>
      <w:r w:rsidRPr="004E0DCD">
        <w:t>onderscheidende</w:t>
      </w:r>
      <w:proofErr w:type="gramEnd"/>
      <w:r w:rsidRPr="004E0DCD">
        <w:t xml:space="preserve"> en verdedigbaar concurrentievoordeel)</w:t>
      </w:r>
    </w:p>
    <w:p w:rsidR="00490AEC" w:rsidRPr="004E0DCD" w:rsidRDefault="00490AEC" w:rsidP="00490AEC">
      <w:pPr>
        <w:pStyle w:val="Geenafstand"/>
        <w:numPr>
          <w:ilvl w:val="0"/>
          <w:numId w:val="83"/>
        </w:numPr>
      </w:pPr>
      <w:proofErr w:type="spellStart"/>
      <w:r w:rsidRPr="004E0DCD">
        <w:rPr>
          <w:b/>
        </w:rPr>
        <w:t>Operational</w:t>
      </w:r>
      <w:proofErr w:type="spellEnd"/>
      <w:r w:rsidRPr="004E0DCD">
        <w:rPr>
          <w:b/>
        </w:rPr>
        <w:t xml:space="preserve"> </w:t>
      </w:r>
      <w:proofErr w:type="spellStart"/>
      <w:r w:rsidRPr="004E0DCD">
        <w:rPr>
          <w:b/>
        </w:rPr>
        <w:t>effectiveness</w:t>
      </w:r>
      <w:proofErr w:type="spellEnd"/>
      <w:r w:rsidRPr="004E0DCD">
        <w:rPr>
          <w:b/>
        </w:rPr>
        <w:t>:</w:t>
      </w:r>
      <w:r w:rsidRPr="004E0DCD">
        <w:t xml:space="preserve"> hetzelfde beter doen dan </w:t>
      </w:r>
      <w:proofErr w:type="gramStart"/>
      <w:r w:rsidRPr="004E0DCD">
        <w:t xml:space="preserve">de  </w:t>
      </w:r>
      <w:proofErr w:type="gramEnd"/>
      <w:r w:rsidRPr="004E0DCD">
        <w:t>concurrent.</w:t>
      </w:r>
    </w:p>
    <w:p w:rsidR="00490AEC" w:rsidRPr="004E0DCD" w:rsidRDefault="00490AEC" w:rsidP="00490AEC">
      <w:pPr>
        <w:pStyle w:val="Geenafstand"/>
        <w:rPr>
          <w:b/>
        </w:rPr>
      </w:pPr>
    </w:p>
    <w:p w:rsidR="00490AEC" w:rsidRPr="004E0DCD" w:rsidRDefault="00490AEC" w:rsidP="00490AEC">
      <w:pPr>
        <w:pStyle w:val="Geenafstand"/>
      </w:pPr>
      <w:proofErr w:type="spellStart"/>
      <w:r w:rsidRPr="004E0DCD">
        <w:rPr>
          <w:b/>
          <w:u w:val="single"/>
        </w:rPr>
        <w:t>Positioneringstrategieen</w:t>
      </w:r>
      <w:proofErr w:type="spellEnd"/>
      <w:r w:rsidRPr="004E0DCD">
        <w:rPr>
          <w:b/>
          <w:u w:val="single"/>
        </w:rPr>
        <w:t xml:space="preserve"> </w:t>
      </w:r>
      <w:r w:rsidRPr="004E0DCD">
        <w:t>(je kiest niet één strategie, maar zit vaak tussen bepaalde strategieën in):</w:t>
      </w:r>
    </w:p>
    <w:p w:rsidR="00490AEC" w:rsidRPr="004E0DCD" w:rsidRDefault="00490AEC" w:rsidP="00490AEC">
      <w:pPr>
        <w:pStyle w:val="Geenafstand"/>
        <w:numPr>
          <w:ilvl w:val="0"/>
          <w:numId w:val="84"/>
        </w:numPr>
      </w:pPr>
      <w:r w:rsidRPr="004E0DCD">
        <w:rPr>
          <w:b/>
          <w:iCs/>
        </w:rPr>
        <w:t>Kostenleiderschap:</w:t>
      </w:r>
      <w:r w:rsidRPr="004E0DCD">
        <w:t xml:space="preserve"> heeft als belangrijkste focus: de kostprijs van het eindproduct voortdurend verlagen. De prijszetting is iets onder het marktgemiddelde. </w:t>
      </w:r>
    </w:p>
    <w:p w:rsidR="00490AEC" w:rsidRPr="004E0DCD" w:rsidRDefault="00490AEC" w:rsidP="00490AEC">
      <w:pPr>
        <w:pStyle w:val="Geenafstand"/>
        <w:numPr>
          <w:ilvl w:val="0"/>
          <w:numId w:val="84"/>
        </w:numPr>
      </w:pPr>
      <w:r w:rsidRPr="004E0DCD">
        <w:rPr>
          <w:b/>
          <w:iCs/>
        </w:rPr>
        <w:lastRenderedPageBreak/>
        <w:t>Differentiatie:</w:t>
      </w:r>
      <w:r w:rsidRPr="004E0DCD">
        <w:t xml:space="preserve"> richt zich op het op de markt brengen van producten afwijken doordat het voor de afnemer unieke producteigenschappen bezig. Een product moet gezien worden als een bundel voordelen. (kwaliteit, innovaties, service, design, eigenschappen, merknaam, selectie van de distributiekanalen. vormgeving, kwaliteit, prestaties en status)</w:t>
      </w:r>
    </w:p>
    <w:p w:rsidR="00490AEC" w:rsidRPr="004E0DCD" w:rsidRDefault="00490AEC" w:rsidP="00490AEC">
      <w:pPr>
        <w:pStyle w:val="Geenafstand"/>
        <w:numPr>
          <w:ilvl w:val="0"/>
          <w:numId w:val="84"/>
        </w:numPr>
      </w:pPr>
      <w:r w:rsidRPr="004E0DCD">
        <w:rPr>
          <w:b/>
          <w:iCs/>
        </w:rPr>
        <w:t>Focusstrategie:</w:t>
      </w:r>
      <w:r w:rsidRPr="004E0DCD">
        <w:t xml:space="preserve"> richt zich op een of enkele specifieke doelgroepen. Hiermee willen ze een optimale relatie opbouwen. </w:t>
      </w:r>
    </w:p>
    <w:p w:rsidR="00490AEC" w:rsidRPr="004E0DCD" w:rsidRDefault="00490AEC" w:rsidP="00490AEC">
      <w:pPr>
        <w:pStyle w:val="Geenafstand"/>
        <w:rPr>
          <w:b/>
          <w:iCs/>
        </w:rPr>
      </w:pPr>
    </w:p>
    <w:p w:rsidR="00490AEC" w:rsidRPr="004E0DCD" w:rsidRDefault="00490AEC" w:rsidP="00490AEC">
      <w:pPr>
        <w:pStyle w:val="Geenafstand"/>
        <w:rPr>
          <w:u w:val="single"/>
        </w:rPr>
      </w:pPr>
      <w:r w:rsidRPr="004E0DCD">
        <w:rPr>
          <w:u w:val="single"/>
        </w:rPr>
        <w:t xml:space="preserve">Het </w:t>
      </w:r>
      <w:proofErr w:type="gramStart"/>
      <w:r w:rsidRPr="004E0DCD">
        <w:rPr>
          <w:b/>
          <w:u w:val="single"/>
        </w:rPr>
        <w:t>offreren</w:t>
      </w:r>
      <w:proofErr w:type="gramEnd"/>
      <w:r w:rsidRPr="004E0DCD">
        <w:rPr>
          <w:b/>
          <w:u w:val="single"/>
        </w:rPr>
        <w:t xml:space="preserve"> en selecteren</w:t>
      </w:r>
      <w:r w:rsidRPr="004E0DCD">
        <w:rPr>
          <w:u w:val="single"/>
        </w:rPr>
        <w:t xml:space="preserve"> gebeurd meestal op basis van een vaste procedure, dit zorgt voor: </w:t>
      </w:r>
    </w:p>
    <w:p w:rsidR="00490AEC" w:rsidRPr="004E0DCD" w:rsidRDefault="00490AEC" w:rsidP="00490AEC">
      <w:pPr>
        <w:pStyle w:val="Geenafstand"/>
        <w:numPr>
          <w:ilvl w:val="0"/>
          <w:numId w:val="85"/>
        </w:numPr>
      </w:pPr>
      <w:r w:rsidRPr="004E0DCD">
        <w:t>Uniformiteit</w:t>
      </w:r>
    </w:p>
    <w:p w:rsidR="00490AEC" w:rsidRPr="004E0DCD" w:rsidRDefault="00490AEC" w:rsidP="00490AEC">
      <w:pPr>
        <w:pStyle w:val="Geenafstand"/>
        <w:numPr>
          <w:ilvl w:val="0"/>
          <w:numId w:val="85"/>
        </w:numPr>
      </w:pPr>
      <w:r w:rsidRPr="004E0DCD">
        <w:t>Zorgvuldigheid</w:t>
      </w:r>
    </w:p>
    <w:p w:rsidR="00490AEC" w:rsidRPr="004E0DCD" w:rsidRDefault="00490AEC" w:rsidP="00490AEC">
      <w:pPr>
        <w:pStyle w:val="Geenafstand"/>
      </w:pPr>
    </w:p>
    <w:p w:rsidR="00490AEC" w:rsidRPr="004E0DCD" w:rsidRDefault="00490AEC" w:rsidP="00490AEC">
      <w:pPr>
        <w:pStyle w:val="Geenafstand"/>
      </w:pPr>
      <w:r w:rsidRPr="004E0DCD">
        <w:rPr>
          <w:b/>
        </w:rPr>
        <w:t>Pre-kwalificatie:</w:t>
      </w:r>
      <w:r w:rsidRPr="004E0DCD">
        <w:t xml:space="preserve"> voor een eerste selectie van leveranciers, wordt een lijst opgesteld van potentiële leveranciers. Ook hier is sprake van een beoordelingsmoment. </w:t>
      </w:r>
    </w:p>
    <w:p w:rsidR="00490AEC" w:rsidRPr="004E0DCD" w:rsidRDefault="00490AEC" w:rsidP="00490AEC">
      <w:pPr>
        <w:pStyle w:val="Geenafstand"/>
        <w:numPr>
          <w:ilvl w:val="0"/>
          <w:numId w:val="88"/>
        </w:numPr>
      </w:pPr>
      <w:r w:rsidRPr="004E0DCD">
        <w:rPr>
          <w:b/>
          <w:bCs/>
        </w:rPr>
        <w:t xml:space="preserve">Marktonderzoek: </w:t>
      </w:r>
      <w:r w:rsidRPr="004E0DCD">
        <w:rPr>
          <w:bCs/>
        </w:rPr>
        <w:t xml:space="preserve">bij wie de producten zouden kunnen worden ingekocht. </w:t>
      </w:r>
    </w:p>
    <w:p w:rsidR="00490AEC" w:rsidRPr="004E0DCD" w:rsidRDefault="00490AEC" w:rsidP="00490AEC">
      <w:pPr>
        <w:pStyle w:val="Geenafstand"/>
        <w:numPr>
          <w:ilvl w:val="0"/>
          <w:numId w:val="86"/>
        </w:numPr>
      </w:pPr>
      <w:r w:rsidRPr="004E0DCD">
        <w:t xml:space="preserve">Leveranciersbrochures, internet, beurzen, KvK, </w:t>
      </w:r>
      <w:proofErr w:type="spellStart"/>
      <w:r w:rsidRPr="004E0DCD">
        <w:t>vendorrating</w:t>
      </w:r>
      <w:proofErr w:type="spellEnd"/>
    </w:p>
    <w:p w:rsidR="00490AEC" w:rsidRPr="004E0DCD" w:rsidRDefault="00490AEC" w:rsidP="00490AEC">
      <w:pPr>
        <w:pStyle w:val="Geenafstand"/>
        <w:numPr>
          <w:ilvl w:val="0"/>
          <w:numId w:val="87"/>
        </w:numPr>
      </w:pPr>
      <w:r w:rsidRPr="004E0DCD">
        <w:rPr>
          <w:b/>
          <w:bCs/>
        </w:rPr>
        <w:t xml:space="preserve">Kwalificatiecriteria: </w:t>
      </w:r>
      <w:r w:rsidRPr="004E0DCD">
        <w:rPr>
          <w:bCs/>
        </w:rPr>
        <w:t>eisen die betrekking hebben op de geschikte leverancier.</w:t>
      </w:r>
    </w:p>
    <w:p w:rsidR="00490AEC" w:rsidRPr="004E0DCD" w:rsidRDefault="00490AEC" w:rsidP="00490AEC">
      <w:pPr>
        <w:pStyle w:val="Geenafstand"/>
        <w:numPr>
          <w:ilvl w:val="0"/>
          <w:numId w:val="86"/>
        </w:numPr>
      </w:pPr>
      <w:r w:rsidRPr="004E0DCD">
        <w:t>Financieel, ervaring, capaciteit, operationele vaardigheden, kwaliteit</w:t>
      </w:r>
    </w:p>
    <w:p w:rsidR="00490AEC" w:rsidRPr="004E0DCD" w:rsidRDefault="00490AEC" w:rsidP="00490AEC">
      <w:pPr>
        <w:pStyle w:val="Geenafstand"/>
      </w:pPr>
    </w:p>
    <w:p w:rsidR="00490AEC" w:rsidRPr="004E0DCD" w:rsidRDefault="00490AEC" w:rsidP="00490AEC">
      <w:pPr>
        <w:pStyle w:val="Geenafstand"/>
        <w:rPr>
          <w:u w:val="single"/>
        </w:rPr>
      </w:pPr>
      <w:r w:rsidRPr="004E0DCD">
        <w:rPr>
          <w:u w:val="single"/>
        </w:rPr>
        <w:t xml:space="preserve">Pre-kwalificatie wordt toegevoegd aan </w:t>
      </w:r>
      <w:proofErr w:type="gramStart"/>
      <w:r w:rsidRPr="004E0DCD">
        <w:rPr>
          <w:u w:val="single"/>
        </w:rPr>
        <w:t>de</w:t>
      </w:r>
      <w:proofErr w:type="gramEnd"/>
      <w:r w:rsidRPr="004E0DCD">
        <w:rPr>
          <w:u w:val="single"/>
        </w:rPr>
        <w:t xml:space="preserve"> al bestaande leverancierslijst/bestand: </w:t>
      </w:r>
    </w:p>
    <w:p w:rsidR="00490AEC" w:rsidRPr="004E0DCD" w:rsidRDefault="00490AEC" w:rsidP="00490AEC">
      <w:pPr>
        <w:pStyle w:val="Geenafstand"/>
        <w:numPr>
          <w:ilvl w:val="0"/>
          <w:numId w:val="89"/>
        </w:numPr>
      </w:pPr>
      <w:proofErr w:type="spellStart"/>
      <w:r w:rsidRPr="004E0DCD">
        <w:rPr>
          <w:b/>
        </w:rPr>
        <w:t>Approved</w:t>
      </w:r>
      <w:proofErr w:type="spellEnd"/>
      <w:r w:rsidRPr="004E0DCD">
        <w:rPr>
          <w:b/>
        </w:rPr>
        <w:t>-</w:t>
      </w:r>
      <w:proofErr w:type="spellStart"/>
      <w:r w:rsidRPr="004E0DCD">
        <w:rPr>
          <w:b/>
        </w:rPr>
        <w:t>vendor</w:t>
      </w:r>
      <w:proofErr w:type="spellEnd"/>
      <w:r w:rsidRPr="004E0DCD">
        <w:rPr>
          <w:b/>
        </w:rPr>
        <w:t>-list:</w:t>
      </w:r>
      <w:r w:rsidRPr="004E0DCD">
        <w:t xml:space="preserve"> lijst van goedgekeurde leveranciers voor een product.</w:t>
      </w:r>
    </w:p>
    <w:p w:rsidR="00490AEC" w:rsidRPr="004E0DCD" w:rsidRDefault="00490AEC" w:rsidP="00490AEC">
      <w:pPr>
        <w:pStyle w:val="Geenafstand"/>
        <w:numPr>
          <w:ilvl w:val="0"/>
          <w:numId w:val="89"/>
        </w:numPr>
      </w:pPr>
      <w:proofErr w:type="spellStart"/>
      <w:r w:rsidRPr="004E0DCD">
        <w:rPr>
          <w:b/>
        </w:rPr>
        <w:t>Preferred</w:t>
      </w:r>
      <w:proofErr w:type="spellEnd"/>
      <w:r w:rsidRPr="004E0DCD">
        <w:rPr>
          <w:b/>
        </w:rPr>
        <w:t xml:space="preserve"> </w:t>
      </w:r>
      <w:proofErr w:type="spellStart"/>
      <w:r w:rsidRPr="004E0DCD">
        <w:rPr>
          <w:b/>
        </w:rPr>
        <w:t>suppliers</w:t>
      </w:r>
      <w:proofErr w:type="spellEnd"/>
      <w:r w:rsidRPr="004E0DCD">
        <w:rPr>
          <w:b/>
        </w:rPr>
        <w:t>:</w:t>
      </w:r>
      <w:r w:rsidRPr="004E0DCD">
        <w:t xml:space="preserve"> leveranciers waar nadrukkelijk de voorkeur aan wordt gegeven. </w:t>
      </w:r>
    </w:p>
    <w:p w:rsidR="00490AEC" w:rsidRPr="004E0DCD" w:rsidRDefault="00490AEC" w:rsidP="00490AEC">
      <w:pPr>
        <w:pStyle w:val="Geenafstand"/>
        <w:numPr>
          <w:ilvl w:val="0"/>
          <w:numId w:val="89"/>
        </w:numPr>
      </w:pPr>
      <w:r w:rsidRPr="004E0DCD">
        <w:rPr>
          <w:b/>
        </w:rPr>
        <w:t>Potentiële leveranciers:</w:t>
      </w:r>
      <w:r w:rsidRPr="004E0DCD">
        <w:t xml:space="preserve"> bij wie proeforders lopen. </w:t>
      </w:r>
    </w:p>
    <w:p w:rsidR="00490AEC" w:rsidRPr="004E0DCD" w:rsidRDefault="00490AEC" w:rsidP="00490AEC">
      <w:pPr>
        <w:pStyle w:val="Geenafstand"/>
      </w:pPr>
    </w:p>
    <w:p w:rsidR="00490AEC" w:rsidRPr="004E0DCD" w:rsidRDefault="00490AEC" w:rsidP="00490AEC">
      <w:pPr>
        <w:pStyle w:val="Geenafstand"/>
      </w:pPr>
      <w:r w:rsidRPr="004E0DCD">
        <w:rPr>
          <w:b/>
        </w:rPr>
        <w:t>The bidders-list:</w:t>
      </w:r>
      <w:r w:rsidRPr="004E0DCD">
        <w:t xml:space="preserve"> lijst van leveranciers uitgekozen om een offerte uit te brengen. Meestal 3-5 leveranciers, afhankelijk van o.a.: financiële belang, beschikbare tijd, voorkeur van organisatie.</w:t>
      </w:r>
    </w:p>
    <w:p w:rsidR="00490AEC" w:rsidRPr="004E0DCD" w:rsidRDefault="00490AEC" w:rsidP="00490AEC">
      <w:pPr>
        <w:pStyle w:val="Geenafstand"/>
      </w:pPr>
    </w:p>
    <w:p w:rsidR="00490AEC" w:rsidRPr="004E0DCD" w:rsidRDefault="00490AEC" w:rsidP="00490AEC">
      <w:pPr>
        <w:pStyle w:val="Geenafstand"/>
      </w:pPr>
      <w:r w:rsidRPr="004E0DCD">
        <w:rPr>
          <w:b/>
        </w:rPr>
        <w:t>Aanvragen van offertes:</w:t>
      </w:r>
      <w:r w:rsidRPr="004E0DCD">
        <w:t xml:space="preserve"> Offerte: een voorstel ten aanzien van de voorwaarden waaronder de gevraagde producten/diensten zullen worden geleverd</w:t>
      </w:r>
    </w:p>
    <w:p w:rsidR="00490AEC" w:rsidRPr="004E0DCD" w:rsidRDefault="00490AEC" w:rsidP="00490AEC">
      <w:pPr>
        <w:pStyle w:val="Geenafstand"/>
      </w:pPr>
    </w:p>
    <w:p w:rsidR="00490AEC" w:rsidRPr="004E0DCD" w:rsidRDefault="00490AEC" w:rsidP="00490AEC">
      <w:pPr>
        <w:pStyle w:val="Geenafstand"/>
      </w:pPr>
      <w:r w:rsidRPr="004E0DCD">
        <w:rPr>
          <w:noProof/>
          <w:lang w:eastAsia="nl-NL"/>
        </w:rPr>
        <mc:AlternateContent>
          <mc:Choice Requires="wps">
            <w:drawing>
              <wp:anchor distT="0" distB="0" distL="114300" distR="114300" simplePos="0" relativeHeight="251685888" behindDoc="0" locked="0" layoutInCell="1" allowOverlap="1" wp14:anchorId="10408F2F" wp14:editId="17C1A75D">
                <wp:simplePos x="0" y="0"/>
                <wp:positionH relativeFrom="column">
                  <wp:align>center</wp:align>
                </wp:positionH>
                <wp:positionV relativeFrom="paragraph">
                  <wp:posOffset>0</wp:posOffset>
                </wp:positionV>
                <wp:extent cx="5173980" cy="383540"/>
                <wp:effectExtent l="9525" t="9525" r="7620" b="69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83540"/>
                        </a:xfrm>
                        <a:prstGeom prst="rect">
                          <a:avLst/>
                        </a:prstGeom>
                        <a:solidFill>
                          <a:srgbClr val="FFFFFF"/>
                        </a:solidFill>
                        <a:ln w="9525">
                          <a:solidFill>
                            <a:srgbClr val="000000"/>
                          </a:solidFill>
                          <a:miter lim="800000"/>
                          <a:headEnd/>
                          <a:tailEnd/>
                        </a:ln>
                      </wps:spPr>
                      <wps:txbx>
                        <w:txbxContent>
                          <w:p w:rsidR="00490AEC" w:rsidRPr="00A91891" w:rsidRDefault="00490AEC" w:rsidP="00490AEC">
                            <w:pPr>
                              <w:pStyle w:val="Geenafstand"/>
                            </w:pPr>
                            <w:r w:rsidRPr="00B66F0B">
                              <w:t xml:space="preserve">Pre-kwalificatie </w:t>
                            </w:r>
                            <w:r w:rsidRPr="00B66F0B">
                              <w:sym w:font="Wingdings" w:char="F0E0"/>
                            </w:r>
                            <w:r w:rsidRPr="00B66F0B">
                              <w:t xml:space="preserve"> bestaande leverancierslijst </w:t>
                            </w:r>
                            <w:r w:rsidRPr="00B66F0B">
                              <w:sym w:font="Wingdings" w:char="F0E0"/>
                            </w:r>
                            <w:r w:rsidRPr="00B66F0B">
                              <w:t xml:space="preserve"> bidders-list </w:t>
                            </w:r>
                            <w:r w:rsidRPr="00B66F0B">
                              <w:sym w:font="Wingdings" w:char="F0E0"/>
                            </w:r>
                            <w:r w:rsidRPr="00B66F0B">
                              <w:t xml:space="preserve"> aanvragen van offerte</w:t>
                            </w:r>
                          </w:p>
                          <w:p w:rsidR="00490AEC" w:rsidRDefault="00490AEC" w:rsidP="00490A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07.4pt;height:30.2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">
                <v:textbox>
                  <w:txbxContent>
                    <w:p w:rsidR="00490AEC" w:rsidRPr="00A91891" w:rsidRDefault="00490AEC" w:rsidP="00490AEC">
                      <w:pPr>
                        <w:pStyle w:val="Geenafstand"/>
                      </w:pPr>
                      <w:r w:rsidRPr="00B66F0B">
                        <w:t xml:space="preserve">Pre-kwalificatie </w:t>
                      </w:r>
                      <w:r w:rsidRPr="00B66F0B">
                        <w:sym w:font="Wingdings" w:char="F0E0"/>
                      </w:r>
                      <w:r w:rsidRPr="00B66F0B">
                        <w:t xml:space="preserve"> bestaande leverancierslijst </w:t>
                      </w:r>
                      <w:r w:rsidRPr="00B66F0B">
                        <w:sym w:font="Wingdings" w:char="F0E0"/>
                      </w:r>
                      <w:r w:rsidRPr="00B66F0B">
                        <w:t xml:space="preserve"> bidders-list </w:t>
                      </w:r>
                      <w:r w:rsidRPr="00B66F0B">
                        <w:sym w:font="Wingdings" w:char="F0E0"/>
                      </w:r>
                      <w:r w:rsidRPr="00B66F0B">
                        <w:t xml:space="preserve"> aanvragen van offerte</w:t>
                      </w:r>
                    </w:p>
                    <w:p w:rsidR="00490AEC" w:rsidRDefault="00490AEC" w:rsidP="00490AEC"/>
                  </w:txbxContent>
                </v:textbox>
              </v:shape>
            </w:pict>
          </mc:Fallback>
        </mc:AlternateContent>
      </w:r>
    </w:p>
    <w:p w:rsidR="00490AEC" w:rsidRPr="004E0DCD" w:rsidRDefault="00490AEC" w:rsidP="00490AEC">
      <w:pPr>
        <w:pStyle w:val="Geenafstand"/>
      </w:pPr>
    </w:p>
    <w:p w:rsidR="00490AEC" w:rsidRPr="004E0DCD" w:rsidRDefault="00490AEC" w:rsidP="00490AEC">
      <w:pPr>
        <w:pStyle w:val="Geenafstand"/>
      </w:pPr>
      <w:r w:rsidRPr="004E0DCD">
        <w:rPr>
          <w:b/>
          <w:bCs/>
        </w:rPr>
        <w:t>Openbare aanbesteding</w:t>
      </w:r>
      <w:r w:rsidRPr="004E0DCD">
        <w:t xml:space="preserve">: producenten of aanbieders worden via openbare bekendmaking uitgenodigd deel te nemen aan een inschrijving. </w:t>
      </w:r>
    </w:p>
    <w:p w:rsidR="00490AEC" w:rsidRPr="004E0DCD" w:rsidRDefault="00490AEC" w:rsidP="00490AEC">
      <w:pPr>
        <w:pStyle w:val="Geenafstand"/>
        <w:ind w:firstLine="708"/>
      </w:pPr>
      <w:r w:rsidRPr="004E0DCD">
        <w:t>Voordeel: optimale concurrentie</w:t>
      </w:r>
    </w:p>
    <w:p w:rsidR="00490AEC" w:rsidRPr="004E0DCD" w:rsidRDefault="00490AEC" w:rsidP="00490AEC">
      <w:pPr>
        <w:pStyle w:val="Geenafstand"/>
        <w:ind w:firstLine="708"/>
      </w:pPr>
      <w:r w:rsidRPr="004E0DCD">
        <w:t>Nadeel: l</w:t>
      </w:r>
      <w:r w:rsidRPr="004E0DCD">
        <w:rPr>
          <w:bCs/>
        </w:rPr>
        <w:t>angdurig proces</w:t>
      </w:r>
      <w:r w:rsidRPr="004E0DCD">
        <w:rPr>
          <w:b/>
          <w:bCs/>
        </w:rPr>
        <w:t xml:space="preserve"> </w:t>
      </w:r>
    </w:p>
    <w:p w:rsidR="00490AEC" w:rsidRPr="004E0DCD" w:rsidRDefault="00490AEC" w:rsidP="00490AEC">
      <w:pPr>
        <w:pStyle w:val="Geenafstand"/>
        <w:rPr>
          <w:b/>
          <w:bCs/>
        </w:rPr>
      </w:pPr>
    </w:p>
    <w:p w:rsidR="00490AEC" w:rsidRPr="004E0DCD" w:rsidRDefault="00490AEC" w:rsidP="00490AEC">
      <w:pPr>
        <w:pStyle w:val="Geenafstand"/>
      </w:pPr>
      <w:r w:rsidRPr="004E0DCD">
        <w:rPr>
          <w:b/>
          <w:bCs/>
        </w:rPr>
        <w:t xml:space="preserve">Onderhandse aanbesteding: </w:t>
      </w:r>
      <w:r w:rsidRPr="004E0DCD">
        <w:rPr>
          <w:bCs/>
        </w:rPr>
        <w:t>er is geen sprake van een openbare bekendmaking. De</w:t>
      </w:r>
      <w:r w:rsidRPr="004E0DCD">
        <w:t xml:space="preserve">e kandidaten worden individueel benaderd door de </w:t>
      </w:r>
      <w:proofErr w:type="gramStart"/>
      <w:r w:rsidRPr="004E0DCD">
        <w:t xml:space="preserve">opdrachtgever. </w:t>
      </w:r>
      <w:r w:rsidRPr="004E0DCD">
        <w:rPr>
          <w:b/>
          <w:bCs/>
        </w:rPr>
        <w:t xml:space="preserve"> </w:t>
      </w:r>
      <w:proofErr w:type="gramEnd"/>
    </w:p>
    <w:p w:rsidR="00490AEC" w:rsidRPr="004E0DCD" w:rsidRDefault="00490AEC" w:rsidP="00490AEC">
      <w:pPr>
        <w:pStyle w:val="Geenafstand"/>
      </w:pPr>
    </w:p>
    <w:p w:rsidR="00490AEC" w:rsidRPr="004E0DCD" w:rsidRDefault="00490AEC" w:rsidP="00490AEC">
      <w:pPr>
        <w:pStyle w:val="Geenafstand"/>
      </w:pPr>
      <w:r w:rsidRPr="004E0DCD">
        <w:t>Een aantal richtlijnen van de Europese Unie verplicht Europese overheden om overheidsopdrachten die een bepaald bedrag te boven gaan uit te schrijven via de procedure van een Europese aanbesteding.</w:t>
      </w:r>
    </w:p>
    <w:p w:rsidR="00490AEC" w:rsidRPr="004E0DCD" w:rsidRDefault="00490AEC" w:rsidP="00490AEC">
      <w:pPr>
        <w:pStyle w:val="Geenafstand"/>
        <w:rPr>
          <w:b/>
          <w:u w:val="single"/>
        </w:rPr>
      </w:pPr>
      <w:r w:rsidRPr="004E0DCD">
        <w:rPr>
          <w:b/>
          <w:u w:val="single"/>
        </w:rPr>
        <w:t xml:space="preserve"> </w:t>
      </w:r>
    </w:p>
    <w:p w:rsidR="00490AEC" w:rsidRPr="004E0DCD" w:rsidRDefault="00490AEC" w:rsidP="00490AEC">
      <w:pPr>
        <w:pStyle w:val="Geenafstand"/>
      </w:pPr>
      <w:r w:rsidRPr="004E0DCD">
        <w:rPr>
          <w:b/>
          <w:u w:val="single"/>
        </w:rPr>
        <w:t xml:space="preserve">Make or </w:t>
      </w:r>
      <w:proofErr w:type="spellStart"/>
      <w:r w:rsidRPr="004E0DCD">
        <w:rPr>
          <w:b/>
          <w:u w:val="single"/>
        </w:rPr>
        <w:t>buy</w:t>
      </w:r>
      <w:proofErr w:type="spellEnd"/>
      <w:r w:rsidRPr="004E0DCD">
        <w:rPr>
          <w:b/>
          <w:u w:val="single"/>
        </w:rPr>
        <w:t>:</w:t>
      </w:r>
      <w:r w:rsidRPr="004E0DCD">
        <w:t xml:space="preserve"> dit is erop gericht te bepalen of een bedrijf een product het beste zelf kan maken of dit beter kan inkopen. Primaire activiteiten (kernactiviteiten) zelf maken, secundaire activiteiten inkopen. </w:t>
      </w:r>
    </w:p>
    <w:p w:rsidR="00490AEC" w:rsidRPr="004E0DCD" w:rsidRDefault="00490AEC" w:rsidP="00490AEC">
      <w:pPr>
        <w:pStyle w:val="Geenafstand"/>
        <w:ind w:left="708"/>
      </w:pPr>
      <w:r w:rsidRPr="004E0DCD">
        <w:rPr>
          <w:b/>
          <w:bCs/>
        </w:rPr>
        <w:t xml:space="preserve">Consequentie van deze strategie: </w:t>
      </w:r>
      <w:r w:rsidRPr="004E0DCD">
        <w:rPr>
          <w:bCs/>
        </w:rPr>
        <w:t>o</w:t>
      </w:r>
      <w:r w:rsidRPr="004E0DCD">
        <w:t>ndernemingen stoten activiteiten af waarvan men vindt dat die niet tot hun kernactiviteiten behoren.</w:t>
      </w:r>
    </w:p>
    <w:p w:rsidR="00490AEC" w:rsidRPr="004E0DCD" w:rsidRDefault="00490AEC" w:rsidP="00490AEC">
      <w:pPr>
        <w:pStyle w:val="Geenafstand"/>
        <w:ind w:firstLine="708"/>
      </w:pPr>
      <w:r w:rsidRPr="004E0DCD">
        <w:rPr>
          <w:b/>
          <w:bCs/>
        </w:rPr>
        <w:t xml:space="preserve">Gevolg: </w:t>
      </w:r>
      <w:r w:rsidRPr="004E0DCD">
        <w:rPr>
          <w:bCs/>
        </w:rPr>
        <w:t>t</w:t>
      </w:r>
      <w:r w:rsidRPr="004E0DCD">
        <w:t>oenemende uitbestedingsquote en inkoopquote</w:t>
      </w:r>
    </w:p>
    <w:p w:rsidR="00490AEC" w:rsidRPr="004E0DCD" w:rsidRDefault="00490AEC" w:rsidP="00490AEC">
      <w:pPr>
        <w:pStyle w:val="Geenafstand"/>
        <w:rPr>
          <w:b/>
        </w:rPr>
      </w:pPr>
    </w:p>
    <w:p w:rsidR="00490AEC" w:rsidRPr="004E0DCD" w:rsidRDefault="00490AEC" w:rsidP="00490AEC">
      <w:pPr>
        <w:pStyle w:val="Geenafstand"/>
        <w:rPr>
          <w:u w:val="single"/>
        </w:rPr>
      </w:pPr>
      <w:r w:rsidRPr="004E0DCD">
        <w:rPr>
          <w:u w:val="single"/>
        </w:rPr>
        <w:t xml:space="preserve">Aanleiding van make of </w:t>
      </w:r>
      <w:proofErr w:type="spellStart"/>
      <w:r w:rsidRPr="004E0DCD">
        <w:rPr>
          <w:u w:val="single"/>
        </w:rPr>
        <w:t>buy</w:t>
      </w:r>
      <w:proofErr w:type="spellEnd"/>
      <w:r w:rsidRPr="004E0DCD">
        <w:rPr>
          <w:u w:val="single"/>
        </w:rPr>
        <w:t xml:space="preserve">: </w:t>
      </w:r>
    </w:p>
    <w:p w:rsidR="00490AEC" w:rsidRPr="004E0DCD" w:rsidRDefault="00490AEC" w:rsidP="00490AEC">
      <w:pPr>
        <w:pStyle w:val="Geenafstand"/>
        <w:numPr>
          <w:ilvl w:val="0"/>
          <w:numId w:val="90"/>
        </w:numPr>
      </w:pPr>
      <w:r w:rsidRPr="004E0DCD">
        <w:t>Productontwikkeling</w:t>
      </w:r>
    </w:p>
    <w:p w:rsidR="00490AEC" w:rsidRPr="004E0DCD" w:rsidRDefault="00490AEC" w:rsidP="00490AEC">
      <w:pPr>
        <w:pStyle w:val="Geenafstand"/>
        <w:numPr>
          <w:ilvl w:val="0"/>
          <w:numId w:val="90"/>
        </w:numPr>
      </w:pPr>
      <w:r w:rsidRPr="004E0DCD">
        <w:lastRenderedPageBreak/>
        <w:t>Ontevredenheid over leveranciers</w:t>
      </w:r>
    </w:p>
    <w:p w:rsidR="00490AEC" w:rsidRPr="004E0DCD" w:rsidRDefault="00490AEC" w:rsidP="00490AEC">
      <w:pPr>
        <w:pStyle w:val="Geenafstand"/>
        <w:numPr>
          <w:ilvl w:val="0"/>
          <w:numId w:val="90"/>
        </w:numPr>
      </w:pPr>
      <w:r w:rsidRPr="004E0DCD">
        <w:t>Afzetverandering</w:t>
      </w:r>
    </w:p>
    <w:p w:rsidR="00490AEC" w:rsidRPr="004E0DCD" w:rsidRDefault="00490AEC" w:rsidP="00490AEC">
      <w:pPr>
        <w:pStyle w:val="Geenafstand"/>
        <w:numPr>
          <w:ilvl w:val="0"/>
          <w:numId w:val="90"/>
        </w:numPr>
      </w:pPr>
      <w:r w:rsidRPr="004E0DCD">
        <w:t>Kostenbeheersing en flexibiliteit</w:t>
      </w:r>
    </w:p>
    <w:p w:rsidR="00490AEC" w:rsidRPr="004E0DCD" w:rsidRDefault="00490AEC" w:rsidP="00490AEC">
      <w:pPr>
        <w:pStyle w:val="Geenafstand"/>
        <w:numPr>
          <w:ilvl w:val="0"/>
          <w:numId w:val="90"/>
        </w:numPr>
      </w:pPr>
      <w:r w:rsidRPr="004E0DCD">
        <w:t>Strategische heroverweging kernactiviteiten</w:t>
      </w:r>
    </w:p>
    <w:p w:rsidR="00490AEC" w:rsidRPr="004E0DCD" w:rsidRDefault="00490AEC" w:rsidP="00490AEC">
      <w:pPr>
        <w:pStyle w:val="Geenafstand"/>
      </w:pPr>
    </w:p>
    <w:p w:rsidR="00490AEC" w:rsidRPr="004E0DCD" w:rsidRDefault="00490AEC" w:rsidP="00490AEC">
      <w:pPr>
        <w:pStyle w:val="Geenafstand"/>
        <w:rPr>
          <w:bCs/>
        </w:rPr>
      </w:pPr>
      <w:r w:rsidRPr="004E0DCD">
        <w:rPr>
          <w:b/>
        </w:rPr>
        <w:t>Transactiekostenbenaderin</w:t>
      </w:r>
      <w:r w:rsidRPr="004E0DCD">
        <w:rPr>
          <w:b/>
          <w:bCs/>
        </w:rPr>
        <w:t>g:</w:t>
      </w:r>
      <w:r w:rsidRPr="004E0DCD">
        <w:rPr>
          <w:bCs/>
        </w:rPr>
        <w:t xml:space="preserve"> aan iedere transactie zijn kosten verbonden. Het inwinnen van informatie over producten en leveranciers, het zoeken naar oplossingen, het opstellen van een contract; alles kost geld. Het gaat dus niet alleen op het bedrag wat geld kost, maar ook alles er om heen. </w:t>
      </w:r>
    </w:p>
    <w:p w:rsidR="00490AEC" w:rsidRPr="004E0DCD" w:rsidRDefault="00490AEC" w:rsidP="00490AEC">
      <w:pPr>
        <w:pStyle w:val="Geenafstand"/>
      </w:pPr>
    </w:p>
    <w:p w:rsidR="00490AEC" w:rsidRPr="004E0DCD" w:rsidRDefault="00490AEC" w:rsidP="00490AEC">
      <w:pPr>
        <w:pStyle w:val="Geenafstand"/>
      </w:pPr>
      <w:r w:rsidRPr="004E0DCD">
        <w:rPr>
          <w:b/>
        </w:rPr>
        <w:t xml:space="preserve">Off </w:t>
      </w:r>
      <w:proofErr w:type="spellStart"/>
      <w:r w:rsidRPr="004E0DCD">
        <w:rPr>
          <w:b/>
        </w:rPr>
        <w:t>shore</w:t>
      </w:r>
      <w:proofErr w:type="spellEnd"/>
      <w:r w:rsidRPr="004E0DCD">
        <w:rPr>
          <w:b/>
        </w:rPr>
        <w:t xml:space="preserve"> outsourcing:</w:t>
      </w:r>
      <w:r w:rsidRPr="004E0DCD">
        <w:t xml:space="preserve"> het verplaatsen van bedrijfsactiviteiten naar andere landen. Dit werd eerst gedaan vanwege kostenreductie, nu ook </w:t>
      </w:r>
      <w:proofErr w:type="gramStart"/>
      <w:r w:rsidRPr="004E0DCD">
        <w:t xml:space="preserve">vanwege:  </w:t>
      </w:r>
      <w:proofErr w:type="gramEnd"/>
    </w:p>
    <w:p w:rsidR="00490AEC" w:rsidRPr="004E0DCD" w:rsidRDefault="00490AEC" w:rsidP="00490AEC">
      <w:pPr>
        <w:pStyle w:val="Geenafstand"/>
        <w:numPr>
          <w:ilvl w:val="0"/>
          <w:numId w:val="91"/>
        </w:numPr>
      </w:pPr>
      <w:r w:rsidRPr="004E0DCD">
        <w:t>Snel ontwikkelen</w:t>
      </w:r>
    </w:p>
    <w:p w:rsidR="00490AEC" w:rsidRPr="004E0DCD" w:rsidRDefault="00490AEC" w:rsidP="00490AEC">
      <w:pPr>
        <w:pStyle w:val="Geenafstand"/>
        <w:numPr>
          <w:ilvl w:val="0"/>
          <w:numId w:val="91"/>
        </w:numPr>
      </w:pPr>
      <w:r w:rsidRPr="004E0DCD">
        <w:t xml:space="preserve"> Goede kwaliteit van de producten en diensten</w:t>
      </w:r>
    </w:p>
    <w:p w:rsidR="00490AEC" w:rsidRPr="004E0DCD" w:rsidRDefault="00490AEC" w:rsidP="00490AEC">
      <w:pPr>
        <w:pStyle w:val="Geenafstand"/>
        <w:numPr>
          <w:ilvl w:val="0"/>
          <w:numId w:val="91"/>
        </w:numPr>
      </w:pPr>
      <w:r w:rsidRPr="004E0DCD">
        <w:t xml:space="preserve"> Goede ondersteuning</w:t>
      </w:r>
    </w:p>
    <w:p w:rsidR="00490AEC" w:rsidRPr="004E0DCD" w:rsidRDefault="00490AEC" w:rsidP="00490AEC">
      <w:pPr>
        <w:pStyle w:val="Geenafstand"/>
        <w:numPr>
          <w:ilvl w:val="0"/>
          <w:numId w:val="91"/>
        </w:numPr>
      </w:pPr>
      <w:r w:rsidRPr="004E0DCD">
        <w:t xml:space="preserve"> Deze leiden samen ook tot kostenreductie</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rPr>
          <w:b/>
          <w:noProof/>
          <w:lang w:eastAsia="nl-NL"/>
        </w:rPr>
        <w:drawing>
          <wp:anchor distT="0" distB="0" distL="114300" distR="114300" simplePos="0" relativeHeight="251686912" behindDoc="0" locked="0" layoutInCell="1" allowOverlap="1" wp14:anchorId="434CC813" wp14:editId="73A4465C">
            <wp:simplePos x="0" y="0"/>
            <wp:positionH relativeFrom="column">
              <wp:posOffset>3395980</wp:posOffset>
            </wp:positionH>
            <wp:positionV relativeFrom="paragraph">
              <wp:posOffset>-290195</wp:posOffset>
            </wp:positionV>
            <wp:extent cx="2755900" cy="2038350"/>
            <wp:effectExtent l="19050" t="0" r="6350" b="0"/>
            <wp:wrapSquare wrapText="bothSides"/>
            <wp:docPr id="6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2755900" cy="2038350"/>
                    </a:xfrm>
                    <a:prstGeom prst="rect">
                      <a:avLst/>
                    </a:prstGeom>
                    <a:noFill/>
                    <a:ln w="9525">
                      <a:noFill/>
                      <a:miter lim="800000"/>
                      <a:headEnd/>
                      <a:tailEnd/>
                    </a:ln>
                  </pic:spPr>
                </pic:pic>
              </a:graphicData>
            </a:graphic>
          </wp:anchor>
        </w:drawing>
      </w:r>
      <w:r w:rsidRPr="004E0DCD">
        <w:rPr>
          <w:b/>
        </w:rPr>
        <w:t xml:space="preserve">OEM (Original Equipment </w:t>
      </w:r>
      <w:proofErr w:type="spellStart"/>
      <w:r w:rsidRPr="004E0DCD">
        <w:rPr>
          <w:b/>
        </w:rPr>
        <w:t>Manufacturer</w:t>
      </w:r>
      <w:proofErr w:type="spellEnd"/>
      <w:r w:rsidRPr="004E0DCD">
        <w:rPr>
          <w:b/>
        </w:rPr>
        <w:t xml:space="preserve">): </w:t>
      </w:r>
      <w:r w:rsidRPr="004E0DCD">
        <w:t xml:space="preserve">onderdelen zijn geïntegreerd en je doet de marketing en verkoop allemaal zelf. Op ieder onderdeel staat Volkswagen. (Volkswagen) </w:t>
      </w:r>
    </w:p>
    <w:p w:rsidR="00490AEC" w:rsidRPr="004E0DCD" w:rsidRDefault="00490AEC" w:rsidP="00490AEC">
      <w:pPr>
        <w:pStyle w:val="Geenafstand"/>
        <w:numPr>
          <w:ilvl w:val="0"/>
          <w:numId w:val="92"/>
        </w:numPr>
        <w:rPr>
          <w:b/>
        </w:rPr>
      </w:pPr>
      <w:r w:rsidRPr="004E0DCD">
        <w:t xml:space="preserve">Volkswagen wordt aangeleverd door tientalen </w:t>
      </w:r>
      <w:proofErr w:type="spellStart"/>
      <w:r w:rsidRPr="004E0DCD">
        <w:rPr>
          <w:b/>
        </w:rPr>
        <w:t>main</w:t>
      </w:r>
      <w:proofErr w:type="spellEnd"/>
      <w:r w:rsidRPr="004E0DCD">
        <w:rPr>
          <w:b/>
        </w:rPr>
        <w:t xml:space="preserve"> </w:t>
      </w:r>
      <w:proofErr w:type="spellStart"/>
      <w:r w:rsidRPr="004E0DCD">
        <w:rPr>
          <w:b/>
        </w:rPr>
        <w:t>suppliers</w:t>
      </w:r>
      <w:proofErr w:type="spellEnd"/>
      <w:r w:rsidRPr="004E0DCD">
        <w:rPr>
          <w:b/>
        </w:rPr>
        <w:t>/First tier leveranciers:</w:t>
      </w:r>
      <w:r w:rsidRPr="004E0DCD">
        <w:t xml:space="preserve"> hoofd leveranciers </w:t>
      </w:r>
    </w:p>
    <w:p w:rsidR="00490AEC" w:rsidRPr="004E0DCD" w:rsidRDefault="00490AEC" w:rsidP="00490AEC">
      <w:pPr>
        <w:pStyle w:val="Geenafstand"/>
        <w:numPr>
          <w:ilvl w:val="0"/>
          <w:numId w:val="92"/>
        </w:numPr>
        <w:rPr>
          <w:b/>
        </w:rPr>
      </w:pPr>
      <w:r w:rsidRPr="004E0DCD">
        <w:t xml:space="preserve">Deze worden aangeleverd door honderden </w:t>
      </w:r>
      <w:proofErr w:type="spellStart"/>
      <w:r w:rsidRPr="004E0DCD">
        <w:rPr>
          <w:b/>
        </w:rPr>
        <w:t>secund</w:t>
      </w:r>
      <w:proofErr w:type="spellEnd"/>
      <w:r w:rsidRPr="004E0DCD">
        <w:rPr>
          <w:b/>
        </w:rPr>
        <w:t xml:space="preserve"> tier leveranciers</w:t>
      </w:r>
    </w:p>
    <w:p w:rsidR="00490AEC" w:rsidRPr="004E0DCD" w:rsidRDefault="00490AEC" w:rsidP="00490AEC">
      <w:pPr>
        <w:pStyle w:val="Geenafstand"/>
        <w:numPr>
          <w:ilvl w:val="0"/>
          <w:numId w:val="92"/>
        </w:numPr>
        <w:rPr>
          <w:b/>
        </w:rPr>
      </w:pPr>
      <w:r w:rsidRPr="004E0DCD">
        <w:t xml:space="preserve">Deze worden aangeleverd door duizenden </w:t>
      </w:r>
      <w:proofErr w:type="spellStart"/>
      <w:r w:rsidRPr="004E0DCD">
        <w:rPr>
          <w:b/>
        </w:rPr>
        <w:t>third</w:t>
      </w:r>
      <w:proofErr w:type="spellEnd"/>
      <w:r w:rsidRPr="004E0DCD">
        <w:rPr>
          <w:b/>
        </w:rPr>
        <w:t xml:space="preserve"> </w:t>
      </w:r>
      <w:proofErr w:type="spellStart"/>
      <w:r w:rsidRPr="004E0DCD">
        <w:rPr>
          <w:b/>
        </w:rPr>
        <w:t>tire</w:t>
      </w:r>
      <w:proofErr w:type="spellEnd"/>
      <w:r w:rsidRPr="004E0DCD">
        <w:rPr>
          <w:b/>
        </w:rPr>
        <w:t xml:space="preserve"> </w:t>
      </w:r>
      <w:proofErr w:type="spellStart"/>
      <w:r w:rsidRPr="004E0DCD">
        <w:rPr>
          <w:b/>
        </w:rPr>
        <w:t>suppliers</w:t>
      </w:r>
      <w:proofErr w:type="spellEnd"/>
      <w:r w:rsidRPr="004E0DCD">
        <w:rPr>
          <w:b/>
        </w:rPr>
        <w:t xml:space="preserve"> </w:t>
      </w:r>
    </w:p>
    <w:p w:rsidR="00490AEC" w:rsidRPr="004E0DCD" w:rsidRDefault="00490AEC" w:rsidP="00490AEC">
      <w:pPr>
        <w:pStyle w:val="Geenafstand"/>
      </w:pPr>
    </w:p>
    <w:p w:rsidR="00490AEC" w:rsidRPr="004E0DCD" w:rsidRDefault="00490AEC" w:rsidP="00490AEC">
      <w:pPr>
        <w:pStyle w:val="Geenafstand"/>
      </w:pPr>
    </w:p>
    <w:p w:rsidR="00490AEC" w:rsidRPr="004E0DCD" w:rsidRDefault="00490AEC" w:rsidP="00490AEC">
      <w:pPr>
        <w:pStyle w:val="Geenafstand"/>
      </w:pPr>
      <w:r w:rsidRPr="004E0DCD">
        <w:rPr>
          <w:b/>
        </w:rPr>
        <w:t>Capaciteitsuitbesteding:</w:t>
      </w:r>
      <w:r w:rsidRPr="004E0DCD">
        <w:t xml:space="preserve"> deze uitbesteding heeft betrekking op activiteiten die het bedrijf ook zelf uitvoert. Het is een aanvulling op de huidige productiecapaciteit.</w:t>
      </w:r>
    </w:p>
    <w:p w:rsidR="00490AEC" w:rsidRPr="004E0DCD" w:rsidRDefault="00490AEC" w:rsidP="00490AEC">
      <w:pPr>
        <w:pStyle w:val="Geenafstand"/>
      </w:pPr>
      <w:r w:rsidRPr="004E0DCD">
        <w:t xml:space="preserve"> </w:t>
      </w:r>
    </w:p>
    <w:p w:rsidR="00490AEC" w:rsidRPr="004E0DCD" w:rsidRDefault="00490AEC" w:rsidP="00490AEC">
      <w:pPr>
        <w:pStyle w:val="Geenafstand"/>
      </w:pPr>
      <w:r w:rsidRPr="004E0DCD">
        <w:rPr>
          <w:b/>
        </w:rPr>
        <w:t xml:space="preserve">Specialisatie-uitbesteding: </w:t>
      </w:r>
      <w:r w:rsidRPr="004E0DCD">
        <w:t>activiteiten die het bedrijf niet of niet meer zelf uitvoert. Bij dit type kunnen de leverancier door specialisatie een voorsprong hebben.</w:t>
      </w: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p>
    <w:p w:rsidR="00490AEC" w:rsidRPr="004E0DCD" w:rsidRDefault="00490AEC" w:rsidP="00490AEC">
      <w:pPr>
        <w:pStyle w:val="Geenafstand"/>
        <w:rPr>
          <w:b/>
          <w:sz w:val="32"/>
          <w:u w:val="single"/>
        </w:rPr>
      </w:pPr>
    </w:p>
    <w:p w:rsidR="00490AEC" w:rsidRPr="00490AEC" w:rsidRDefault="00490AEC" w:rsidP="00490AEC">
      <w:pPr>
        <w:pStyle w:val="Geenafstand"/>
        <w:rPr>
          <w:b/>
          <w:sz w:val="32"/>
        </w:rPr>
      </w:pPr>
      <w:bookmarkStart w:id="0" w:name="_Toc356563593"/>
      <w:r w:rsidRPr="00490AEC">
        <w:rPr>
          <w:b/>
          <w:sz w:val="32"/>
        </w:rPr>
        <w:lastRenderedPageBreak/>
        <w:t>Blok 3</w:t>
      </w:r>
      <w:bookmarkEnd w:id="0"/>
      <w:r w:rsidRPr="00490AEC">
        <w:rPr>
          <w:b/>
          <w:sz w:val="32"/>
        </w:rPr>
        <w:t xml:space="preserve"> Jaar 2</w:t>
      </w:r>
      <w:r w:rsidRPr="00490AEC">
        <w:t xml:space="preserve"> </w:t>
      </w:r>
    </w:p>
    <w:p w:rsidR="00490AEC" w:rsidRPr="004E0DCD" w:rsidRDefault="00490AEC" w:rsidP="00490AEC">
      <w:pPr>
        <w:pStyle w:val="Kop2"/>
        <w:rPr>
          <w:color w:val="auto"/>
        </w:rPr>
      </w:pPr>
      <w:r w:rsidRPr="004E0DCD">
        <w:rPr>
          <w:color w:val="auto"/>
        </w:rPr>
        <w:t>Recht</w:t>
      </w:r>
    </w:p>
    <w:p w:rsidR="00490AEC" w:rsidRPr="004E0DCD" w:rsidRDefault="00490AEC" w:rsidP="00490AEC">
      <w:pPr>
        <w:pStyle w:val="Kop3"/>
        <w:rPr>
          <w:color w:val="auto"/>
        </w:rPr>
      </w:pPr>
      <w:r w:rsidRPr="004E0DCD">
        <w:rPr>
          <w:color w:val="auto"/>
        </w:rPr>
        <w:t>Onrechtmatige daad</w:t>
      </w:r>
    </w:p>
    <w:p w:rsidR="00490AEC" w:rsidRPr="004E0DCD" w:rsidRDefault="00490AEC" w:rsidP="00490AEC">
      <w:pPr>
        <w:pStyle w:val="Lijstalinea"/>
        <w:numPr>
          <w:ilvl w:val="0"/>
          <w:numId w:val="95"/>
        </w:numPr>
      </w:pPr>
      <w:proofErr w:type="gramStart"/>
      <w:r w:rsidRPr="004E0DCD">
        <w:t xml:space="preserve">Art. </w:t>
      </w:r>
      <w:proofErr w:type="gramEnd"/>
      <w:r w:rsidRPr="004E0DCD">
        <w:t>6:162 BW, Art. 6:163 BW</w:t>
      </w:r>
    </w:p>
    <w:p w:rsidR="00490AEC" w:rsidRPr="004E0DCD" w:rsidRDefault="00490AEC" w:rsidP="00490AEC">
      <w:pPr>
        <w:pStyle w:val="Lijstalinea"/>
        <w:numPr>
          <w:ilvl w:val="0"/>
          <w:numId w:val="95"/>
        </w:numPr>
      </w:pPr>
      <w:r w:rsidRPr="004E0DCD">
        <w:t>Onrechtmatige daad</w:t>
      </w:r>
    </w:p>
    <w:p w:rsidR="00490AEC" w:rsidRPr="004E0DCD" w:rsidRDefault="00490AEC" w:rsidP="00490AEC">
      <w:pPr>
        <w:pStyle w:val="Lijstalinea"/>
        <w:numPr>
          <w:ilvl w:val="0"/>
          <w:numId w:val="95"/>
        </w:numPr>
      </w:pPr>
      <w:r w:rsidRPr="004E0DCD">
        <w:t xml:space="preserve">Om te spreken van een onrechtmatige daad moet aan 5 vereiste zijn voldaan, </w:t>
      </w:r>
      <w:proofErr w:type="gramStart"/>
      <w:r w:rsidRPr="004E0DCD">
        <w:t>deze</w:t>
      </w:r>
      <w:proofErr w:type="gramEnd"/>
      <w:r w:rsidRPr="004E0DCD">
        <w:t xml:space="preserve"> vereiste zijn:</w:t>
      </w:r>
    </w:p>
    <w:p w:rsidR="00490AEC" w:rsidRPr="004E0DCD" w:rsidRDefault="00490AEC" w:rsidP="00490AEC">
      <w:pPr>
        <w:pStyle w:val="Lijstalinea"/>
        <w:numPr>
          <w:ilvl w:val="0"/>
          <w:numId w:val="96"/>
        </w:numPr>
      </w:pPr>
      <w:r w:rsidRPr="004E0DCD">
        <w:t>onrechtmatige daad</w:t>
      </w:r>
    </w:p>
    <w:p w:rsidR="00490AEC" w:rsidRPr="004E0DCD" w:rsidRDefault="00490AEC" w:rsidP="00490AEC">
      <w:pPr>
        <w:pStyle w:val="Lijstalinea"/>
        <w:numPr>
          <w:ilvl w:val="0"/>
          <w:numId w:val="96"/>
        </w:numPr>
      </w:pPr>
      <w:r w:rsidRPr="004E0DCD">
        <w:t>toerekening</w:t>
      </w:r>
    </w:p>
    <w:p w:rsidR="00490AEC" w:rsidRPr="004E0DCD" w:rsidRDefault="00490AEC" w:rsidP="00490AEC">
      <w:pPr>
        <w:pStyle w:val="Lijstalinea"/>
        <w:numPr>
          <w:ilvl w:val="0"/>
          <w:numId w:val="96"/>
        </w:numPr>
      </w:pPr>
      <w:r w:rsidRPr="004E0DCD">
        <w:t>schade</w:t>
      </w:r>
    </w:p>
    <w:p w:rsidR="00490AEC" w:rsidRPr="004E0DCD" w:rsidRDefault="00490AEC" w:rsidP="00490AEC">
      <w:pPr>
        <w:pStyle w:val="Lijstalinea"/>
        <w:numPr>
          <w:ilvl w:val="0"/>
          <w:numId w:val="96"/>
        </w:numPr>
      </w:pPr>
      <w:r w:rsidRPr="004E0DCD">
        <w:t>causaal verband</w:t>
      </w:r>
    </w:p>
    <w:p w:rsidR="00490AEC" w:rsidRPr="004E0DCD" w:rsidRDefault="00490AEC" w:rsidP="00490AEC">
      <w:pPr>
        <w:pStyle w:val="Lijstalinea"/>
        <w:numPr>
          <w:ilvl w:val="0"/>
          <w:numId w:val="96"/>
        </w:numPr>
      </w:pPr>
      <w:r w:rsidRPr="004E0DCD">
        <w:t xml:space="preserve">relativiteitseis </w:t>
      </w:r>
    </w:p>
    <w:p w:rsidR="00490AEC" w:rsidRPr="004E0DCD" w:rsidRDefault="00490AEC" w:rsidP="00490AEC">
      <w:pPr>
        <w:pStyle w:val="Lijstalinea"/>
      </w:pPr>
    </w:p>
    <w:p w:rsidR="00490AEC" w:rsidRPr="004E0DCD" w:rsidRDefault="00490AEC" w:rsidP="00490AEC">
      <w:pPr>
        <w:pStyle w:val="Lijstalinea"/>
        <w:ind w:left="1440"/>
      </w:pPr>
      <w:r w:rsidRPr="004E0DCD">
        <w:t>1. De onrechtmatige daad ontplooit zich door:</w:t>
      </w:r>
    </w:p>
    <w:p w:rsidR="00490AEC" w:rsidRPr="004E0DCD" w:rsidRDefault="00490AEC" w:rsidP="00490AEC">
      <w:pPr>
        <w:pStyle w:val="Lijstalinea"/>
      </w:pPr>
      <w:r w:rsidRPr="004E0DCD">
        <w:t>- inbreuk op een recht van een ander</w:t>
      </w:r>
    </w:p>
    <w:p w:rsidR="00490AEC" w:rsidRPr="004E0DCD" w:rsidRDefault="00490AEC" w:rsidP="00490AEC">
      <w:pPr>
        <w:pStyle w:val="Lijstalinea"/>
      </w:pPr>
      <w:r w:rsidRPr="004E0DCD">
        <w:t>- doen of nalaten in strijd met een wettelijke plicht</w:t>
      </w:r>
    </w:p>
    <w:p w:rsidR="00490AEC" w:rsidRPr="004E0DCD" w:rsidRDefault="00490AEC" w:rsidP="00490AEC">
      <w:pPr>
        <w:pStyle w:val="Lijstalinea"/>
      </w:pPr>
      <w:r w:rsidRPr="004E0DCD">
        <w:t xml:space="preserve">- doen of nalaten in strijd met de </w:t>
      </w:r>
      <w:proofErr w:type="gramStart"/>
      <w:r w:rsidRPr="004E0DCD">
        <w:t>maatschappelijk</w:t>
      </w:r>
      <w:proofErr w:type="gramEnd"/>
      <w:r w:rsidRPr="004E0DCD">
        <w:t xml:space="preserve"> zorgvuldigheid</w:t>
      </w:r>
    </w:p>
    <w:p w:rsidR="00490AEC" w:rsidRPr="004E0DCD" w:rsidRDefault="00490AEC" w:rsidP="00490AEC">
      <w:pPr>
        <w:pStyle w:val="Lijstalinea"/>
      </w:pPr>
      <w:r w:rsidRPr="004E0DCD">
        <w:t>De laatste valt uiteen in gevaarzetting en afweging van belangen. De gevaarzetting valt dan weer uiteen in:</w:t>
      </w:r>
    </w:p>
    <w:p w:rsidR="00490AEC" w:rsidRPr="004E0DCD" w:rsidRDefault="00490AEC" w:rsidP="00490AEC">
      <w:pPr>
        <w:pStyle w:val="Lijstalinea"/>
      </w:pPr>
      <w:r w:rsidRPr="004E0DCD">
        <w:t>- mate van waarschijnlijkheid dat het slachtoffer gevaar niet tijdig onderkent</w:t>
      </w:r>
    </w:p>
    <w:p w:rsidR="00490AEC" w:rsidRPr="004E0DCD" w:rsidRDefault="00490AEC" w:rsidP="00490AEC">
      <w:pPr>
        <w:pStyle w:val="Lijstalinea"/>
      </w:pPr>
      <w:r w:rsidRPr="004E0DCD">
        <w:t>- kans op ongeval</w:t>
      </w:r>
    </w:p>
    <w:p w:rsidR="00490AEC" w:rsidRPr="004E0DCD" w:rsidRDefault="00490AEC" w:rsidP="00490AEC">
      <w:pPr>
        <w:pStyle w:val="Lijstalinea"/>
      </w:pPr>
      <w:r w:rsidRPr="004E0DCD">
        <w:t>- ernst van mogelijke gevolgen</w:t>
      </w:r>
    </w:p>
    <w:p w:rsidR="00490AEC" w:rsidRPr="004E0DCD" w:rsidRDefault="00490AEC" w:rsidP="00490AEC">
      <w:pPr>
        <w:pStyle w:val="Lijstalinea"/>
      </w:pPr>
      <w:r w:rsidRPr="004E0DCD">
        <w:t xml:space="preserve">- </w:t>
      </w:r>
      <w:proofErr w:type="spellStart"/>
      <w:r w:rsidRPr="004E0DCD">
        <w:t>bezwaarlijkheid</w:t>
      </w:r>
      <w:proofErr w:type="spellEnd"/>
      <w:r w:rsidRPr="004E0DCD">
        <w:t xml:space="preserve"> van te nemen veiligheidsmaatregelen </w:t>
      </w:r>
    </w:p>
    <w:p w:rsidR="00490AEC" w:rsidRPr="004E0DCD" w:rsidRDefault="00490AEC" w:rsidP="00490AEC">
      <w:pPr>
        <w:pStyle w:val="Lijstalinea"/>
      </w:pPr>
    </w:p>
    <w:p w:rsidR="00490AEC" w:rsidRPr="004E0DCD" w:rsidRDefault="00490AEC" w:rsidP="00490AEC">
      <w:pPr>
        <w:pStyle w:val="Lijstalinea"/>
      </w:pPr>
      <w:r w:rsidRPr="004E0DCD">
        <w:t>Rechtvaardiggronden van de onrechtmatige daad zijn:</w:t>
      </w:r>
    </w:p>
    <w:p w:rsidR="00490AEC" w:rsidRPr="004E0DCD" w:rsidRDefault="00490AEC" w:rsidP="00490AEC">
      <w:pPr>
        <w:pStyle w:val="Lijstalinea"/>
      </w:pPr>
      <w:r w:rsidRPr="004E0DCD">
        <w:t>- overmacht in de zin van noodtoestand</w:t>
      </w:r>
    </w:p>
    <w:p w:rsidR="00490AEC" w:rsidRPr="004E0DCD" w:rsidRDefault="00490AEC" w:rsidP="00490AEC">
      <w:pPr>
        <w:pStyle w:val="Lijstalinea"/>
      </w:pPr>
      <w:r w:rsidRPr="004E0DCD">
        <w:t>- noodweer</w:t>
      </w:r>
    </w:p>
    <w:p w:rsidR="00490AEC" w:rsidRPr="004E0DCD" w:rsidRDefault="00490AEC" w:rsidP="00490AEC">
      <w:pPr>
        <w:pStyle w:val="Lijstalinea"/>
      </w:pPr>
      <w:r w:rsidRPr="004E0DCD">
        <w:t>- wettelijk voorschrift</w:t>
      </w:r>
    </w:p>
    <w:p w:rsidR="00490AEC" w:rsidRPr="004E0DCD" w:rsidRDefault="00490AEC" w:rsidP="00490AEC">
      <w:pPr>
        <w:pStyle w:val="Lijstalinea"/>
      </w:pPr>
      <w:r w:rsidRPr="004E0DCD">
        <w:t>- bevoegd gegeven ambtelijk bevel</w:t>
      </w:r>
    </w:p>
    <w:p w:rsidR="00490AEC" w:rsidRPr="004E0DCD" w:rsidRDefault="00490AEC" w:rsidP="00490AEC">
      <w:pPr>
        <w:pStyle w:val="Lijstalinea"/>
      </w:pPr>
      <w:r w:rsidRPr="004E0DCD">
        <w:t>- het ontbreken van de materiële wederrechtelijkheid</w:t>
      </w:r>
    </w:p>
    <w:p w:rsidR="00490AEC" w:rsidRPr="004E0DCD" w:rsidRDefault="00490AEC" w:rsidP="00490AEC">
      <w:pPr>
        <w:pStyle w:val="Lijstalinea"/>
      </w:pPr>
    </w:p>
    <w:p w:rsidR="00490AEC" w:rsidRPr="004E0DCD" w:rsidRDefault="00490AEC" w:rsidP="00490AEC">
      <w:pPr>
        <w:pStyle w:val="Lijstalinea"/>
      </w:pPr>
      <w:r w:rsidRPr="004E0DCD">
        <w:t>2. De toerekening kan op grond van:</w:t>
      </w:r>
    </w:p>
    <w:p w:rsidR="00490AEC" w:rsidRPr="004E0DCD" w:rsidRDefault="00490AEC" w:rsidP="00490AEC">
      <w:pPr>
        <w:pStyle w:val="Lijstalinea"/>
      </w:pPr>
      <w:r w:rsidRPr="004E0DCD">
        <w:t>- schuld</w:t>
      </w:r>
    </w:p>
    <w:p w:rsidR="00490AEC" w:rsidRPr="004E0DCD" w:rsidRDefault="00490AEC" w:rsidP="00490AEC">
      <w:pPr>
        <w:pStyle w:val="Lijstalinea"/>
      </w:pPr>
      <w:r w:rsidRPr="004E0DCD">
        <w:t xml:space="preserve">- risico </w:t>
      </w:r>
    </w:p>
    <w:p w:rsidR="00490AEC" w:rsidRPr="004E0DCD" w:rsidRDefault="00490AEC" w:rsidP="00490AEC">
      <w:pPr>
        <w:pStyle w:val="Lijstalinea"/>
      </w:pPr>
    </w:p>
    <w:p w:rsidR="00490AEC" w:rsidRPr="004E0DCD" w:rsidRDefault="00490AEC" w:rsidP="00490AEC">
      <w:pPr>
        <w:pStyle w:val="Lijstalinea"/>
      </w:pPr>
      <w:r w:rsidRPr="004E0DCD">
        <w:t>3. Schade zijn er twee soorten:</w:t>
      </w:r>
    </w:p>
    <w:p w:rsidR="00490AEC" w:rsidRPr="004E0DCD" w:rsidRDefault="00490AEC" w:rsidP="00490AEC">
      <w:pPr>
        <w:pStyle w:val="Lijstalinea"/>
      </w:pPr>
      <w:r w:rsidRPr="004E0DCD">
        <w:t>- vermogensschade</w:t>
      </w:r>
    </w:p>
    <w:p w:rsidR="00490AEC" w:rsidRPr="004E0DCD" w:rsidRDefault="00490AEC" w:rsidP="00490AEC">
      <w:pPr>
        <w:pStyle w:val="Lijstalinea"/>
      </w:pPr>
      <w:r w:rsidRPr="004E0DCD">
        <w:t>- ander nadeel (onder andere immateriële schade: art. 6:106 BW)</w:t>
      </w:r>
    </w:p>
    <w:p w:rsidR="00490AEC" w:rsidRPr="004E0DCD" w:rsidRDefault="00490AEC" w:rsidP="00490AEC">
      <w:pPr>
        <w:pStyle w:val="Lijstalinea"/>
      </w:pPr>
    </w:p>
    <w:p w:rsidR="00490AEC" w:rsidRPr="004E0DCD" w:rsidRDefault="00490AEC" w:rsidP="00490AEC">
      <w:pPr>
        <w:pStyle w:val="Lijstalinea"/>
      </w:pPr>
      <w:r w:rsidRPr="004E0DCD">
        <w:t xml:space="preserve">4. </w:t>
      </w:r>
      <w:proofErr w:type="gramStart"/>
      <w:r w:rsidRPr="004E0DCD">
        <w:t>causaal</w:t>
      </w:r>
      <w:proofErr w:type="gramEnd"/>
      <w:r w:rsidRPr="004E0DCD">
        <w:t xml:space="preserve"> verband</w:t>
      </w:r>
    </w:p>
    <w:p w:rsidR="00490AEC" w:rsidRPr="004E0DCD" w:rsidRDefault="00490AEC" w:rsidP="00490AEC">
      <w:pPr>
        <w:pStyle w:val="Lijstalinea"/>
      </w:pPr>
      <w:r w:rsidRPr="004E0DCD">
        <w:t>Causaal verband moet:</w:t>
      </w:r>
    </w:p>
    <w:p w:rsidR="00490AEC" w:rsidRPr="004E0DCD" w:rsidRDefault="00490AEC" w:rsidP="00490AEC">
      <w:pPr>
        <w:pStyle w:val="Lijstalinea"/>
      </w:pPr>
      <w:r w:rsidRPr="004E0DCD">
        <w:t xml:space="preserve">- voorzienbaar </w:t>
      </w:r>
      <w:proofErr w:type="gramStart"/>
      <w:r w:rsidRPr="004E0DCD">
        <w:t>zijn</w:t>
      </w:r>
      <w:proofErr w:type="gramEnd"/>
    </w:p>
    <w:p w:rsidR="00490AEC" w:rsidRPr="004E0DCD" w:rsidRDefault="00490AEC" w:rsidP="00490AEC">
      <w:pPr>
        <w:pStyle w:val="Lijstalinea"/>
      </w:pPr>
      <w:r w:rsidRPr="004E0DCD">
        <w:t>- redelijk zijn</w:t>
      </w:r>
    </w:p>
    <w:p w:rsidR="00490AEC" w:rsidRPr="004E0DCD" w:rsidRDefault="00490AEC" w:rsidP="00490AEC">
      <w:pPr>
        <w:pStyle w:val="Lijstalinea"/>
      </w:pPr>
    </w:p>
    <w:p w:rsidR="00490AEC" w:rsidRPr="004E0DCD" w:rsidRDefault="00490AEC" w:rsidP="00490AEC">
      <w:pPr>
        <w:pStyle w:val="Lijstalinea"/>
      </w:pPr>
      <w:r w:rsidRPr="004E0DCD">
        <w:t xml:space="preserve">5. </w:t>
      </w:r>
      <w:proofErr w:type="gramStart"/>
      <w:r w:rsidRPr="004E0DCD">
        <w:t>relativiteitseis</w:t>
      </w:r>
      <w:proofErr w:type="gramEnd"/>
      <w:r w:rsidRPr="004E0DCD">
        <w:t xml:space="preserve"> </w:t>
      </w:r>
    </w:p>
    <w:p w:rsidR="00490AEC" w:rsidRPr="004E0DCD" w:rsidRDefault="00490AEC" w:rsidP="00490AEC">
      <w:pPr>
        <w:ind w:left="708" w:firstLine="12"/>
      </w:pPr>
      <w:r w:rsidRPr="004E0DCD">
        <w:t xml:space="preserve">Als degene beroep doet op de onrechtmatige daad waarbij de wetgever getracht heeft hem te beschermen dan kan de relativiteitseis gelden (voorbeeld tandarts les, als tandartsen andere tandarts aanspreken dan niet relativiteitseis want de wet had niet de bedoeling belangen van de tandartsen te behartigen, als patiënt tandarts aanspreekt dan wel want de wet is bedoeld mede om belangen van dit slachtoffer te behartigen. </w:t>
      </w:r>
    </w:p>
    <w:p w:rsidR="00490AEC" w:rsidRPr="004E0DCD" w:rsidRDefault="00490AEC" w:rsidP="00490AEC">
      <w:pPr>
        <w:pStyle w:val="Lijstalinea"/>
        <w:numPr>
          <w:ilvl w:val="0"/>
          <w:numId w:val="95"/>
        </w:numPr>
      </w:pPr>
      <w:r w:rsidRPr="004E0DCD">
        <w:rPr>
          <w:noProof/>
        </w:rPr>
        <w:t>Te gebruiken bij het toetsen of er sprake is van een onrechtmatige daad</w:t>
      </w:r>
    </w:p>
    <w:p w:rsidR="00490AEC" w:rsidRPr="004E0DCD" w:rsidRDefault="00490AEC" w:rsidP="00490AEC">
      <w:pPr>
        <w:pStyle w:val="Kop3"/>
        <w:rPr>
          <w:color w:val="auto"/>
        </w:rPr>
      </w:pPr>
      <w:r w:rsidRPr="004E0DCD">
        <w:rPr>
          <w:color w:val="auto"/>
        </w:rPr>
        <w:t xml:space="preserve">Werkgeversaansprakelijkheid </w:t>
      </w:r>
    </w:p>
    <w:p w:rsidR="00490AEC" w:rsidRPr="004E0DCD" w:rsidRDefault="00490AEC" w:rsidP="00490AEC">
      <w:pPr>
        <w:pStyle w:val="Lijstalinea"/>
        <w:numPr>
          <w:ilvl w:val="0"/>
          <w:numId w:val="95"/>
        </w:numPr>
      </w:pPr>
      <w:proofErr w:type="gramStart"/>
      <w:r w:rsidRPr="004E0DCD">
        <w:t xml:space="preserve">Art. </w:t>
      </w:r>
      <w:proofErr w:type="gramEnd"/>
      <w:r w:rsidRPr="004E0DCD">
        <w:t>7:658 BW</w:t>
      </w:r>
    </w:p>
    <w:p w:rsidR="00490AEC" w:rsidRPr="004E0DCD" w:rsidRDefault="00490AEC" w:rsidP="00490AEC">
      <w:pPr>
        <w:pStyle w:val="Lijstalinea"/>
        <w:numPr>
          <w:ilvl w:val="0"/>
          <w:numId w:val="95"/>
        </w:numPr>
      </w:pPr>
      <w:r w:rsidRPr="004E0DCD">
        <w:t>Aansprakelijk werkgever</w:t>
      </w:r>
    </w:p>
    <w:p w:rsidR="00490AEC" w:rsidRPr="004E0DCD" w:rsidRDefault="00490AEC" w:rsidP="00490AEC">
      <w:pPr>
        <w:pStyle w:val="Lijstalinea"/>
        <w:numPr>
          <w:ilvl w:val="0"/>
          <w:numId w:val="95"/>
        </w:numPr>
      </w:pPr>
      <w:r w:rsidRPr="004E0DCD">
        <w:t xml:space="preserve">Werkgeversaansprakelijkheid geldt als er schade is AAN de werknemer. De werkgever moet er voor zorgen dat de werknemer veilig kan werken = zorgverplichting. De werkgever is aansprakelijk voor de schade tenzij voldaan is aan de zorgverplichting of er sprake is van opzet of bewuste roekeloosheid door de werknemer. De bewijslast ligt bij de </w:t>
      </w:r>
      <w:proofErr w:type="gramStart"/>
      <w:r w:rsidRPr="004E0DCD">
        <w:t xml:space="preserve">werkgever.  </w:t>
      </w:r>
      <w:proofErr w:type="gramEnd"/>
      <w:r w:rsidRPr="004E0DCD">
        <w:t xml:space="preserve">Het tweede criteria is dat er een causaal verband tussen schade en ongeval moet zijn. hier ligt </w:t>
      </w:r>
      <w:proofErr w:type="gramStart"/>
      <w:r w:rsidRPr="004E0DCD">
        <w:t>het</w:t>
      </w:r>
      <w:proofErr w:type="gramEnd"/>
      <w:r w:rsidRPr="004E0DCD">
        <w:t xml:space="preserve"> bewijslast bij de werknemer. Er is sprake van schuldaansprakelijkheid met omkering van bewijslast. Kortom, de werknemer bewijst dat er schade is, een causaal verband en bedrijfsongeval. De werkgever kan zich verweren door te bewijzen dat de zorgverplichting is nagekomen of er sprake is van opzet of bewuste roekoeloosheid bij de werknemer </w:t>
      </w:r>
    </w:p>
    <w:p w:rsidR="00490AEC" w:rsidRPr="004E0DCD" w:rsidRDefault="00490AEC" w:rsidP="00490AEC">
      <w:pPr>
        <w:pStyle w:val="Lijstalinea"/>
        <w:numPr>
          <w:ilvl w:val="0"/>
          <w:numId w:val="95"/>
        </w:numPr>
      </w:pPr>
      <w:r w:rsidRPr="004E0DCD">
        <w:rPr>
          <w:noProof/>
        </w:rPr>
        <w:t xml:space="preserve">Te gebruiken bij het kijken of er sprake is van werkgeversaansprakelijkheid </w:t>
      </w:r>
    </w:p>
    <w:p w:rsidR="00490AEC" w:rsidRPr="004E0DCD" w:rsidRDefault="00490AEC" w:rsidP="00490AEC">
      <w:pPr>
        <w:pStyle w:val="Kop3"/>
        <w:rPr>
          <w:color w:val="auto"/>
        </w:rPr>
      </w:pPr>
      <w:r w:rsidRPr="004E0DCD">
        <w:rPr>
          <w:color w:val="auto"/>
        </w:rPr>
        <w:t xml:space="preserve">Productaansprakelijkheid </w:t>
      </w:r>
    </w:p>
    <w:p w:rsidR="00490AEC" w:rsidRPr="004E0DCD" w:rsidRDefault="00490AEC" w:rsidP="00490AEC">
      <w:pPr>
        <w:pStyle w:val="Lijstalinea"/>
        <w:numPr>
          <w:ilvl w:val="0"/>
          <w:numId w:val="95"/>
        </w:numPr>
      </w:pPr>
      <w:proofErr w:type="gramStart"/>
      <w:r w:rsidRPr="004E0DCD">
        <w:t xml:space="preserve">Art. </w:t>
      </w:r>
      <w:proofErr w:type="gramEnd"/>
      <w:r w:rsidRPr="004E0DCD">
        <w:t>6:185 BW</w:t>
      </w:r>
    </w:p>
    <w:p w:rsidR="00490AEC" w:rsidRPr="004E0DCD" w:rsidRDefault="00490AEC" w:rsidP="00490AEC">
      <w:pPr>
        <w:pStyle w:val="Lijstalinea"/>
        <w:numPr>
          <w:ilvl w:val="0"/>
          <w:numId w:val="95"/>
        </w:numPr>
      </w:pPr>
      <w:r w:rsidRPr="004E0DCD">
        <w:t>Aansprakelijkheid product</w:t>
      </w:r>
    </w:p>
    <w:p w:rsidR="00490AEC" w:rsidRPr="004E0DCD" w:rsidRDefault="00490AEC" w:rsidP="00490AEC">
      <w:pPr>
        <w:pStyle w:val="Lijstalinea"/>
        <w:numPr>
          <w:ilvl w:val="0"/>
          <w:numId w:val="95"/>
        </w:numPr>
      </w:pPr>
      <w:r w:rsidRPr="004E0DCD">
        <w:t>Er moet sprake zijn van:</w:t>
      </w:r>
    </w:p>
    <w:p w:rsidR="00490AEC" w:rsidRPr="004E0DCD" w:rsidRDefault="00490AEC" w:rsidP="00490AEC">
      <w:pPr>
        <w:pStyle w:val="Lijstalinea"/>
      </w:pPr>
      <w:r w:rsidRPr="004E0DCD">
        <w:t>- producent: dit kan zijn een fabrikant van eindproduct, fabrikant van onderdeel, producent van grondstof, quasi producent, importeur in de EG (allemaal aanspreken, moet zelf uitvechten wie hoeveel schade betaald, art 102 en 101)</w:t>
      </w:r>
    </w:p>
    <w:p w:rsidR="00490AEC" w:rsidRPr="004E0DCD" w:rsidRDefault="00490AEC" w:rsidP="00490AEC">
      <w:pPr>
        <w:pStyle w:val="Lijstalinea"/>
      </w:pPr>
      <w:r w:rsidRPr="004E0DCD">
        <w:t>- product: een roerende zaak of elektriciteit, water, gas</w:t>
      </w:r>
    </w:p>
    <w:p w:rsidR="00490AEC" w:rsidRPr="004E0DCD" w:rsidRDefault="00490AEC" w:rsidP="00490AEC">
      <w:pPr>
        <w:pStyle w:val="Lijstalinea"/>
      </w:pPr>
      <w:r w:rsidRPr="004E0DCD">
        <w:t>- Gebrek: niet de veiligheid die men mag verwachten, gelet op: presentatie, redelijkerwijs te verwachten gebruik, tijdstip waarop product in het verkeer werd gebracht</w:t>
      </w:r>
    </w:p>
    <w:p w:rsidR="00490AEC" w:rsidRPr="004E0DCD" w:rsidRDefault="00490AEC" w:rsidP="00490AEC">
      <w:pPr>
        <w:pStyle w:val="Lijstalinea"/>
      </w:pPr>
      <w:r w:rsidRPr="004E0DCD">
        <w:t>- schade: gevolgschade (dus door het product moet de schade zijn ontstaan, dus niet de schade aan het product), persoonsschade, t.a.v. consumenten: zaakschade, zaakschade moet minimaal 500</w:t>
      </w:r>
      <w:proofErr w:type="gramStart"/>
      <w:r w:rsidRPr="004E0DCD">
        <w:t>,-</w:t>
      </w:r>
      <w:proofErr w:type="gramEnd"/>
      <w:r w:rsidRPr="004E0DCD">
        <w:t xml:space="preserve"> zijn. </w:t>
      </w:r>
    </w:p>
    <w:p w:rsidR="00490AEC" w:rsidRPr="004E0DCD" w:rsidRDefault="00490AEC" w:rsidP="00490AEC">
      <w:pPr>
        <w:pStyle w:val="Lijstalinea"/>
      </w:pPr>
      <w:r w:rsidRPr="004E0DCD">
        <w:t>De benadeelde moet bewijzen: schade, gebrek en causaal verband, producent kan tegenbewijs leveren door verweren als vermeld in art 6:185 lid 1 a t/m f. Indien er sprake is van gebrek dan is de verkoper niet aansprakelijk voor gevolgschade tenzij:</w:t>
      </w:r>
    </w:p>
    <w:p w:rsidR="00490AEC" w:rsidRPr="004E0DCD" w:rsidRDefault="00490AEC" w:rsidP="00490AEC">
      <w:pPr>
        <w:pStyle w:val="Lijstalinea"/>
      </w:pPr>
      <w:r w:rsidRPr="004E0DCD">
        <w:t>- verkoper kende het gebrek</w:t>
      </w:r>
    </w:p>
    <w:p w:rsidR="00490AEC" w:rsidRPr="004E0DCD" w:rsidRDefault="00490AEC" w:rsidP="00490AEC">
      <w:pPr>
        <w:pStyle w:val="Lijstalinea"/>
      </w:pPr>
      <w:r w:rsidRPr="004E0DCD">
        <w:t>- verkoper heeft afwezigheid van het gebrek toegezegd</w:t>
      </w:r>
    </w:p>
    <w:p w:rsidR="00490AEC" w:rsidRPr="004E0DCD" w:rsidRDefault="00490AEC" w:rsidP="00490AEC">
      <w:pPr>
        <w:pStyle w:val="Lijstalinea"/>
      </w:pPr>
      <w:r w:rsidRPr="004E0DCD">
        <w:t>- zaakschade onder de 500</w:t>
      </w:r>
      <w:proofErr w:type="gramStart"/>
      <w:r w:rsidRPr="004E0DCD">
        <w:t>,-</w:t>
      </w:r>
      <w:proofErr w:type="gramEnd"/>
    </w:p>
    <w:p w:rsidR="00490AEC" w:rsidRPr="004E0DCD" w:rsidRDefault="00490AEC" w:rsidP="00490AEC">
      <w:pPr>
        <w:pStyle w:val="Lijstalinea"/>
      </w:pPr>
      <w:r w:rsidRPr="004E0DCD">
        <w:t>- schade aan het gebrekkige product betreft</w:t>
      </w:r>
    </w:p>
    <w:p w:rsidR="00490AEC" w:rsidRPr="004E0DCD" w:rsidRDefault="00490AEC" w:rsidP="00490AEC">
      <w:pPr>
        <w:pStyle w:val="Lijstalinea"/>
      </w:pPr>
      <w:r w:rsidRPr="004E0DCD">
        <w:t>Als er sprake is van gebrek dan is de bezitter niet aansprakelijk tenzij:</w:t>
      </w:r>
    </w:p>
    <w:p w:rsidR="00490AEC" w:rsidRPr="004E0DCD" w:rsidRDefault="00490AEC" w:rsidP="00490AEC">
      <w:pPr>
        <w:pStyle w:val="Lijstalinea"/>
      </w:pPr>
      <w:r w:rsidRPr="004E0DCD">
        <w:lastRenderedPageBreak/>
        <w:t xml:space="preserve">- </w:t>
      </w:r>
      <w:proofErr w:type="spellStart"/>
      <w:r w:rsidRPr="004E0DCD">
        <w:t>zaaksschade</w:t>
      </w:r>
      <w:proofErr w:type="spellEnd"/>
      <w:r w:rsidRPr="004E0DCD">
        <w:t xml:space="preserve"> onder de 500</w:t>
      </w:r>
      <w:proofErr w:type="gramStart"/>
      <w:r w:rsidRPr="004E0DCD">
        <w:t>,-</w:t>
      </w:r>
      <w:proofErr w:type="gramEnd"/>
    </w:p>
    <w:p w:rsidR="00490AEC" w:rsidRPr="004E0DCD" w:rsidRDefault="00490AEC" w:rsidP="00490AEC">
      <w:pPr>
        <w:pStyle w:val="Lijstalinea"/>
      </w:pPr>
      <w:r w:rsidRPr="004E0DCD">
        <w:t xml:space="preserve">- het gebrek later is ontstaan </w:t>
      </w:r>
    </w:p>
    <w:p w:rsidR="00490AEC" w:rsidRPr="004E0DCD" w:rsidRDefault="00490AEC" w:rsidP="00490AEC">
      <w:pPr>
        <w:pStyle w:val="Lijstalinea"/>
      </w:pPr>
    </w:p>
    <w:p w:rsidR="00490AEC" w:rsidRPr="004E0DCD" w:rsidRDefault="00490AEC" w:rsidP="00490AEC">
      <w:pPr>
        <w:pStyle w:val="Lijstalinea"/>
      </w:pPr>
      <w:r w:rsidRPr="004E0DCD">
        <w:t>Art 6:162 BW is restartikel als 185 niet van toepassing is bijvoorbeeld:</w:t>
      </w:r>
    </w:p>
    <w:p w:rsidR="00490AEC" w:rsidRPr="004E0DCD" w:rsidRDefault="00490AEC" w:rsidP="00490AEC">
      <w:pPr>
        <w:pStyle w:val="Lijstalinea"/>
      </w:pPr>
      <w:r w:rsidRPr="004E0DCD">
        <w:t xml:space="preserve">- </w:t>
      </w:r>
      <w:proofErr w:type="spellStart"/>
      <w:r w:rsidRPr="004E0DCD">
        <w:t>zaaksschade</w:t>
      </w:r>
      <w:proofErr w:type="spellEnd"/>
      <w:r w:rsidRPr="004E0DCD">
        <w:t xml:space="preserve"> in bedrijfsmatige uitoefening</w:t>
      </w:r>
    </w:p>
    <w:p w:rsidR="00490AEC" w:rsidRPr="004E0DCD" w:rsidRDefault="00490AEC" w:rsidP="00490AEC">
      <w:pPr>
        <w:pStyle w:val="Lijstalinea"/>
      </w:pPr>
      <w:r w:rsidRPr="004E0DCD">
        <w:t xml:space="preserve">- er geen sprake van een product is- er geen sprake is van een gebrek als bedoeld in 185 BW </w:t>
      </w:r>
    </w:p>
    <w:p w:rsidR="00490AEC" w:rsidRPr="004E0DCD" w:rsidRDefault="00490AEC" w:rsidP="00490AEC">
      <w:pPr>
        <w:pStyle w:val="Lijstalinea"/>
        <w:numPr>
          <w:ilvl w:val="0"/>
          <w:numId w:val="95"/>
        </w:numPr>
      </w:pPr>
      <w:r w:rsidRPr="004E0DCD">
        <w:rPr>
          <w:noProof/>
        </w:rPr>
        <w:t xml:space="preserve">Te gebruiken bij het kijken of er sprake is van productaansprakelijkheid </w:t>
      </w:r>
    </w:p>
    <w:p w:rsidR="00490AEC" w:rsidRPr="004E0DCD" w:rsidRDefault="00490AEC" w:rsidP="00490AEC">
      <w:pPr>
        <w:pStyle w:val="Kop3"/>
        <w:rPr>
          <w:color w:val="auto"/>
        </w:rPr>
      </w:pPr>
      <w:r w:rsidRPr="004E0DCD">
        <w:rPr>
          <w:color w:val="auto"/>
        </w:rPr>
        <w:t>Arbeidsovereenkomst</w:t>
      </w:r>
    </w:p>
    <w:p w:rsidR="00490AEC" w:rsidRPr="004E0DCD" w:rsidRDefault="00490AEC" w:rsidP="00490AEC">
      <w:pPr>
        <w:pStyle w:val="Lijstalinea"/>
        <w:numPr>
          <w:ilvl w:val="0"/>
          <w:numId w:val="95"/>
        </w:numPr>
      </w:pPr>
      <w:proofErr w:type="gramStart"/>
      <w:r w:rsidRPr="004E0DCD">
        <w:t xml:space="preserve">Art. </w:t>
      </w:r>
      <w:proofErr w:type="gramEnd"/>
      <w:r w:rsidRPr="004E0DCD">
        <w:t>7:610 BW</w:t>
      </w:r>
    </w:p>
    <w:p w:rsidR="00490AEC" w:rsidRPr="004E0DCD" w:rsidRDefault="00490AEC" w:rsidP="00490AEC">
      <w:pPr>
        <w:pStyle w:val="Lijstalinea"/>
        <w:numPr>
          <w:ilvl w:val="0"/>
          <w:numId w:val="95"/>
        </w:numPr>
      </w:pPr>
      <w:r w:rsidRPr="004E0DCD">
        <w:t>Totstandkoming arbeidsovereenkomst</w:t>
      </w:r>
    </w:p>
    <w:p w:rsidR="00490AEC" w:rsidRPr="004E0DCD" w:rsidRDefault="00490AEC" w:rsidP="00490AEC">
      <w:pPr>
        <w:pStyle w:val="Lijstalinea"/>
        <w:numPr>
          <w:ilvl w:val="0"/>
          <w:numId w:val="95"/>
        </w:numPr>
      </w:pPr>
      <w:r w:rsidRPr="004E0DCD">
        <w:t>Bij onzelfstandige is er sprake van een arbeidsovereenkomst. De volgende eisen zijn er voor de totstandkoming van een arbeidsovereenkomst:</w:t>
      </w:r>
    </w:p>
    <w:p w:rsidR="00490AEC" w:rsidRPr="004E0DCD" w:rsidRDefault="00490AEC" w:rsidP="00490AEC">
      <w:pPr>
        <w:pStyle w:val="Lijstalinea"/>
      </w:pPr>
      <w:r w:rsidRPr="004E0DCD">
        <w:t xml:space="preserve">1. </w:t>
      </w:r>
      <w:proofErr w:type="gramStart"/>
      <w:r w:rsidRPr="004E0DCD">
        <w:t>verrichten</w:t>
      </w:r>
      <w:proofErr w:type="gramEnd"/>
      <w:r w:rsidRPr="004E0DCD">
        <w:t xml:space="preserve"> van arbeid</w:t>
      </w:r>
    </w:p>
    <w:p w:rsidR="00490AEC" w:rsidRPr="004E0DCD" w:rsidRDefault="00490AEC" w:rsidP="00490AEC">
      <w:pPr>
        <w:pStyle w:val="Lijstalinea"/>
      </w:pPr>
      <w:r w:rsidRPr="004E0DCD">
        <w:t xml:space="preserve">2. </w:t>
      </w:r>
      <w:proofErr w:type="gramStart"/>
      <w:r w:rsidRPr="004E0DCD">
        <w:t>betalen</w:t>
      </w:r>
      <w:proofErr w:type="gramEnd"/>
      <w:r w:rsidRPr="004E0DCD">
        <w:t xml:space="preserve"> van loon</w:t>
      </w:r>
    </w:p>
    <w:p w:rsidR="00490AEC" w:rsidRPr="004E0DCD" w:rsidRDefault="00490AEC" w:rsidP="00490AEC">
      <w:pPr>
        <w:pStyle w:val="Lijstalinea"/>
      </w:pPr>
      <w:r w:rsidRPr="004E0DCD">
        <w:t xml:space="preserve">3. </w:t>
      </w:r>
      <w:proofErr w:type="gramStart"/>
      <w:r w:rsidRPr="004E0DCD">
        <w:t>aanwezigheid</w:t>
      </w:r>
      <w:proofErr w:type="gramEnd"/>
      <w:r w:rsidRPr="004E0DCD">
        <w:t xml:space="preserve"> van gezagsverhouding</w:t>
      </w:r>
    </w:p>
    <w:p w:rsidR="00490AEC" w:rsidRPr="004E0DCD" w:rsidRDefault="00490AEC" w:rsidP="00490AEC">
      <w:pPr>
        <w:pStyle w:val="Lijstalinea"/>
      </w:pPr>
      <w:r w:rsidRPr="004E0DCD">
        <w:t xml:space="preserve">4. </w:t>
      </w:r>
      <w:proofErr w:type="gramStart"/>
      <w:r w:rsidRPr="004E0DCD">
        <w:t>gedurende</w:t>
      </w:r>
      <w:proofErr w:type="gramEnd"/>
      <w:r w:rsidRPr="004E0DCD">
        <w:t xml:space="preserve"> zekere tijd</w:t>
      </w:r>
    </w:p>
    <w:p w:rsidR="00490AEC" w:rsidRPr="004E0DCD" w:rsidRDefault="00490AEC" w:rsidP="00490AEC">
      <w:pPr>
        <w:pStyle w:val="Lijstalinea"/>
      </w:pPr>
      <w:r w:rsidRPr="004E0DCD">
        <w:t>Een aantal extra criteria uit je jurisprudentie zijn:</w:t>
      </w:r>
    </w:p>
    <w:p w:rsidR="00490AEC" w:rsidRPr="004E0DCD" w:rsidRDefault="00490AEC" w:rsidP="00490AEC">
      <w:pPr>
        <w:pStyle w:val="Lijstalinea"/>
      </w:pPr>
      <w:r w:rsidRPr="004E0DCD">
        <w:t xml:space="preserve">1. </w:t>
      </w:r>
      <w:proofErr w:type="gramStart"/>
      <w:r w:rsidRPr="004E0DCD">
        <w:t>continuïteit</w:t>
      </w:r>
      <w:proofErr w:type="gramEnd"/>
      <w:r w:rsidRPr="004E0DCD">
        <w:t xml:space="preserve"> </w:t>
      </w:r>
    </w:p>
    <w:p w:rsidR="00490AEC" w:rsidRPr="004E0DCD" w:rsidRDefault="00490AEC" w:rsidP="00490AEC">
      <w:pPr>
        <w:pStyle w:val="Lijstalinea"/>
      </w:pPr>
      <w:r w:rsidRPr="004E0DCD">
        <w:t xml:space="preserve">2. </w:t>
      </w:r>
      <w:proofErr w:type="gramStart"/>
      <w:r w:rsidRPr="004E0DCD">
        <w:t>bedoeling</w:t>
      </w:r>
      <w:proofErr w:type="gramEnd"/>
      <w:r w:rsidRPr="004E0DCD">
        <w:t xml:space="preserve"> van de contracterende</w:t>
      </w:r>
    </w:p>
    <w:p w:rsidR="00490AEC" w:rsidRPr="004E0DCD" w:rsidRDefault="00490AEC" w:rsidP="00490AEC">
      <w:pPr>
        <w:pStyle w:val="Lijstalinea"/>
      </w:pPr>
      <w:r w:rsidRPr="004E0DCD">
        <w:t xml:space="preserve">3. </w:t>
      </w:r>
      <w:proofErr w:type="gramStart"/>
      <w:r w:rsidRPr="004E0DCD">
        <w:t>eindverantwoordelijkheid</w:t>
      </w:r>
      <w:proofErr w:type="gramEnd"/>
    </w:p>
    <w:p w:rsidR="00490AEC" w:rsidRPr="004E0DCD" w:rsidRDefault="00490AEC" w:rsidP="00490AEC">
      <w:pPr>
        <w:pStyle w:val="Lijstalinea"/>
      </w:pPr>
      <w:r w:rsidRPr="004E0DCD">
        <w:t xml:space="preserve">4. </w:t>
      </w:r>
      <w:proofErr w:type="gramStart"/>
      <w:r w:rsidRPr="004E0DCD">
        <w:t>regelmatige</w:t>
      </w:r>
      <w:proofErr w:type="gramEnd"/>
      <w:r w:rsidRPr="004E0DCD">
        <w:t xml:space="preserve"> loonbetaling</w:t>
      </w:r>
    </w:p>
    <w:p w:rsidR="00490AEC" w:rsidRPr="004E0DCD" w:rsidRDefault="00490AEC" w:rsidP="00490AEC">
      <w:pPr>
        <w:pStyle w:val="Lijstalinea"/>
      </w:pPr>
      <w:r w:rsidRPr="004E0DCD">
        <w:t>Verplichtingen van de werkgever bij een arbeidsovereenkomst zijn:</w:t>
      </w:r>
    </w:p>
    <w:p w:rsidR="00490AEC" w:rsidRPr="004E0DCD" w:rsidRDefault="00490AEC" w:rsidP="00490AEC">
      <w:pPr>
        <w:pStyle w:val="Lijstalinea"/>
      </w:pPr>
      <w:r w:rsidRPr="004E0DCD">
        <w:t xml:space="preserve">1. </w:t>
      </w:r>
      <w:proofErr w:type="gramStart"/>
      <w:r w:rsidRPr="004E0DCD">
        <w:t>betalen</w:t>
      </w:r>
      <w:proofErr w:type="gramEnd"/>
      <w:r w:rsidRPr="004E0DCD">
        <w:t xml:space="preserve"> van loon</w:t>
      </w:r>
    </w:p>
    <w:p w:rsidR="00490AEC" w:rsidRPr="004E0DCD" w:rsidRDefault="00490AEC" w:rsidP="00490AEC">
      <w:pPr>
        <w:pStyle w:val="Lijstalinea"/>
      </w:pPr>
      <w:r w:rsidRPr="004E0DCD">
        <w:t xml:space="preserve">2. </w:t>
      </w:r>
      <w:proofErr w:type="gramStart"/>
      <w:r w:rsidRPr="004E0DCD">
        <w:t>geven</w:t>
      </w:r>
      <w:proofErr w:type="gramEnd"/>
      <w:r w:rsidRPr="004E0DCD">
        <w:t xml:space="preserve"> van vakantie</w:t>
      </w:r>
    </w:p>
    <w:p w:rsidR="00490AEC" w:rsidRPr="004E0DCD" w:rsidRDefault="00490AEC" w:rsidP="00490AEC">
      <w:pPr>
        <w:pStyle w:val="Lijstalinea"/>
      </w:pPr>
      <w:r w:rsidRPr="004E0DCD">
        <w:t xml:space="preserve">3. </w:t>
      </w:r>
      <w:proofErr w:type="gramStart"/>
      <w:r w:rsidRPr="004E0DCD">
        <w:t>goed</w:t>
      </w:r>
      <w:proofErr w:type="gramEnd"/>
      <w:r w:rsidRPr="004E0DCD">
        <w:t xml:space="preserve"> werkgeverschap</w:t>
      </w:r>
    </w:p>
    <w:p w:rsidR="00490AEC" w:rsidRPr="004E0DCD" w:rsidRDefault="00490AEC" w:rsidP="00490AEC">
      <w:pPr>
        <w:pStyle w:val="Lijstalinea"/>
      </w:pPr>
      <w:r w:rsidRPr="004E0DCD">
        <w:t>Verplichtingen van de werknemer zijn;</w:t>
      </w:r>
    </w:p>
    <w:p w:rsidR="00490AEC" w:rsidRPr="004E0DCD" w:rsidRDefault="00490AEC" w:rsidP="00490AEC">
      <w:pPr>
        <w:pStyle w:val="Lijstalinea"/>
      </w:pPr>
      <w:r w:rsidRPr="004E0DCD">
        <w:t xml:space="preserve">1. </w:t>
      </w:r>
      <w:proofErr w:type="gramStart"/>
      <w:r w:rsidRPr="004E0DCD">
        <w:t>persoonlijk</w:t>
      </w:r>
      <w:proofErr w:type="gramEnd"/>
      <w:r w:rsidRPr="004E0DCD">
        <w:t xml:space="preserve"> verrichten van arbeid</w:t>
      </w:r>
    </w:p>
    <w:p w:rsidR="00490AEC" w:rsidRPr="004E0DCD" w:rsidRDefault="00490AEC" w:rsidP="00490AEC">
      <w:pPr>
        <w:pStyle w:val="Lijstalinea"/>
      </w:pPr>
      <w:r w:rsidRPr="004E0DCD">
        <w:t xml:space="preserve">2. </w:t>
      </w:r>
      <w:proofErr w:type="gramStart"/>
      <w:r w:rsidRPr="004E0DCD">
        <w:t>opvolgen</w:t>
      </w:r>
      <w:proofErr w:type="gramEnd"/>
      <w:r w:rsidRPr="004E0DCD">
        <w:t xml:space="preserve"> redelijke instructie werkgever</w:t>
      </w:r>
    </w:p>
    <w:p w:rsidR="00490AEC" w:rsidRPr="004E0DCD" w:rsidRDefault="00490AEC" w:rsidP="00490AEC">
      <w:pPr>
        <w:pStyle w:val="Lijstalinea"/>
      </w:pPr>
      <w:r w:rsidRPr="004E0DCD">
        <w:t xml:space="preserve">3. </w:t>
      </w:r>
      <w:proofErr w:type="gramStart"/>
      <w:r w:rsidRPr="004E0DCD">
        <w:t>goed</w:t>
      </w:r>
      <w:proofErr w:type="gramEnd"/>
      <w:r w:rsidRPr="004E0DCD">
        <w:t xml:space="preserve"> </w:t>
      </w:r>
      <w:proofErr w:type="spellStart"/>
      <w:r w:rsidRPr="004E0DCD">
        <w:t>werknemerschap</w:t>
      </w:r>
      <w:proofErr w:type="spellEnd"/>
      <w:r w:rsidRPr="004E0DCD">
        <w:t xml:space="preserve"> </w:t>
      </w:r>
    </w:p>
    <w:p w:rsidR="00490AEC" w:rsidRPr="004E0DCD" w:rsidRDefault="00490AEC" w:rsidP="00490AEC">
      <w:pPr>
        <w:pStyle w:val="Lijstalinea"/>
      </w:pPr>
      <w:r w:rsidRPr="004E0DCD">
        <w:t>Er zijn een aantal bijzondere bedingen te weten:</w:t>
      </w:r>
    </w:p>
    <w:p w:rsidR="00490AEC" w:rsidRPr="004E0DCD" w:rsidRDefault="00490AEC" w:rsidP="00490AEC">
      <w:pPr>
        <w:pStyle w:val="Lijstalinea"/>
      </w:pPr>
      <w:r w:rsidRPr="004E0DCD">
        <w:t xml:space="preserve">1. </w:t>
      </w:r>
      <w:proofErr w:type="gramStart"/>
      <w:r w:rsidRPr="004E0DCD">
        <w:t>concurrentiebeding</w:t>
      </w:r>
      <w:proofErr w:type="gramEnd"/>
    </w:p>
    <w:p w:rsidR="00490AEC" w:rsidRPr="004E0DCD" w:rsidRDefault="00490AEC" w:rsidP="00490AEC">
      <w:pPr>
        <w:pStyle w:val="Lijstalinea"/>
      </w:pPr>
      <w:r w:rsidRPr="004E0DCD">
        <w:t xml:space="preserve">2. </w:t>
      </w:r>
      <w:proofErr w:type="gramStart"/>
      <w:r w:rsidRPr="004E0DCD">
        <w:t>geheimhoudingsbeding</w:t>
      </w:r>
      <w:proofErr w:type="gramEnd"/>
    </w:p>
    <w:p w:rsidR="00490AEC" w:rsidRPr="004E0DCD" w:rsidRDefault="00490AEC" w:rsidP="00490AEC">
      <w:pPr>
        <w:pStyle w:val="Lijstalinea"/>
      </w:pPr>
      <w:r w:rsidRPr="004E0DCD">
        <w:t xml:space="preserve">3. </w:t>
      </w:r>
      <w:proofErr w:type="gramStart"/>
      <w:r w:rsidRPr="004E0DCD">
        <w:t>proeftijd</w:t>
      </w:r>
      <w:proofErr w:type="gramEnd"/>
    </w:p>
    <w:p w:rsidR="00490AEC" w:rsidRPr="004E0DCD" w:rsidRDefault="00490AEC" w:rsidP="00490AEC">
      <w:pPr>
        <w:pStyle w:val="Lijstalinea"/>
      </w:pPr>
      <w:r w:rsidRPr="004E0DCD">
        <w:t xml:space="preserve">4. </w:t>
      </w:r>
      <w:proofErr w:type="gramStart"/>
      <w:r w:rsidRPr="004E0DCD">
        <w:t>boetebeding</w:t>
      </w:r>
      <w:proofErr w:type="gramEnd"/>
      <w:r w:rsidRPr="004E0DCD">
        <w:t xml:space="preserve"> </w:t>
      </w:r>
    </w:p>
    <w:p w:rsidR="00490AEC" w:rsidRPr="004E0DCD" w:rsidRDefault="00490AEC" w:rsidP="00490AEC">
      <w:pPr>
        <w:pStyle w:val="Lijstalinea"/>
        <w:numPr>
          <w:ilvl w:val="0"/>
          <w:numId w:val="95"/>
        </w:numPr>
      </w:pPr>
      <w:r w:rsidRPr="004E0DCD">
        <w:rPr>
          <w:noProof/>
        </w:rPr>
        <w:t xml:space="preserve">Te gebruiken om te kijken of er sprake is van een arbeidsovereenkomst </w:t>
      </w:r>
    </w:p>
    <w:p w:rsidR="00490AEC" w:rsidRPr="004E0DCD" w:rsidRDefault="00490AEC" w:rsidP="00490AEC">
      <w:pPr>
        <w:pStyle w:val="Kop3"/>
        <w:rPr>
          <w:color w:val="auto"/>
        </w:rPr>
      </w:pPr>
      <w:r w:rsidRPr="004E0DCD">
        <w:rPr>
          <w:color w:val="auto"/>
        </w:rPr>
        <w:t xml:space="preserve">Omgevingsrecht </w:t>
      </w:r>
    </w:p>
    <w:p w:rsidR="00490AEC" w:rsidRPr="004E0DCD" w:rsidRDefault="00490AEC" w:rsidP="00490AEC">
      <w:pPr>
        <w:pStyle w:val="Lijstalinea"/>
        <w:numPr>
          <w:ilvl w:val="0"/>
          <w:numId w:val="95"/>
        </w:numPr>
      </w:pPr>
      <w:r w:rsidRPr="004E0DCD">
        <w:t>WABO</w:t>
      </w:r>
    </w:p>
    <w:p w:rsidR="00490AEC" w:rsidRPr="004E0DCD" w:rsidRDefault="00490AEC" w:rsidP="00490AEC">
      <w:pPr>
        <w:pStyle w:val="Lijstalinea"/>
        <w:numPr>
          <w:ilvl w:val="0"/>
          <w:numId w:val="95"/>
        </w:numPr>
      </w:pPr>
      <w:r w:rsidRPr="004E0DCD">
        <w:t>Omgevingsrecht</w:t>
      </w:r>
    </w:p>
    <w:p w:rsidR="00490AEC" w:rsidRPr="004E0DCD" w:rsidRDefault="00490AEC" w:rsidP="00490AEC">
      <w:pPr>
        <w:pStyle w:val="Lijstalinea"/>
        <w:numPr>
          <w:ilvl w:val="0"/>
          <w:numId w:val="95"/>
        </w:numPr>
      </w:pPr>
      <w:r w:rsidRPr="004E0DCD">
        <w:t xml:space="preserve">De WABO is een omgevingsvergunning voor alle deelactiviteiten. Het betreft bestuursrecht. Er is sprake van een vergunningstelsel met </w:t>
      </w:r>
      <w:proofErr w:type="spellStart"/>
      <w:r w:rsidRPr="004E0DCD">
        <w:t>toetsingkader</w:t>
      </w:r>
      <w:proofErr w:type="spellEnd"/>
      <w:r w:rsidRPr="004E0DCD">
        <w:t xml:space="preserve">. De </w:t>
      </w:r>
      <w:proofErr w:type="spellStart"/>
      <w:r w:rsidRPr="004E0DCD">
        <w:t>vergunningspichtige</w:t>
      </w:r>
      <w:proofErr w:type="spellEnd"/>
      <w:r w:rsidRPr="004E0DCD">
        <w:t xml:space="preserve"> activiteiten staan beschreven in art. 2.1 en 2.2 van de WABO. 2.1 is door de centrale overheid opgelegd en geldt voor iedereen. 2.2 is per provincie/gemeente anders. Twee activiteiten worden nader toegelicht, bouw en milieu. Milieu is te vinden onder artikel 2.1 lid 1 onder e. het gaat </w:t>
      </w:r>
      <w:r w:rsidRPr="004E0DCD">
        <w:lastRenderedPageBreak/>
        <w:t xml:space="preserve">om het oprichten, veranderen, of in werking hebben van een inrichting. Het toetsingskader ligt vast in art. 2.14 WABO. Het is niet zozeer om iets te weigeren, maar om voorschriften te verbinden om nadelige gevolgen voor het milieu te voorkomen. Activiteit bouw ligt vast in artikel 2.1 lid 1 onder a. Het </w:t>
      </w:r>
      <w:proofErr w:type="spellStart"/>
      <w:r w:rsidRPr="004E0DCD">
        <w:t>toetsingkader</w:t>
      </w:r>
      <w:proofErr w:type="spellEnd"/>
      <w:r w:rsidRPr="004E0DCD">
        <w:t xml:space="preserve"> is te vinden onder art. 2.10. Bij de bouw wordt er getoetst aan een viertal zaken:</w:t>
      </w:r>
    </w:p>
    <w:p w:rsidR="00490AEC" w:rsidRPr="004E0DCD" w:rsidRDefault="00490AEC" w:rsidP="00490AEC">
      <w:pPr>
        <w:pStyle w:val="Lijstalinea"/>
      </w:pPr>
      <w:r w:rsidRPr="004E0DCD">
        <w:t xml:space="preserve">1. </w:t>
      </w:r>
      <w:proofErr w:type="gramStart"/>
      <w:r w:rsidRPr="004E0DCD">
        <w:t>strijd</w:t>
      </w:r>
      <w:proofErr w:type="gramEnd"/>
      <w:r w:rsidRPr="004E0DCD">
        <w:t xml:space="preserve"> met bouwbesluit</w:t>
      </w:r>
    </w:p>
    <w:p w:rsidR="00490AEC" w:rsidRPr="004E0DCD" w:rsidRDefault="00490AEC" w:rsidP="00490AEC">
      <w:pPr>
        <w:pStyle w:val="Lijstalinea"/>
      </w:pPr>
      <w:r w:rsidRPr="004E0DCD">
        <w:t xml:space="preserve">2. </w:t>
      </w:r>
      <w:proofErr w:type="gramStart"/>
      <w:r w:rsidRPr="004E0DCD">
        <w:t>strijd</w:t>
      </w:r>
      <w:proofErr w:type="gramEnd"/>
      <w:r w:rsidRPr="004E0DCD">
        <w:t xml:space="preserve"> met bouwverordening</w:t>
      </w:r>
    </w:p>
    <w:p w:rsidR="00490AEC" w:rsidRPr="004E0DCD" w:rsidRDefault="00490AEC" w:rsidP="00490AEC">
      <w:pPr>
        <w:pStyle w:val="Lijstalinea"/>
      </w:pPr>
      <w:r w:rsidRPr="004E0DCD">
        <w:t xml:space="preserve">3. </w:t>
      </w:r>
      <w:proofErr w:type="gramStart"/>
      <w:r w:rsidRPr="004E0DCD">
        <w:t>strijd</w:t>
      </w:r>
      <w:proofErr w:type="gramEnd"/>
      <w:r w:rsidRPr="004E0DCD">
        <w:t xml:space="preserve"> met bestemmingsplan</w:t>
      </w:r>
    </w:p>
    <w:p w:rsidR="00490AEC" w:rsidRPr="004E0DCD" w:rsidRDefault="00490AEC" w:rsidP="00490AEC">
      <w:pPr>
        <w:pStyle w:val="Lijstalinea"/>
      </w:pPr>
      <w:r w:rsidRPr="004E0DCD">
        <w:t xml:space="preserve">4. </w:t>
      </w:r>
      <w:proofErr w:type="gramStart"/>
      <w:r w:rsidRPr="004E0DCD">
        <w:t>redelijke</w:t>
      </w:r>
      <w:proofErr w:type="gramEnd"/>
      <w:r w:rsidRPr="004E0DCD">
        <w:t xml:space="preserve"> eisen van welstand</w:t>
      </w:r>
    </w:p>
    <w:p w:rsidR="00490AEC" w:rsidRPr="004E0DCD" w:rsidRDefault="00490AEC" w:rsidP="00490AEC">
      <w:pPr>
        <w:pStyle w:val="Lijstalinea"/>
        <w:numPr>
          <w:ilvl w:val="0"/>
          <w:numId w:val="95"/>
        </w:numPr>
      </w:pPr>
      <w:r w:rsidRPr="004E0DCD">
        <w:rPr>
          <w:noProof/>
        </w:rPr>
        <w:t>Te gebruiken bij omgevingsvergunningsplichtige activiteiten</w:t>
      </w:r>
    </w:p>
    <w:p w:rsidR="00490AEC" w:rsidRPr="004E0DCD" w:rsidRDefault="00490AEC" w:rsidP="00490AEC">
      <w:pPr>
        <w:pStyle w:val="Kop2"/>
        <w:rPr>
          <w:color w:val="auto"/>
        </w:rPr>
      </w:pPr>
      <w:r w:rsidRPr="004E0DCD">
        <w:rPr>
          <w:color w:val="auto"/>
        </w:rPr>
        <w:t>Engels</w:t>
      </w:r>
    </w:p>
    <w:p w:rsidR="00490AEC" w:rsidRPr="004E0DCD" w:rsidRDefault="00490AEC" w:rsidP="00490AEC">
      <w:pPr>
        <w:pStyle w:val="Kop3"/>
        <w:rPr>
          <w:color w:val="auto"/>
        </w:rPr>
      </w:pPr>
      <w:proofErr w:type="gramStart"/>
      <w:r w:rsidRPr="004E0DCD">
        <w:rPr>
          <w:color w:val="auto"/>
        </w:rPr>
        <w:t xml:space="preserve">Past </w:t>
      </w:r>
      <w:proofErr w:type="spellStart"/>
      <w:r w:rsidRPr="004E0DCD">
        <w:rPr>
          <w:color w:val="auto"/>
        </w:rPr>
        <w:t>tense</w:t>
      </w:r>
      <w:proofErr w:type="spellEnd"/>
      <w:proofErr w:type="gramEnd"/>
    </w:p>
    <w:p w:rsidR="00490AEC" w:rsidRPr="004E0DCD" w:rsidRDefault="00490AEC" w:rsidP="00490AEC">
      <w:pPr>
        <w:pStyle w:val="Lijstalinea"/>
        <w:numPr>
          <w:ilvl w:val="0"/>
          <w:numId w:val="95"/>
        </w:numPr>
      </w:pPr>
      <w:proofErr w:type="spellStart"/>
      <w:r w:rsidRPr="004E0DCD">
        <w:t>Handout</w:t>
      </w:r>
      <w:proofErr w:type="spellEnd"/>
      <w:r w:rsidRPr="004E0DCD">
        <w:t xml:space="preserve"> Meetings &amp; Minutes en L. </w:t>
      </w:r>
      <w:proofErr w:type="spellStart"/>
      <w:r w:rsidRPr="004E0DCD">
        <w:t>Tavecchio</w:t>
      </w:r>
      <w:proofErr w:type="spellEnd"/>
      <w:r w:rsidRPr="004E0DCD">
        <w:t xml:space="preserve"> en A. Moons</w:t>
      </w:r>
    </w:p>
    <w:p w:rsidR="00490AEC" w:rsidRPr="004E0DCD" w:rsidRDefault="00490AEC" w:rsidP="00490AEC">
      <w:pPr>
        <w:pStyle w:val="Lijstalinea"/>
        <w:numPr>
          <w:ilvl w:val="0"/>
          <w:numId w:val="95"/>
        </w:numPr>
      </w:pPr>
      <w:r w:rsidRPr="004E0DCD">
        <w:t>Verleden tijd</w:t>
      </w:r>
    </w:p>
    <w:p w:rsidR="00490AEC" w:rsidRPr="004E0DCD" w:rsidRDefault="00490AEC" w:rsidP="00490AEC">
      <w:pPr>
        <w:pStyle w:val="Lijstalinea"/>
        <w:numPr>
          <w:ilvl w:val="0"/>
          <w:numId w:val="95"/>
        </w:numPr>
      </w:pPr>
      <w:r w:rsidRPr="004E0DCD">
        <w:t xml:space="preserve">In minutes (notulen) wordt de past </w:t>
      </w:r>
      <w:proofErr w:type="spellStart"/>
      <w:r w:rsidRPr="004E0DCD">
        <w:t>tense</w:t>
      </w:r>
      <w:proofErr w:type="spellEnd"/>
      <w:r w:rsidRPr="004E0DCD">
        <w:t xml:space="preserve"> toegepast. Je moet goed kijken in welke tijd </w:t>
      </w:r>
      <w:proofErr w:type="gramStart"/>
      <w:r w:rsidRPr="004E0DCD">
        <w:t>het</w:t>
      </w:r>
      <w:proofErr w:type="gramEnd"/>
      <w:r w:rsidRPr="004E0DCD">
        <w:t xml:space="preserve"> minute staat en dan moet je heb vervolgens vertalen naar de past </w:t>
      </w:r>
      <w:proofErr w:type="spellStart"/>
      <w:r w:rsidRPr="004E0DCD">
        <w:t>tense</w:t>
      </w:r>
      <w:proofErr w:type="spellEnd"/>
      <w:r w:rsidRPr="004E0DCD">
        <w:t xml:space="preserve">. De past </w:t>
      </w:r>
      <w:proofErr w:type="spellStart"/>
      <w:r w:rsidRPr="004E0DCD">
        <w:t>tense</w:t>
      </w:r>
      <w:proofErr w:type="spellEnd"/>
      <w:r w:rsidRPr="004E0DCD">
        <w:t xml:space="preserve"> bestaat uit:</w:t>
      </w:r>
    </w:p>
    <w:p w:rsidR="00490AEC" w:rsidRPr="004E0DCD" w:rsidRDefault="00490AEC" w:rsidP="00490AEC">
      <w:pPr>
        <w:pStyle w:val="Lijstalinea"/>
      </w:pPr>
      <w:r w:rsidRPr="004E0DCD">
        <w:t xml:space="preserve">1. Past </w:t>
      </w:r>
      <w:proofErr w:type="spellStart"/>
      <w:r w:rsidRPr="004E0DCD">
        <w:t>simple</w:t>
      </w:r>
      <w:proofErr w:type="spellEnd"/>
      <w:r w:rsidRPr="004E0DCD">
        <w:t xml:space="preserve"> </w:t>
      </w:r>
      <w:r w:rsidRPr="004E0DCD">
        <w:sym w:font="Wingdings" w:char="F0E0"/>
      </w:r>
      <w:r w:rsidRPr="004E0DCD">
        <w:t xml:space="preserve"> gebruik je als iets in het verleden plaatsvond of gebeurde en deze handeling helemaal voorbij is ( +</w:t>
      </w:r>
      <w:proofErr w:type="spellStart"/>
      <w:r w:rsidRPr="004E0DCD">
        <w:t>ed</w:t>
      </w:r>
      <w:proofErr w:type="spellEnd"/>
      <w:r w:rsidRPr="004E0DCD">
        <w:t xml:space="preserve"> of onregelmatig werkwoord )</w:t>
      </w:r>
    </w:p>
    <w:p w:rsidR="00490AEC" w:rsidRPr="004E0DCD" w:rsidRDefault="00490AEC" w:rsidP="00490AEC">
      <w:pPr>
        <w:pStyle w:val="Lijstalinea"/>
      </w:pPr>
      <w:r w:rsidRPr="004E0DCD">
        <w:t xml:space="preserve">2. Past perfect </w:t>
      </w:r>
      <w:r w:rsidRPr="004E0DCD">
        <w:sym w:font="Wingdings" w:char="F0E0"/>
      </w:r>
      <w:r w:rsidRPr="004E0DCD">
        <w:t xml:space="preserve"> = had + voltooid deelwoord (meestal +</w:t>
      </w:r>
      <w:proofErr w:type="spellStart"/>
      <w:r w:rsidRPr="004E0DCD">
        <w:t>ed</w:t>
      </w:r>
      <w:proofErr w:type="spellEnd"/>
      <w:r w:rsidRPr="004E0DCD">
        <w:t xml:space="preserve">, kan ook onregelmatig), gebruik je als je twee stappen terug gaat in de tijd, iets heeft plaatsgevonden voor iets anders dat ook al in het verleden plaatsvond of als iets twee stappen terug is begonnen en voortduurde tot een moment in het verleden, signaalwoorden; </w:t>
      </w:r>
      <w:proofErr w:type="spellStart"/>
      <w:r w:rsidRPr="004E0DCD">
        <w:t>for</w:t>
      </w:r>
      <w:proofErr w:type="spellEnd"/>
      <w:r w:rsidRPr="004E0DCD">
        <w:t xml:space="preserve">, </w:t>
      </w:r>
      <w:proofErr w:type="spellStart"/>
      <w:r w:rsidRPr="004E0DCD">
        <w:t>since</w:t>
      </w:r>
      <w:proofErr w:type="spellEnd"/>
      <w:r w:rsidRPr="004E0DCD">
        <w:t xml:space="preserve">, ever, never, </w:t>
      </w:r>
      <w:proofErr w:type="spellStart"/>
      <w:r w:rsidRPr="004E0DCD">
        <w:t>already</w:t>
      </w:r>
      <w:proofErr w:type="spellEnd"/>
      <w:r w:rsidRPr="004E0DCD">
        <w:t xml:space="preserve">, </w:t>
      </w:r>
      <w:proofErr w:type="spellStart"/>
      <w:proofErr w:type="gramStart"/>
      <w:r w:rsidRPr="004E0DCD">
        <w:t>not</w:t>
      </w:r>
      <w:proofErr w:type="spellEnd"/>
      <w:proofErr w:type="gramEnd"/>
      <w:r w:rsidRPr="004E0DCD">
        <w:t xml:space="preserve"> </w:t>
      </w:r>
      <w:proofErr w:type="spellStart"/>
      <w:r w:rsidRPr="004E0DCD">
        <w:t>yet</w:t>
      </w:r>
      <w:proofErr w:type="spellEnd"/>
      <w:r w:rsidRPr="004E0DCD">
        <w:t xml:space="preserve">, </w:t>
      </w:r>
      <w:proofErr w:type="spellStart"/>
      <w:r w:rsidRPr="004E0DCD">
        <w:t>yet</w:t>
      </w:r>
      <w:proofErr w:type="spellEnd"/>
      <w:r w:rsidRPr="004E0DCD">
        <w:t xml:space="preserve"> </w:t>
      </w:r>
    </w:p>
    <w:p w:rsidR="00490AEC" w:rsidRPr="004E0DCD" w:rsidRDefault="00490AEC" w:rsidP="00490AEC">
      <w:pPr>
        <w:pStyle w:val="Lijstalinea"/>
      </w:pPr>
      <w:r w:rsidRPr="004E0DCD">
        <w:t xml:space="preserve">3. Past </w:t>
      </w:r>
      <w:proofErr w:type="spellStart"/>
      <w:r w:rsidRPr="004E0DCD">
        <w:t>continious</w:t>
      </w:r>
      <w:proofErr w:type="spellEnd"/>
      <w:r w:rsidRPr="004E0DCD">
        <w:t xml:space="preserve"> </w:t>
      </w:r>
      <w:r w:rsidRPr="004E0DCD">
        <w:sym w:font="Wingdings" w:char="F0E0"/>
      </w:r>
      <w:r w:rsidRPr="004E0DCD">
        <w:t xml:space="preserve"> </w:t>
      </w:r>
      <w:proofErr w:type="spellStart"/>
      <w:r w:rsidRPr="004E0DCD">
        <w:t>to</w:t>
      </w:r>
      <w:proofErr w:type="spellEnd"/>
      <w:r w:rsidRPr="004E0DCD">
        <w:t xml:space="preserve"> </w:t>
      </w:r>
      <w:proofErr w:type="spellStart"/>
      <w:r w:rsidRPr="004E0DCD">
        <w:t>be</w:t>
      </w:r>
      <w:proofErr w:type="spellEnd"/>
      <w:r w:rsidRPr="004E0DCD">
        <w:t xml:space="preserve"> + </w:t>
      </w:r>
      <w:proofErr w:type="spellStart"/>
      <w:r w:rsidRPr="004E0DCD">
        <w:t>ing</w:t>
      </w:r>
      <w:proofErr w:type="spellEnd"/>
      <w:r w:rsidRPr="004E0DCD">
        <w:t>, gebruik je om aan te geven dat iets nu bezig is, om een handeling of actie te benadrukken, om aan te geven dat iets al een tijdje duurt, als je ergernis of irritatie wilt uitdrukken</w:t>
      </w:r>
    </w:p>
    <w:p w:rsidR="00490AEC" w:rsidRPr="004E0DCD" w:rsidRDefault="00490AEC" w:rsidP="00490AEC">
      <w:pPr>
        <w:pStyle w:val="Lijstalinea"/>
        <w:numPr>
          <w:ilvl w:val="0"/>
          <w:numId w:val="95"/>
        </w:numPr>
      </w:pPr>
      <w:r w:rsidRPr="004E0DCD">
        <w:rPr>
          <w:noProof/>
        </w:rPr>
        <w:t>Te gebruiken bij het vertalen van een notule in de past tense</w:t>
      </w:r>
    </w:p>
    <w:p w:rsidR="00490AEC" w:rsidRPr="004E0DCD" w:rsidRDefault="00490AEC" w:rsidP="00490AEC">
      <w:pPr>
        <w:pStyle w:val="Kop3"/>
        <w:rPr>
          <w:color w:val="auto"/>
        </w:rPr>
      </w:pPr>
      <w:proofErr w:type="spellStart"/>
      <w:r w:rsidRPr="004E0DCD">
        <w:rPr>
          <w:color w:val="auto"/>
        </w:rPr>
        <w:t>Reported</w:t>
      </w:r>
      <w:proofErr w:type="spellEnd"/>
      <w:r w:rsidRPr="004E0DCD">
        <w:rPr>
          <w:color w:val="auto"/>
        </w:rPr>
        <w:t xml:space="preserve"> </w:t>
      </w:r>
      <w:proofErr w:type="gramStart"/>
      <w:r w:rsidRPr="004E0DCD">
        <w:rPr>
          <w:color w:val="auto"/>
        </w:rPr>
        <w:t>Speech</w:t>
      </w:r>
      <w:proofErr w:type="gramEnd"/>
    </w:p>
    <w:p w:rsidR="00490AEC" w:rsidRPr="004E0DCD" w:rsidRDefault="00490AEC" w:rsidP="00490AEC">
      <w:pPr>
        <w:pStyle w:val="Lijstalinea"/>
        <w:numPr>
          <w:ilvl w:val="0"/>
          <w:numId w:val="95"/>
        </w:numPr>
      </w:pPr>
      <w:proofErr w:type="spellStart"/>
      <w:r w:rsidRPr="004E0DCD">
        <w:t>Handout</w:t>
      </w:r>
      <w:proofErr w:type="spellEnd"/>
      <w:r w:rsidRPr="004E0DCD">
        <w:t xml:space="preserve"> Meetings &amp; Minutes en L. </w:t>
      </w:r>
      <w:proofErr w:type="spellStart"/>
      <w:r w:rsidRPr="004E0DCD">
        <w:t>Tavecchio</w:t>
      </w:r>
      <w:proofErr w:type="spellEnd"/>
      <w:r w:rsidRPr="004E0DCD">
        <w:t xml:space="preserve"> en A. Moons</w:t>
      </w:r>
    </w:p>
    <w:p w:rsidR="00490AEC" w:rsidRPr="004E0DCD" w:rsidRDefault="00490AEC" w:rsidP="00490AEC">
      <w:pPr>
        <w:pStyle w:val="Lijstalinea"/>
        <w:numPr>
          <w:ilvl w:val="0"/>
          <w:numId w:val="95"/>
        </w:numPr>
      </w:pPr>
      <w:r w:rsidRPr="004E0DCD">
        <w:t>Verleden tijd</w:t>
      </w:r>
    </w:p>
    <w:p w:rsidR="00490AEC" w:rsidRPr="004E0DCD" w:rsidRDefault="00490AEC" w:rsidP="00490AEC">
      <w:pPr>
        <w:pStyle w:val="Lijstalinea"/>
        <w:numPr>
          <w:ilvl w:val="0"/>
          <w:numId w:val="95"/>
        </w:numPr>
      </w:pPr>
      <w:r w:rsidRPr="004E0DCD">
        <w:t xml:space="preserve">Bij </w:t>
      </w:r>
      <w:proofErr w:type="spellStart"/>
      <w:r w:rsidRPr="004E0DCD">
        <w:t>reported</w:t>
      </w:r>
      <w:proofErr w:type="spellEnd"/>
      <w:r w:rsidRPr="004E0DCD">
        <w:t xml:space="preserve"> </w:t>
      </w:r>
      <w:proofErr w:type="gramStart"/>
      <w:r w:rsidRPr="004E0DCD">
        <w:t>speech</w:t>
      </w:r>
      <w:proofErr w:type="gramEnd"/>
      <w:r w:rsidRPr="004E0DCD">
        <w:t xml:space="preserve"> vertaal je iets directs in een andere tijdsvorm. Het schema ziet er als volgt uit:</w:t>
      </w:r>
    </w:p>
    <w:p w:rsidR="00490AEC" w:rsidRPr="0021670E" w:rsidRDefault="00490AEC" w:rsidP="00490AEC">
      <w:pPr>
        <w:pStyle w:val="Lijstalinea"/>
        <w:rPr>
          <w:lang w:val="en-US"/>
        </w:rPr>
      </w:pPr>
      <w:r w:rsidRPr="0021670E">
        <w:rPr>
          <w:lang w:val="en-US"/>
        </w:rPr>
        <w:t>Direct speech</w:t>
      </w:r>
      <w:r w:rsidRPr="0021670E">
        <w:rPr>
          <w:lang w:val="en-US"/>
        </w:rPr>
        <w:tab/>
      </w:r>
      <w:r w:rsidRPr="0021670E">
        <w:rPr>
          <w:lang w:val="en-US"/>
        </w:rPr>
        <w:tab/>
      </w:r>
      <w:r w:rsidRPr="0021670E">
        <w:rPr>
          <w:lang w:val="en-US"/>
        </w:rPr>
        <w:tab/>
      </w:r>
      <w:r w:rsidRPr="0021670E">
        <w:rPr>
          <w:lang w:val="en-US"/>
        </w:rPr>
        <w:tab/>
        <w:t>Reported speech</w:t>
      </w:r>
    </w:p>
    <w:p w:rsidR="00490AEC" w:rsidRPr="0021670E" w:rsidRDefault="00490AEC" w:rsidP="00490AEC">
      <w:pPr>
        <w:pStyle w:val="Lijstalinea"/>
        <w:rPr>
          <w:lang w:val="en-US"/>
        </w:rPr>
      </w:pPr>
      <w:r w:rsidRPr="0021670E">
        <w:rPr>
          <w:lang w:val="en-US"/>
        </w:rPr>
        <w:t>-</w:t>
      </w:r>
      <w:proofErr w:type="gramStart"/>
      <w:r w:rsidRPr="0021670E">
        <w:rPr>
          <w:lang w:val="en-US"/>
        </w:rPr>
        <w:t>present</w:t>
      </w:r>
      <w:proofErr w:type="gramEnd"/>
      <w:r w:rsidRPr="0021670E">
        <w:rPr>
          <w:lang w:val="en-US"/>
        </w:rPr>
        <w:t xml:space="preserve"> simple</w:t>
      </w:r>
      <w:r w:rsidRPr="0021670E">
        <w:rPr>
          <w:lang w:val="en-US"/>
        </w:rPr>
        <w:tab/>
      </w:r>
      <w:r w:rsidRPr="0021670E">
        <w:rPr>
          <w:lang w:val="en-US"/>
        </w:rPr>
        <w:tab/>
      </w:r>
      <w:r w:rsidRPr="0021670E">
        <w:rPr>
          <w:lang w:val="en-US"/>
        </w:rPr>
        <w:tab/>
      </w:r>
      <w:r w:rsidRPr="0021670E">
        <w:rPr>
          <w:lang w:val="en-US"/>
        </w:rPr>
        <w:tab/>
        <w:t>-past simple</w:t>
      </w:r>
    </w:p>
    <w:p w:rsidR="00490AEC" w:rsidRPr="0021670E" w:rsidRDefault="00490AEC" w:rsidP="00490AEC">
      <w:pPr>
        <w:pStyle w:val="Lijstalinea"/>
        <w:rPr>
          <w:lang w:val="en-US"/>
        </w:rPr>
      </w:pPr>
      <w:r w:rsidRPr="0021670E">
        <w:rPr>
          <w:lang w:val="en-US"/>
        </w:rPr>
        <w:t>-</w:t>
      </w:r>
      <w:proofErr w:type="gramStart"/>
      <w:r w:rsidRPr="0021670E">
        <w:rPr>
          <w:lang w:val="en-US"/>
        </w:rPr>
        <w:t>present</w:t>
      </w:r>
      <w:proofErr w:type="gramEnd"/>
      <w:r w:rsidRPr="0021670E">
        <w:rPr>
          <w:lang w:val="en-US"/>
        </w:rPr>
        <w:t xml:space="preserve"> </w:t>
      </w:r>
      <w:proofErr w:type="spellStart"/>
      <w:r w:rsidRPr="0021670E">
        <w:rPr>
          <w:lang w:val="en-US"/>
        </w:rPr>
        <w:t>continious</w:t>
      </w:r>
      <w:proofErr w:type="spellEnd"/>
      <w:r w:rsidRPr="0021670E">
        <w:rPr>
          <w:lang w:val="en-US"/>
        </w:rPr>
        <w:tab/>
      </w:r>
      <w:r w:rsidRPr="0021670E">
        <w:rPr>
          <w:lang w:val="en-US"/>
        </w:rPr>
        <w:tab/>
      </w:r>
      <w:r w:rsidRPr="0021670E">
        <w:rPr>
          <w:lang w:val="en-US"/>
        </w:rPr>
        <w:tab/>
        <w:t xml:space="preserve">-past </w:t>
      </w:r>
      <w:proofErr w:type="spellStart"/>
      <w:r w:rsidRPr="0021670E">
        <w:rPr>
          <w:lang w:val="en-US"/>
        </w:rPr>
        <w:t>continious</w:t>
      </w:r>
      <w:proofErr w:type="spellEnd"/>
    </w:p>
    <w:p w:rsidR="00490AEC" w:rsidRPr="0021670E" w:rsidRDefault="00490AEC" w:rsidP="00490AEC">
      <w:pPr>
        <w:pStyle w:val="Lijstalinea"/>
        <w:rPr>
          <w:lang w:val="en-US"/>
        </w:rPr>
      </w:pPr>
      <w:r w:rsidRPr="0021670E">
        <w:rPr>
          <w:lang w:val="en-US"/>
        </w:rPr>
        <w:t xml:space="preserve">- </w:t>
      </w:r>
      <w:proofErr w:type="gramStart"/>
      <w:r w:rsidRPr="0021670E">
        <w:rPr>
          <w:lang w:val="en-US"/>
        </w:rPr>
        <w:t>simple</w:t>
      </w:r>
      <w:proofErr w:type="gramEnd"/>
      <w:r w:rsidRPr="0021670E">
        <w:rPr>
          <w:lang w:val="en-US"/>
        </w:rPr>
        <w:t xml:space="preserve"> past</w:t>
      </w:r>
      <w:r w:rsidRPr="0021670E">
        <w:rPr>
          <w:lang w:val="en-US"/>
        </w:rPr>
        <w:tab/>
      </w:r>
      <w:r w:rsidRPr="0021670E">
        <w:rPr>
          <w:lang w:val="en-US"/>
        </w:rPr>
        <w:tab/>
      </w:r>
      <w:r w:rsidRPr="0021670E">
        <w:rPr>
          <w:lang w:val="en-US"/>
        </w:rPr>
        <w:tab/>
      </w:r>
      <w:r w:rsidRPr="0021670E">
        <w:rPr>
          <w:lang w:val="en-US"/>
        </w:rPr>
        <w:tab/>
        <w:t>- past perfect</w:t>
      </w:r>
    </w:p>
    <w:p w:rsidR="00490AEC" w:rsidRPr="0021670E" w:rsidRDefault="00490AEC" w:rsidP="00490AEC">
      <w:pPr>
        <w:pStyle w:val="Lijstalinea"/>
        <w:rPr>
          <w:lang w:val="en-US"/>
        </w:rPr>
      </w:pPr>
      <w:r w:rsidRPr="0021670E">
        <w:rPr>
          <w:lang w:val="en-US"/>
        </w:rPr>
        <w:t>-</w:t>
      </w:r>
      <w:proofErr w:type="gramStart"/>
      <w:r w:rsidRPr="0021670E">
        <w:rPr>
          <w:lang w:val="en-US"/>
        </w:rPr>
        <w:t>present</w:t>
      </w:r>
      <w:proofErr w:type="gramEnd"/>
      <w:r w:rsidRPr="0021670E">
        <w:rPr>
          <w:lang w:val="en-US"/>
        </w:rPr>
        <w:t xml:space="preserve"> perfect</w:t>
      </w:r>
      <w:r w:rsidRPr="0021670E">
        <w:rPr>
          <w:lang w:val="en-US"/>
        </w:rPr>
        <w:tab/>
      </w:r>
      <w:r w:rsidRPr="0021670E">
        <w:rPr>
          <w:lang w:val="en-US"/>
        </w:rPr>
        <w:tab/>
      </w:r>
      <w:r w:rsidRPr="0021670E">
        <w:rPr>
          <w:lang w:val="en-US"/>
        </w:rPr>
        <w:tab/>
        <w:t>-past perfect</w:t>
      </w:r>
    </w:p>
    <w:p w:rsidR="00490AEC" w:rsidRPr="0021670E" w:rsidRDefault="00490AEC" w:rsidP="00490AEC">
      <w:pPr>
        <w:pStyle w:val="Lijstalinea"/>
        <w:rPr>
          <w:lang w:val="en-US"/>
        </w:rPr>
      </w:pPr>
      <w:r w:rsidRPr="0021670E">
        <w:rPr>
          <w:lang w:val="en-US"/>
        </w:rPr>
        <w:t>-</w:t>
      </w:r>
      <w:proofErr w:type="gramStart"/>
      <w:r w:rsidRPr="0021670E">
        <w:rPr>
          <w:lang w:val="en-US"/>
        </w:rPr>
        <w:t>past</w:t>
      </w:r>
      <w:proofErr w:type="gramEnd"/>
      <w:r w:rsidRPr="0021670E">
        <w:rPr>
          <w:lang w:val="en-US"/>
        </w:rPr>
        <w:t xml:space="preserve"> perfect</w:t>
      </w:r>
      <w:r w:rsidRPr="0021670E">
        <w:rPr>
          <w:lang w:val="en-US"/>
        </w:rPr>
        <w:tab/>
      </w:r>
      <w:r w:rsidRPr="0021670E">
        <w:rPr>
          <w:lang w:val="en-US"/>
        </w:rPr>
        <w:tab/>
      </w:r>
      <w:r w:rsidRPr="0021670E">
        <w:rPr>
          <w:lang w:val="en-US"/>
        </w:rPr>
        <w:tab/>
      </w:r>
      <w:r w:rsidRPr="0021670E">
        <w:rPr>
          <w:lang w:val="en-US"/>
        </w:rPr>
        <w:tab/>
        <w:t>-past perfect</w:t>
      </w:r>
    </w:p>
    <w:p w:rsidR="00490AEC" w:rsidRPr="004E0DCD" w:rsidRDefault="00490AEC" w:rsidP="00490AEC">
      <w:pPr>
        <w:pStyle w:val="Lijstalinea"/>
      </w:pPr>
      <w:proofErr w:type="gramStart"/>
      <w:r w:rsidRPr="004E0DCD">
        <w:t>-</w:t>
      </w:r>
      <w:proofErr w:type="spellStart"/>
      <w:r w:rsidRPr="004E0DCD">
        <w:t>will</w:t>
      </w:r>
      <w:proofErr w:type="spellEnd"/>
      <w:proofErr w:type="gramEnd"/>
      <w:r w:rsidRPr="004E0DCD">
        <w:tab/>
      </w:r>
      <w:r w:rsidRPr="004E0DCD">
        <w:tab/>
      </w:r>
      <w:r w:rsidRPr="004E0DCD">
        <w:tab/>
      </w:r>
      <w:r w:rsidRPr="004E0DCD">
        <w:tab/>
      </w:r>
      <w:r w:rsidRPr="004E0DCD">
        <w:tab/>
        <w:t>-</w:t>
      </w:r>
      <w:proofErr w:type="spellStart"/>
      <w:r w:rsidRPr="004E0DCD">
        <w:t>would</w:t>
      </w:r>
      <w:proofErr w:type="spellEnd"/>
    </w:p>
    <w:p w:rsidR="00490AEC" w:rsidRPr="004E0DCD" w:rsidRDefault="00490AEC" w:rsidP="00490AEC">
      <w:pPr>
        <w:pStyle w:val="Lijstalinea"/>
      </w:pPr>
      <w:proofErr w:type="gramStart"/>
      <w:r w:rsidRPr="004E0DCD">
        <w:t>-</w:t>
      </w:r>
      <w:proofErr w:type="spellStart"/>
      <w:r w:rsidRPr="004E0DCD">
        <w:t>Can</w:t>
      </w:r>
      <w:proofErr w:type="spellEnd"/>
      <w:proofErr w:type="gramEnd"/>
      <w:r w:rsidRPr="004E0DCD">
        <w:tab/>
      </w:r>
      <w:r w:rsidRPr="004E0DCD">
        <w:tab/>
      </w:r>
      <w:r w:rsidRPr="004E0DCD">
        <w:tab/>
      </w:r>
      <w:r w:rsidRPr="004E0DCD">
        <w:tab/>
      </w:r>
      <w:r w:rsidRPr="004E0DCD">
        <w:tab/>
        <w:t>-</w:t>
      </w:r>
      <w:proofErr w:type="spellStart"/>
      <w:r w:rsidRPr="004E0DCD">
        <w:t>could</w:t>
      </w:r>
      <w:proofErr w:type="spellEnd"/>
    </w:p>
    <w:p w:rsidR="00490AEC" w:rsidRPr="004E0DCD" w:rsidRDefault="00490AEC" w:rsidP="00490AEC">
      <w:pPr>
        <w:pStyle w:val="Lijstalinea"/>
      </w:pPr>
      <w:r w:rsidRPr="004E0DCD">
        <w:t xml:space="preserve">Kijk dus in welke tijd die direct is geschreven en herschrijf hem in de </w:t>
      </w:r>
      <w:proofErr w:type="spellStart"/>
      <w:r w:rsidRPr="004E0DCD">
        <w:t>reported</w:t>
      </w:r>
      <w:proofErr w:type="spellEnd"/>
      <w:r w:rsidRPr="004E0DCD">
        <w:t xml:space="preserve"> </w:t>
      </w:r>
      <w:proofErr w:type="gramStart"/>
      <w:r w:rsidRPr="004E0DCD">
        <w:t>speech</w:t>
      </w:r>
      <w:proofErr w:type="gramEnd"/>
      <w:r w:rsidRPr="004E0DCD">
        <w:t xml:space="preserve">. </w:t>
      </w:r>
    </w:p>
    <w:p w:rsidR="00490AEC" w:rsidRPr="004E0DCD" w:rsidRDefault="00490AEC" w:rsidP="00490AEC">
      <w:pPr>
        <w:pStyle w:val="Lijstalinea"/>
        <w:numPr>
          <w:ilvl w:val="0"/>
          <w:numId w:val="95"/>
        </w:numPr>
      </w:pPr>
      <w:r w:rsidRPr="004E0DCD">
        <w:rPr>
          <w:noProof/>
        </w:rPr>
        <w:t>Te gebruiken bij het vertalen van een direct naar een reported speech</w:t>
      </w:r>
    </w:p>
    <w:p w:rsidR="00490AEC" w:rsidRPr="004E0DCD" w:rsidRDefault="00490AEC" w:rsidP="00490AEC">
      <w:pPr>
        <w:pStyle w:val="Kop3"/>
        <w:rPr>
          <w:color w:val="auto"/>
        </w:rPr>
      </w:pPr>
      <w:r w:rsidRPr="004E0DCD">
        <w:rPr>
          <w:color w:val="auto"/>
        </w:rPr>
        <w:lastRenderedPageBreak/>
        <w:t xml:space="preserve">The </w:t>
      </w:r>
      <w:proofErr w:type="spellStart"/>
      <w:r w:rsidRPr="004E0DCD">
        <w:rPr>
          <w:color w:val="auto"/>
        </w:rPr>
        <w:t>passive</w:t>
      </w:r>
      <w:proofErr w:type="spellEnd"/>
    </w:p>
    <w:p w:rsidR="00490AEC" w:rsidRPr="004E0DCD" w:rsidRDefault="00490AEC" w:rsidP="00490AEC">
      <w:pPr>
        <w:pStyle w:val="Lijstalinea"/>
        <w:numPr>
          <w:ilvl w:val="0"/>
          <w:numId w:val="95"/>
        </w:numPr>
      </w:pPr>
      <w:proofErr w:type="spellStart"/>
      <w:r w:rsidRPr="004E0DCD">
        <w:t>Handout</w:t>
      </w:r>
      <w:proofErr w:type="spellEnd"/>
      <w:r w:rsidRPr="004E0DCD">
        <w:t xml:space="preserve"> Meetings &amp; Minutes en L. </w:t>
      </w:r>
      <w:proofErr w:type="spellStart"/>
      <w:r w:rsidRPr="004E0DCD">
        <w:t>Tavecchio</w:t>
      </w:r>
      <w:proofErr w:type="spellEnd"/>
      <w:r w:rsidRPr="004E0DCD">
        <w:t xml:space="preserve"> en A. Moons</w:t>
      </w:r>
    </w:p>
    <w:p w:rsidR="00490AEC" w:rsidRPr="004E0DCD" w:rsidRDefault="00490AEC" w:rsidP="00490AEC">
      <w:pPr>
        <w:pStyle w:val="Lijstalinea"/>
        <w:numPr>
          <w:ilvl w:val="0"/>
          <w:numId w:val="95"/>
        </w:numPr>
      </w:pPr>
      <w:r w:rsidRPr="004E0DCD">
        <w:t>Verleden tijd</w:t>
      </w:r>
    </w:p>
    <w:p w:rsidR="00490AEC" w:rsidRPr="004E0DCD" w:rsidRDefault="00490AEC" w:rsidP="00490AEC">
      <w:pPr>
        <w:pStyle w:val="Lijstalinea"/>
        <w:numPr>
          <w:ilvl w:val="0"/>
          <w:numId w:val="95"/>
        </w:numPr>
      </w:pPr>
      <w:r w:rsidRPr="004E0DCD">
        <w:t xml:space="preserve">Tot slot de </w:t>
      </w:r>
      <w:proofErr w:type="spellStart"/>
      <w:r w:rsidRPr="004E0DCD">
        <w:t>passive</w:t>
      </w:r>
      <w:proofErr w:type="spellEnd"/>
      <w:r w:rsidRPr="004E0DCD">
        <w:t>. Hier worden zinnen in een andere volgorde geplaatst. Stappen die je moet doorlopen zijn:</w:t>
      </w:r>
    </w:p>
    <w:p w:rsidR="00490AEC" w:rsidRPr="004E0DCD" w:rsidRDefault="00490AEC" w:rsidP="00490AEC">
      <w:pPr>
        <w:pStyle w:val="Lijstalinea"/>
      </w:pPr>
      <w:r w:rsidRPr="004E0DCD">
        <w:t xml:space="preserve">1. </w:t>
      </w:r>
      <w:proofErr w:type="gramStart"/>
      <w:r w:rsidRPr="004E0DCD">
        <w:t>bepaal</w:t>
      </w:r>
      <w:proofErr w:type="gramEnd"/>
      <w:r w:rsidRPr="004E0DCD">
        <w:t xml:space="preserve"> de tijdvorm</w:t>
      </w:r>
    </w:p>
    <w:p w:rsidR="00490AEC" w:rsidRPr="004E0DCD" w:rsidRDefault="00490AEC" w:rsidP="00490AEC">
      <w:pPr>
        <w:pStyle w:val="Lijstalinea"/>
      </w:pPr>
      <w:r w:rsidRPr="004E0DCD">
        <w:t xml:space="preserve">2. </w:t>
      </w:r>
      <w:proofErr w:type="gramStart"/>
      <w:r w:rsidRPr="004E0DCD">
        <w:t>zoek</w:t>
      </w:r>
      <w:proofErr w:type="gramEnd"/>
      <w:r w:rsidRPr="004E0DCD">
        <w:t xml:space="preserve"> het lijdend voorwerp</w:t>
      </w:r>
    </w:p>
    <w:p w:rsidR="00490AEC" w:rsidRPr="004E0DCD" w:rsidRDefault="00490AEC" w:rsidP="00490AEC">
      <w:pPr>
        <w:pStyle w:val="Lijstalinea"/>
      </w:pPr>
      <w:r w:rsidRPr="004E0DCD">
        <w:t xml:space="preserve">3. </w:t>
      </w:r>
      <w:proofErr w:type="gramStart"/>
      <w:r w:rsidRPr="004E0DCD">
        <w:t>gebruik</w:t>
      </w:r>
      <w:proofErr w:type="gramEnd"/>
      <w:r w:rsidRPr="004E0DCD">
        <w:t xml:space="preserve"> de vorm van </w:t>
      </w:r>
      <w:proofErr w:type="spellStart"/>
      <w:r w:rsidRPr="004E0DCD">
        <w:t>to</w:t>
      </w:r>
      <w:proofErr w:type="spellEnd"/>
      <w:r w:rsidRPr="004E0DCD">
        <w:t xml:space="preserve"> </w:t>
      </w:r>
      <w:proofErr w:type="spellStart"/>
      <w:r w:rsidRPr="004E0DCD">
        <w:t>be</w:t>
      </w:r>
      <w:proofErr w:type="spellEnd"/>
      <w:r w:rsidRPr="004E0DCD">
        <w:t xml:space="preserve"> passend bij de tijd + gebruik past </w:t>
      </w:r>
      <w:proofErr w:type="spellStart"/>
      <w:r w:rsidRPr="004E0DCD">
        <w:t>particple</w:t>
      </w:r>
      <w:proofErr w:type="spellEnd"/>
      <w:r w:rsidRPr="004E0DCD">
        <w:t xml:space="preserve">. </w:t>
      </w:r>
    </w:p>
    <w:p w:rsidR="00490AEC" w:rsidRPr="004E0DCD" w:rsidRDefault="00490AEC" w:rsidP="00490AEC">
      <w:pPr>
        <w:pStyle w:val="Lijstalinea"/>
      </w:pPr>
      <w:proofErr w:type="gramStart"/>
      <w:r w:rsidRPr="004E0DCD">
        <w:t xml:space="preserve">Wanneer je de zin in deze stappen hebt ontleed kun je de zin opnieuw vorm geven. </w:t>
      </w:r>
      <w:proofErr w:type="gramEnd"/>
      <w:r w:rsidRPr="004E0DCD">
        <w:t>Dit doe je door het lijdend voorwerp vooraan te zetten en zo verder de zin af te maken met de vormen die je in de vorige stappen hebt bepaald, bijvoorbeeld:</w:t>
      </w:r>
    </w:p>
    <w:p w:rsidR="00490AEC" w:rsidRPr="004E0DCD" w:rsidRDefault="00490AEC" w:rsidP="00490AEC">
      <w:pPr>
        <w:pStyle w:val="Lijstalinea"/>
        <w:rPr>
          <w:lang w:val="en-US"/>
        </w:rPr>
      </w:pPr>
      <w:r w:rsidRPr="004E0DCD">
        <w:rPr>
          <w:lang w:val="en-US"/>
        </w:rPr>
        <w:t>1. They built this house in 1486</w:t>
      </w:r>
    </w:p>
    <w:p w:rsidR="00490AEC" w:rsidRPr="004E0DCD" w:rsidRDefault="00490AEC" w:rsidP="00490AEC">
      <w:pPr>
        <w:pStyle w:val="Lijstalinea"/>
      </w:pPr>
      <w:proofErr w:type="gramStart"/>
      <w:r w:rsidRPr="004E0DCD">
        <w:t xml:space="preserve">Stap 1: verleden tijd; past </w:t>
      </w:r>
      <w:proofErr w:type="spellStart"/>
      <w:r w:rsidRPr="004E0DCD">
        <w:t>simple</w:t>
      </w:r>
      <w:proofErr w:type="spellEnd"/>
      <w:proofErr w:type="gramEnd"/>
    </w:p>
    <w:p w:rsidR="00490AEC" w:rsidRPr="004E0DCD" w:rsidRDefault="00490AEC" w:rsidP="00490AEC">
      <w:pPr>
        <w:pStyle w:val="Lijstalinea"/>
      </w:pPr>
      <w:r w:rsidRPr="004E0DCD">
        <w:t xml:space="preserve">Stap 2: Wat hebben ze gebouwd: </w:t>
      </w:r>
      <w:proofErr w:type="spellStart"/>
      <w:r w:rsidRPr="004E0DCD">
        <w:t>this</w:t>
      </w:r>
      <w:proofErr w:type="spellEnd"/>
      <w:r w:rsidRPr="004E0DCD">
        <w:t xml:space="preserve"> house</w:t>
      </w:r>
    </w:p>
    <w:p w:rsidR="00490AEC" w:rsidRPr="004E0DCD" w:rsidRDefault="00490AEC" w:rsidP="00490AEC">
      <w:pPr>
        <w:pStyle w:val="Lijstalinea"/>
      </w:pPr>
      <w:r w:rsidRPr="004E0DCD">
        <w:t xml:space="preserve">Stap 3: bij past </w:t>
      </w:r>
      <w:proofErr w:type="spellStart"/>
      <w:r w:rsidRPr="004E0DCD">
        <w:t>simple</w:t>
      </w:r>
      <w:proofErr w:type="spellEnd"/>
      <w:r w:rsidRPr="004E0DCD">
        <w:t xml:space="preserve"> hoort was</w:t>
      </w:r>
    </w:p>
    <w:p w:rsidR="00490AEC" w:rsidRPr="004E0DCD" w:rsidRDefault="00490AEC" w:rsidP="00490AEC">
      <w:pPr>
        <w:pStyle w:val="Lijstalinea"/>
      </w:pPr>
    </w:p>
    <w:p w:rsidR="00490AEC" w:rsidRPr="004E0DCD" w:rsidRDefault="00490AEC" w:rsidP="00490AEC">
      <w:pPr>
        <w:pStyle w:val="Lijstalinea"/>
      </w:pPr>
      <w:r w:rsidRPr="004E0DCD">
        <w:t xml:space="preserve">De zin wordt: </w:t>
      </w:r>
      <w:proofErr w:type="spellStart"/>
      <w:r w:rsidRPr="004E0DCD">
        <w:t>This</w:t>
      </w:r>
      <w:proofErr w:type="spellEnd"/>
      <w:r w:rsidRPr="004E0DCD">
        <w:t xml:space="preserve"> house was built in 1486</w:t>
      </w:r>
    </w:p>
    <w:p w:rsidR="00490AEC" w:rsidRPr="004E0DCD" w:rsidRDefault="00490AEC" w:rsidP="00490AEC">
      <w:pPr>
        <w:pStyle w:val="Lijstalinea"/>
        <w:numPr>
          <w:ilvl w:val="0"/>
          <w:numId w:val="95"/>
        </w:numPr>
      </w:pPr>
      <w:r w:rsidRPr="004E0DCD">
        <w:rPr>
          <w:noProof/>
        </w:rPr>
        <w:t xml:space="preserve">Te gebruiken bij het toepassen van de passive </w:t>
      </w:r>
    </w:p>
    <w:p w:rsidR="00490AEC" w:rsidRPr="004E0DCD" w:rsidRDefault="00490AEC" w:rsidP="00490AEC">
      <w:pPr>
        <w:pStyle w:val="Kop2"/>
        <w:rPr>
          <w:color w:val="auto"/>
        </w:rPr>
      </w:pPr>
      <w:r w:rsidRPr="004E0DCD">
        <w:rPr>
          <w:color w:val="auto"/>
        </w:rPr>
        <w:t>Bedrijfseconomie</w:t>
      </w:r>
    </w:p>
    <w:p w:rsidR="00490AEC" w:rsidRPr="004E0DCD" w:rsidRDefault="00490AEC" w:rsidP="00490AEC">
      <w:pPr>
        <w:pStyle w:val="Kop3"/>
        <w:rPr>
          <w:color w:val="auto"/>
        </w:rPr>
      </w:pPr>
      <w:r w:rsidRPr="004E0DCD">
        <w:rPr>
          <w:color w:val="auto"/>
        </w:rPr>
        <w:t xml:space="preserve">Equivalentiecijfermethode </w:t>
      </w:r>
    </w:p>
    <w:p w:rsidR="00490AEC" w:rsidRPr="004E0DCD" w:rsidRDefault="00490AEC" w:rsidP="00490AEC">
      <w:pPr>
        <w:pStyle w:val="Lijstalinea"/>
        <w:numPr>
          <w:ilvl w:val="0"/>
          <w:numId w:val="95"/>
        </w:numPr>
      </w:pPr>
      <w:r w:rsidRPr="004E0DCD">
        <w:t>A. Heezen</w:t>
      </w:r>
    </w:p>
    <w:p w:rsidR="00490AEC" w:rsidRPr="004E0DCD" w:rsidRDefault="00490AEC" w:rsidP="00490AEC">
      <w:pPr>
        <w:pStyle w:val="Lijstalinea"/>
        <w:numPr>
          <w:ilvl w:val="0"/>
          <w:numId w:val="95"/>
        </w:numPr>
      </w:pPr>
      <w:r w:rsidRPr="004E0DCD">
        <w:t xml:space="preserve">Bedrijfseconomie kosten </w:t>
      </w:r>
    </w:p>
    <w:p w:rsidR="00490AEC" w:rsidRPr="004E0DCD" w:rsidRDefault="00490AEC" w:rsidP="00490AEC">
      <w:pPr>
        <w:pStyle w:val="Lijstalinea"/>
        <w:numPr>
          <w:ilvl w:val="0"/>
          <w:numId w:val="95"/>
        </w:numPr>
      </w:pPr>
      <w:r w:rsidRPr="004E0DCD">
        <w:t xml:space="preserve">De equivalentiemethode is een methode waarmee je kunt uitrekenen wat de kosten zijn van één product. Denk hierbij bijvoorbeeld aan T-shirts. Je hebt de maten S, M, L en XL. Als je de m2 stof per shirt hebt en het aantal shirts per maat dan kun je de kosten van één T-shirt van bijvoorbeeld maat S uitrekenen. Wat je moet doen is eerst het totaal van alles uitrekenen. Je gaat van alle maten de m2 x het aantal stuks doen. Dit geheel wordt gedeeld door de totale kosten. Hier komt een uitkomst uit. Om tot de kosten van 1 T-shirt S te komen doe je tot slot de m2 van shirt S x de uitkomst van de totale </w:t>
      </w:r>
      <w:proofErr w:type="gramStart"/>
      <w:r w:rsidRPr="004E0DCD">
        <w:t>kosten :</w:t>
      </w:r>
      <w:proofErr w:type="gramEnd"/>
      <w:r w:rsidRPr="004E0DCD">
        <w:t xml:space="preserve"> totaal m2. </w:t>
      </w:r>
    </w:p>
    <w:p w:rsidR="00490AEC" w:rsidRPr="004E0DCD" w:rsidRDefault="00490AEC" w:rsidP="00490AEC">
      <w:pPr>
        <w:pStyle w:val="Lijstalinea"/>
        <w:numPr>
          <w:ilvl w:val="0"/>
          <w:numId w:val="95"/>
        </w:numPr>
      </w:pPr>
      <w:r w:rsidRPr="004E0DCD">
        <w:rPr>
          <w:noProof/>
        </w:rPr>
        <w:t xml:space="preserve">Te gebruiken bij het uitrekenen van de kosten bij één bepaald type product. Bijvoorbeeld bij uitrekenen van grondstofkosten van één type of de machinekosten van één type enzovoort. </w:t>
      </w:r>
    </w:p>
    <w:p w:rsidR="00490AEC" w:rsidRPr="004E0DCD" w:rsidRDefault="00490AEC" w:rsidP="00490AEC">
      <w:pPr>
        <w:pStyle w:val="Kop3"/>
        <w:rPr>
          <w:color w:val="auto"/>
        </w:rPr>
      </w:pPr>
      <w:r w:rsidRPr="004E0DCD">
        <w:rPr>
          <w:color w:val="auto"/>
        </w:rPr>
        <w:t>Opslagmethode</w:t>
      </w:r>
    </w:p>
    <w:p w:rsidR="00490AEC" w:rsidRPr="004E0DCD" w:rsidRDefault="00490AEC" w:rsidP="00490AEC">
      <w:pPr>
        <w:pStyle w:val="Lijstalinea"/>
        <w:numPr>
          <w:ilvl w:val="0"/>
          <w:numId w:val="95"/>
        </w:numPr>
      </w:pPr>
      <w:r w:rsidRPr="004E0DCD">
        <w:t>A. Heezen</w:t>
      </w:r>
    </w:p>
    <w:p w:rsidR="00490AEC" w:rsidRPr="004E0DCD" w:rsidRDefault="00490AEC" w:rsidP="00490AEC">
      <w:pPr>
        <w:pStyle w:val="Lijstalinea"/>
        <w:numPr>
          <w:ilvl w:val="0"/>
          <w:numId w:val="95"/>
        </w:numPr>
      </w:pPr>
      <w:r w:rsidRPr="004E0DCD">
        <w:t>Bedrijfseconomie kostprijs</w:t>
      </w:r>
    </w:p>
    <w:p w:rsidR="00490AEC" w:rsidRPr="004E0DCD" w:rsidRDefault="00490AEC" w:rsidP="00490AEC">
      <w:pPr>
        <w:pStyle w:val="Lijstalinea"/>
        <w:numPr>
          <w:ilvl w:val="0"/>
          <w:numId w:val="95"/>
        </w:numPr>
      </w:pPr>
      <w:r w:rsidRPr="004E0DCD">
        <w:t xml:space="preserve">Er zijn twee vormen van de opslagmethode, de primitieve en de verfijnde. Bij de primitieve methode wordt er maar één percentage gebruikt en bij de verfijnde meerdere die bij het onderwerp passen. Directe kosten kunnen altijd direct aan de kostprijs worden toegerekend, maar bij indirecte gaat dit natuurlijk een stuk lastiger. Daarom worden de indirecte kosten doorberekend door een percentage uit te rekenen = indirecte kosten: directe kosten x 100. Het enige wat je dan nog moet doen is bij de primitieve kosten eerste de directe kosten uitrekenen en daarbij optellen het bedrag dat bij de indirecte kosten hoort (bereken je door het percentage van de directe kosten te pakken) als je dat uitrekent heb je de kostprijs. Het kan ook op een ingewikkeldere manier, je rekent dan per onderdeel iets uit. Bijvoorbeeld </w:t>
      </w:r>
      <w:r w:rsidRPr="004E0DCD">
        <w:lastRenderedPageBreak/>
        <w:t>directe kosten die gerelateerd zijn aan arbeid en grondstoffen. Je moet dan van elk apart onderdeel het percentage uitrekenen. Vervolgens de directe + indirecte kosten bij elkaar en ook dan heb je de kostprijs</w:t>
      </w:r>
    </w:p>
    <w:p w:rsidR="00490AEC" w:rsidRPr="004E0DCD" w:rsidRDefault="00490AEC" w:rsidP="00490AEC">
      <w:pPr>
        <w:pStyle w:val="Lijstalinea"/>
        <w:numPr>
          <w:ilvl w:val="0"/>
          <w:numId w:val="95"/>
        </w:numPr>
      </w:pPr>
      <w:r w:rsidRPr="004E0DCD">
        <w:rPr>
          <w:noProof/>
        </w:rPr>
        <w:t xml:space="preserve">Te gebruiken bij het uitrekenen van de kostprijs op de manier die de opslagmethode wordt genoemd, kan zowel verfijnd als primitief </w:t>
      </w:r>
    </w:p>
    <w:p w:rsidR="00490AEC" w:rsidRPr="004E0DCD" w:rsidRDefault="00490AEC" w:rsidP="00490AEC">
      <w:pPr>
        <w:pStyle w:val="Kop3"/>
        <w:rPr>
          <w:color w:val="auto"/>
        </w:rPr>
      </w:pPr>
      <w:r w:rsidRPr="004E0DCD">
        <w:rPr>
          <w:color w:val="auto"/>
        </w:rPr>
        <w:t>Productiecentramethode</w:t>
      </w:r>
    </w:p>
    <w:p w:rsidR="00490AEC" w:rsidRPr="004E0DCD" w:rsidRDefault="00490AEC" w:rsidP="00490AEC">
      <w:pPr>
        <w:pStyle w:val="Lijstalinea"/>
        <w:numPr>
          <w:ilvl w:val="0"/>
          <w:numId w:val="95"/>
        </w:numPr>
      </w:pPr>
      <w:r w:rsidRPr="004E0DCD">
        <w:t>A. Heezen</w:t>
      </w:r>
    </w:p>
    <w:p w:rsidR="00490AEC" w:rsidRPr="004E0DCD" w:rsidRDefault="00490AEC" w:rsidP="00490AEC">
      <w:pPr>
        <w:pStyle w:val="Lijstalinea"/>
        <w:numPr>
          <w:ilvl w:val="0"/>
          <w:numId w:val="95"/>
        </w:numPr>
      </w:pPr>
      <w:r w:rsidRPr="004E0DCD">
        <w:t>Bedrijfseconomie kostprijs</w:t>
      </w:r>
    </w:p>
    <w:p w:rsidR="00490AEC" w:rsidRPr="004E0DCD" w:rsidRDefault="00490AEC" w:rsidP="00490AEC">
      <w:pPr>
        <w:pStyle w:val="Lijstalinea"/>
        <w:numPr>
          <w:ilvl w:val="0"/>
          <w:numId w:val="95"/>
        </w:numPr>
      </w:pPr>
      <w:r w:rsidRPr="004E0DCD">
        <w:t xml:space="preserve">De productiecentra methode is de volgende manier hoe indirecte kosten door kunnen worden berekend. De indirecte kosten worden hier door middel van kostenplaatsen doorberekend. Elke kostenpost is bij een bepaalde afdeling te plaatsen. Zij hebben </w:t>
      </w:r>
      <w:proofErr w:type="gramStart"/>
      <w:r w:rsidRPr="004E0DCD">
        <w:t>we</w:t>
      </w:r>
      <w:proofErr w:type="gramEnd"/>
      <w:r w:rsidRPr="004E0DCD">
        <w:t xml:space="preserve"> de hulpkostenplaatsen dat niet bestaande afdelingen zijn, maar wel kosten zijn van de ondersteuning van de hoofdkostenplaatsen. We hebben de zelfstandige kostenplaatsen, zijn bestaande afdelingen die de hoofdafdeling ondersteunen. dan hebben we de hoofdkostenplaatsen en die afdelingen hebben direct met het product te maken, zoals de productie en verkoop. Wat gedaan wordt is bijvoorbeeld bij de energie de </w:t>
      </w:r>
      <w:proofErr w:type="spellStart"/>
      <w:r w:rsidRPr="004E0DCD">
        <w:t>Kwh</w:t>
      </w:r>
      <w:proofErr w:type="spellEnd"/>
      <w:r w:rsidRPr="004E0DCD">
        <w:t xml:space="preserve"> doorberekend. Per afdeling heb je een bepaald aantal </w:t>
      </w:r>
      <w:proofErr w:type="spellStart"/>
      <w:r w:rsidRPr="004E0DCD">
        <w:t>Kwh</w:t>
      </w:r>
      <w:proofErr w:type="spellEnd"/>
      <w:r w:rsidRPr="004E0DCD">
        <w:t xml:space="preserve">. Je rekent eerst 1 </w:t>
      </w:r>
      <w:proofErr w:type="spellStart"/>
      <w:r w:rsidRPr="004E0DCD">
        <w:t>Kwh</w:t>
      </w:r>
      <w:proofErr w:type="spellEnd"/>
      <w:r w:rsidRPr="004E0DCD">
        <w:t xml:space="preserve"> uit door het totaal bedrag van energie te delen door het totaal aantal </w:t>
      </w:r>
      <w:proofErr w:type="spellStart"/>
      <w:r w:rsidRPr="004E0DCD">
        <w:t>Kwh</w:t>
      </w:r>
      <w:proofErr w:type="spellEnd"/>
      <w:r w:rsidRPr="004E0DCD">
        <w:t xml:space="preserve">. Dat bedrag doe je per afdeling x de hoeveelheid dat ze gebruiken. Doordat je continue stap voor de stap de kosten doorberekend komen deze uiteindelijk bij de hoofdkostenplaatsen. Als je het totaal van de hoofdkostenplaatsen dan bij elkaar telt is dat gelijk aan het totaal aan direct en indirect. Om het vervolgens door te berekenen bij het berekenen van de kostprijs doe je </w:t>
      </w:r>
      <w:proofErr w:type="gramStart"/>
      <w:r w:rsidRPr="004E0DCD">
        <w:t>de</w:t>
      </w:r>
      <w:proofErr w:type="gramEnd"/>
      <w:r w:rsidRPr="004E0DCD">
        <w:t xml:space="preserve"> totale kotsen van verkoop : normale productie. </w:t>
      </w:r>
    </w:p>
    <w:p w:rsidR="00490AEC" w:rsidRPr="004E0DCD" w:rsidRDefault="00490AEC" w:rsidP="00490AEC">
      <w:pPr>
        <w:pStyle w:val="Lijstalinea"/>
      </w:pPr>
      <w:r w:rsidRPr="004E0DCD">
        <w:t>Deze methode wordt de stapsgewijze methode genoemd, ook is er sprake van een directe en wederzijdse manier. Bij de directe methode worden gelijk de kosten aan de hoofdkostenplaatsen gerekend. Bij de wederzijdse methode worden vergelijkingen opgesteld, waardoor uiteindelijk het bedrag bij de hoofdkostenplaatsen terecht komen</w:t>
      </w:r>
    </w:p>
    <w:p w:rsidR="00490AEC" w:rsidRPr="004E0DCD" w:rsidRDefault="00490AEC" w:rsidP="00490AEC">
      <w:pPr>
        <w:pStyle w:val="Lijstalinea"/>
        <w:numPr>
          <w:ilvl w:val="0"/>
          <w:numId w:val="95"/>
        </w:numPr>
      </w:pPr>
      <w:r w:rsidRPr="004E0DCD">
        <w:rPr>
          <w:noProof/>
        </w:rPr>
        <w:t>Te gebruiken bij het uitrekenen van de kostprijs op de manier die de productiecentramethode  wordt genoemd</w:t>
      </w:r>
    </w:p>
    <w:p w:rsidR="00490AEC" w:rsidRPr="004E0DCD" w:rsidRDefault="00490AEC" w:rsidP="00490AEC">
      <w:pPr>
        <w:pStyle w:val="Kop3"/>
        <w:rPr>
          <w:color w:val="auto"/>
        </w:rPr>
      </w:pPr>
      <w:r w:rsidRPr="004E0DCD">
        <w:rPr>
          <w:color w:val="auto"/>
        </w:rPr>
        <w:t xml:space="preserve">Activity </w:t>
      </w:r>
      <w:proofErr w:type="spellStart"/>
      <w:r w:rsidRPr="004E0DCD">
        <w:rPr>
          <w:color w:val="auto"/>
        </w:rPr>
        <w:t>Based</w:t>
      </w:r>
      <w:proofErr w:type="spellEnd"/>
      <w:r w:rsidRPr="004E0DCD">
        <w:rPr>
          <w:color w:val="auto"/>
        </w:rPr>
        <w:t xml:space="preserve"> </w:t>
      </w:r>
      <w:proofErr w:type="spellStart"/>
      <w:r w:rsidRPr="004E0DCD">
        <w:rPr>
          <w:color w:val="auto"/>
        </w:rPr>
        <w:t>Costing</w:t>
      </w:r>
      <w:proofErr w:type="spellEnd"/>
      <w:r w:rsidRPr="004E0DCD">
        <w:rPr>
          <w:color w:val="auto"/>
        </w:rPr>
        <w:t xml:space="preserve"> methode </w:t>
      </w:r>
    </w:p>
    <w:p w:rsidR="00490AEC" w:rsidRPr="004E0DCD" w:rsidRDefault="00490AEC" w:rsidP="00490AEC">
      <w:pPr>
        <w:pStyle w:val="Lijstalinea"/>
        <w:numPr>
          <w:ilvl w:val="0"/>
          <w:numId w:val="95"/>
        </w:numPr>
      </w:pPr>
      <w:r w:rsidRPr="004E0DCD">
        <w:t>A. Heezen</w:t>
      </w:r>
    </w:p>
    <w:p w:rsidR="00490AEC" w:rsidRPr="004E0DCD" w:rsidRDefault="00490AEC" w:rsidP="00490AEC">
      <w:pPr>
        <w:pStyle w:val="Lijstalinea"/>
        <w:numPr>
          <w:ilvl w:val="0"/>
          <w:numId w:val="95"/>
        </w:numPr>
      </w:pPr>
      <w:r w:rsidRPr="004E0DCD">
        <w:t>Bedrijfseconomie kostprijs</w:t>
      </w:r>
    </w:p>
    <w:p w:rsidR="00490AEC" w:rsidRPr="004E0DCD" w:rsidRDefault="00490AEC" w:rsidP="00490AEC">
      <w:pPr>
        <w:pStyle w:val="Lijstalinea"/>
        <w:numPr>
          <w:ilvl w:val="0"/>
          <w:numId w:val="95"/>
        </w:numPr>
      </w:pPr>
      <w:r w:rsidRPr="004E0DCD">
        <w:t xml:space="preserve">De Activity </w:t>
      </w:r>
      <w:proofErr w:type="spellStart"/>
      <w:r w:rsidRPr="004E0DCD">
        <w:t>Based</w:t>
      </w:r>
      <w:proofErr w:type="spellEnd"/>
      <w:r w:rsidRPr="004E0DCD">
        <w:t xml:space="preserve"> </w:t>
      </w:r>
      <w:proofErr w:type="spellStart"/>
      <w:r w:rsidRPr="004E0DCD">
        <w:t>Costing</w:t>
      </w:r>
      <w:proofErr w:type="spellEnd"/>
      <w:r w:rsidRPr="004E0DCD">
        <w:t xml:space="preserve"> is de laatste mogelijkheid om de kostprijs uit te rekenen. Dit is een zeer verfijnde methode. De relatie wordt hier gelegd tussen kosten en activiteiten in plaats van tussen kosten en een verdeelsleutel. Bij de ABC methode kennen we een </w:t>
      </w:r>
      <w:proofErr w:type="spellStart"/>
      <w:r w:rsidRPr="004E0DCD">
        <w:t>cost</w:t>
      </w:r>
      <w:proofErr w:type="spellEnd"/>
      <w:r w:rsidRPr="004E0DCD">
        <w:t xml:space="preserve"> driver. Dit zijn de activiteiten die kosten veroorzaken. Daarnaast hebben we </w:t>
      </w:r>
      <w:proofErr w:type="spellStart"/>
      <w:r w:rsidRPr="004E0DCD">
        <w:t>cost</w:t>
      </w:r>
      <w:proofErr w:type="spellEnd"/>
      <w:r w:rsidRPr="004E0DCD">
        <w:t xml:space="preserve"> pools, dit is de verzameling van kosten die behoren tot een </w:t>
      </w:r>
      <w:proofErr w:type="spellStart"/>
      <w:r w:rsidRPr="004E0DCD">
        <w:t>cost</w:t>
      </w:r>
      <w:proofErr w:type="spellEnd"/>
      <w:r w:rsidRPr="004E0DCD">
        <w:t xml:space="preserve"> driver. Je berekent eerst de tarieven per </w:t>
      </w:r>
      <w:proofErr w:type="spellStart"/>
      <w:r w:rsidRPr="004E0DCD">
        <w:t>cost</w:t>
      </w:r>
      <w:proofErr w:type="spellEnd"/>
      <w:r w:rsidRPr="004E0DCD">
        <w:t xml:space="preserve"> driver. Dit doe je door de indirecte kosten te delen door het aantal activiteiten. Je hebt dan de kosten van een activiteit voor 1 activiteit uitgerekend. </w:t>
      </w:r>
      <w:proofErr w:type="gramStart"/>
      <w:r w:rsidRPr="004E0DCD">
        <w:t xml:space="preserve">Als je dat voor alle kosten hebt gedaan ga je de productiekosten per order uitrekenen. </w:t>
      </w:r>
      <w:proofErr w:type="gramEnd"/>
      <w:r w:rsidRPr="004E0DCD">
        <w:t xml:space="preserve">Dit doe je door eerst de directe kosten bij elkaar op te tellen. Daarna ga je de indirecte kosten verrekenen. Wat je doet is per activiteit die je bij </w:t>
      </w:r>
      <w:proofErr w:type="gramStart"/>
      <w:r w:rsidRPr="004E0DCD">
        <w:t>het</w:t>
      </w:r>
      <w:proofErr w:type="gramEnd"/>
      <w:r w:rsidRPr="004E0DCD">
        <w:t xml:space="preserve"> eerste stap hebt uitgerekend  het getal wat daar uit kwam x de </w:t>
      </w:r>
      <w:proofErr w:type="spellStart"/>
      <w:r w:rsidRPr="004E0DCD">
        <w:t>cost</w:t>
      </w:r>
      <w:proofErr w:type="spellEnd"/>
      <w:r w:rsidRPr="004E0DCD">
        <w:t xml:space="preserve"> driver. Dus bijvoorbeeld activiteit 1 is 50</w:t>
      </w:r>
      <w:proofErr w:type="gramStart"/>
      <w:r w:rsidRPr="004E0DCD">
        <w:t>,-</w:t>
      </w:r>
      <w:proofErr w:type="gramEnd"/>
      <w:r w:rsidRPr="004E0DCD">
        <w:t xml:space="preserve"> dat heb je uitgerekend door het totaal van </w:t>
      </w:r>
      <w:r w:rsidRPr="004E0DCD">
        <w:lastRenderedPageBreak/>
        <w:t xml:space="preserve">indirecte kosten </w:t>
      </w:r>
      <w:proofErr w:type="spellStart"/>
      <w:r w:rsidRPr="004E0DCD">
        <w:t>acitiviteit</w:t>
      </w:r>
      <w:proofErr w:type="spellEnd"/>
      <w:r w:rsidRPr="004E0DCD">
        <w:t xml:space="preserve"> 1 te delen door aantal activiteiten. Wat je dan doet bij de productiekosten is kijken hoe de activiteit wordt doorberekend, bijvoorbeeld aantal locomotieven. Je doet dan die 50 x het aantal locomotieven dat in de opdracht is gegeven, je hebt dan voor activiteit 1 de kosten uitgerekend. Zo doe je het ook voor de rest van de </w:t>
      </w:r>
      <w:proofErr w:type="gramStart"/>
      <w:r w:rsidRPr="004E0DCD">
        <w:t xml:space="preserve">activiteiten.  </w:t>
      </w:r>
      <w:proofErr w:type="gramEnd"/>
    </w:p>
    <w:p w:rsidR="00490AEC" w:rsidRPr="004E0DCD" w:rsidRDefault="00490AEC" w:rsidP="00490AEC">
      <w:pPr>
        <w:pStyle w:val="Lijstalinea"/>
        <w:numPr>
          <w:ilvl w:val="0"/>
          <w:numId w:val="95"/>
        </w:numPr>
      </w:pPr>
      <w:r w:rsidRPr="004E0DCD">
        <w:rPr>
          <w:noProof/>
        </w:rPr>
        <w:t>Te gebruiken bij het uitrekenen van de kostprijs op de manier die de ABC methode wordt genoemd</w:t>
      </w:r>
    </w:p>
    <w:p w:rsidR="00490AEC" w:rsidRPr="004E0DCD" w:rsidRDefault="00490AEC" w:rsidP="00490AEC">
      <w:pPr>
        <w:pStyle w:val="Kop2"/>
        <w:rPr>
          <w:color w:val="auto"/>
        </w:rPr>
      </w:pPr>
      <w:r w:rsidRPr="004E0DCD">
        <w:rPr>
          <w:color w:val="auto"/>
        </w:rPr>
        <w:t>Management Kwaliteit</w:t>
      </w:r>
    </w:p>
    <w:p w:rsidR="00490AEC" w:rsidRPr="004E0DCD" w:rsidRDefault="00490AEC" w:rsidP="00490AEC">
      <w:pPr>
        <w:pStyle w:val="Kop3"/>
        <w:rPr>
          <w:color w:val="auto"/>
        </w:rPr>
      </w:pPr>
      <w:r w:rsidRPr="004E0DCD">
        <w:rPr>
          <w:color w:val="auto"/>
        </w:rPr>
        <w:t xml:space="preserve">Kwaliteit/integrale kwaliteitszorg </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r w:rsidRPr="004E0DCD">
        <w:t xml:space="preserve"> </w:t>
      </w:r>
    </w:p>
    <w:p w:rsidR="00490AEC" w:rsidRPr="004E0DCD" w:rsidRDefault="00490AEC" w:rsidP="00490AEC">
      <w:pPr>
        <w:pStyle w:val="Lijstalinea"/>
        <w:numPr>
          <w:ilvl w:val="0"/>
          <w:numId w:val="95"/>
        </w:numPr>
      </w:pPr>
      <w:r w:rsidRPr="004E0DCD">
        <w:t xml:space="preserve">Kwaliteit </w:t>
      </w:r>
    </w:p>
    <w:p w:rsidR="00490AEC" w:rsidRPr="004E0DCD" w:rsidRDefault="00490AEC" w:rsidP="00490AEC">
      <w:pPr>
        <w:pStyle w:val="Lijstalinea"/>
        <w:numPr>
          <w:ilvl w:val="0"/>
          <w:numId w:val="95"/>
        </w:numPr>
      </w:pPr>
      <w:r w:rsidRPr="004E0DCD">
        <w:t xml:space="preserve">De kwaliteit van een product of dienst, zowel intern als extern geleverd, is de mate waarin het geheel van eigenschappen voldoet aan de gebruikersverwachting van de afnemer, begrensd door de prijs die hij wil betalen en de levertijd die hij wil </w:t>
      </w:r>
      <w:proofErr w:type="gramStart"/>
      <w:r w:rsidRPr="004E0DCD">
        <w:t xml:space="preserve">accepteren.  </w:t>
      </w:r>
      <w:proofErr w:type="gramEnd"/>
      <w:r w:rsidRPr="004E0DCD">
        <w:t>Integrale kwaliteitszorg is alle onderdelen van de organisatie zijn bij de kwaliteitszorg betrokken, alle kwaliteitsaspecten hebben invloed op elkaar, alle afdelingen gaat het om. Kwaliteit is geen afdeling, het is een functie binnen een organisatie. Je hebt verschillen kosten die ermee samenhangen:</w:t>
      </w:r>
    </w:p>
    <w:p w:rsidR="00490AEC" w:rsidRPr="004E0DCD" w:rsidRDefault="00490AEC" w:rsidP="00490AEC">
      <w:pPr>
        <w:pStyle w:val="Lijstalinea"/>
      </w:pPr>
      <w:r w:rsidRPr="004E0DCD">
        <w:t>- faalkosten</w:t>
      </w:r>
    </w:p>
    <w:p w:rsidR="00490AEC" w:rsidRPr="004E0DCD" w:rsidRDefault="00490AEC" w:rsidP="00490AEC">
      <w:pPr>
        <w:pStyle w:val="Lijstalinea"/>
      </w:pPr>
      <w:r w:rsidRPr="004E0DCD">
        <w:t>- preventiekosten</w:t>
      </w:r>
    </w:p>
    <w:p w:rsidR="00490AEC" w:rsidRPr="004E0DCD" w:rsidRDefault="00490AEC" w:rsidP="00490AEC">
      <w:pPr>
        <w:pStyle w:val="Lijstalinea"/>
      </w:pPr>
      <w:r w:rsidRPr="004E0DCD">
        <w:t xml:space="preserve">- beoordelingskosten </w:t>
      </w:r>
    </w:p>
    <w:p w:rsidR="00490AEC" w:rsidRPr="004E0DCD" w:rsidRDefault="00490AEC" w:rsidP="00490AEC">
      <w:pPr>
        <w:pStyle w:val="Lijstalinea"/>
        <w:numPr>
          <w:ilvl w:val="0"/>
          <w:numId w:val="95"/>
        </w:numPr>
      </w:pPr>
      <w:r w:rsidRPr="004E0DCD">
        <w:rPr>
          <w:noProof/>
        </w:rPr>
        <w:t>Te gebruiken bij het begrijpen wat het begrip kwaliteit inhoudt</w:t>
      </w:r>
    </w:p>
    <w:p w:rsidR="00490AEC" w:rsidRPr="004E0DCD" w:rsidRDefault="00490AEC" w:rsidP="00490AEC">
      <w:pPr>
        <w:pStyle w:val="Kop3"/>
        <w:rPr>
          <w:color w:val="auto"/>
        </w:rPr>
      </w:pPr>
      <w:r w:rsidRPr="004E0DCD">
        <w:rPr>
          <w:color w:val="auto"/>
        </w:rPr>
        <w:t xml:space="preserve">Kwaliteitsbenaderingen </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r w:rsidRPr="004E0DCD">
        <w:t xml:space="preserve"> </w:t>
      </w:r>
    </w:p>
    <w:p w:rsidR="00490AEC" w:rsidRPr="004E0DCD" w:rsidRDefault="00490AEC" w:rsidP="00490AEC">
      <w:pPr>
        <w:pStyle w:val="Lijstalinea"/>
        <w:numPr>
          <w:ilvl w:val="0"/>
          <w:numId w:val="95"/>
        </w:numPr>
      </w:pPr>
      <w:r w:rsidRPr="004E0DCD">
        <w:t>Kwaliteit benaderingen</w:t>
      </w:r>
    </w:p>
    <w:p w:rsidR="00490AEC" w:rsidRPr="004E0DCD" w:rsidRDefault="00490AEC" w:rsidP="00490AEC">
      <w:pPr>
        <w:pStyle w:val="Lijstalinea"/>
        <w:numPr>
          <w:ilvl w:val="0"/>
          <w:numId w:val="95"/>
        </w:numPr>
      </w:pPr>
      <w:r w:rsidRPr="004E0DCD">
        <w:t>Er zijn verschillende benaderingen van kwaliteit te onderscheiden:</w:t>
      </w:r>
    </w:p>
    <w:p w:rsidR="00490AEC" w:rsidRPr="004E0DCD" w:rsidRDefault="00490AEC" w:rsidP="00490AEC">
      <w:pPr>
        <w:pStyle w:val="Lijstalinea"/>
      </w:pPr>
      <w:r w:rsidRPr="004E0DCD">
        <w:t xml:space="preserve">1. </w:t>
      </w:r>
      <w:proofErr w:type="spellStart"/>
      <w:r w:rsidRPr="004E0DCD">
        <w:t>trancedente</w:t>
      </w:r>
      <w:proofErr w:type="spellEnd"/>
      <w:r w:rsidRPr="004E0DCD">
        <w:t xml:space="preserve"> benadering: is echt iets subjectief, benaderd kwaliteit vanuit je gevoel en ervaring, kan voor iedereen verschillend zijn</w:t>
      </w:r>
    </w:p>
    <w:p w:rsidR="00490AEC" w:rsidRPr="004E0DCD" w:rsidRDefault="00490AEC" w:rsidP="00490AEC">
      <w:pPr>
        <w:pStyle w:val="Lijstalinea"/>
      </w:pPr>
      <w:r w:rsidRPr="004E0DCD">
        <w:t xml:space="preserve">2. </w:t>
      </w:r>
      <w:proofErr w:type="gramStart"/>
      <w:r w:rsidRPr="004E0DCD">
        <w:t>productbenadering</w:t>
      </w:r>
      <w:proofErr w:type="gramEnd"/>
      <w:r w:rsidRPr="004E0DCD">
        <w:t>: kun je echt objectief meten, is tastbaar</w:t>
      </w:r>
    </w:p>
    <w:p w:rsidR="00490AEC" w:rsidRPr="004E0DCD" w:rsidRDefault="00490AEC" w:rsidP="00490AEC">
      <w:pPr>
        <w:pStyle w:val="Lijstalinea"/>
      </w:pPr>
      <w:r w:rsidRPr="004E0DCD">
        <w:t xml:space="preserve">3. </w:t>
      </w:r>
      <w:proofErr w:type="gramStart"/>
      <w:r w:rsidRPr="004E0DCD">
        <w:t>gebruikersgerichte</w:t>
      </w:r>
      <w:proofErr w:type="gramEnd"/>
      <w:r w:rsidRPr="004E0DCD">
        <w:t xml:space="preserve"> benadering: gaat het om de verwachtingen van de gebruiker </w:t>
      </w:r>
    </w:p>
    <w:p w:rsidR="00490AEC" w:rsidRPr="004E0DCD" w:rsidRDefault="00490AEC" w:rsidP="00490AEC">
      <w:pPr>
        <w:pStyle w:val="Lijstalinea"/>
      </w:pPr>
      <w:r w:rsidRPr="004E0DCD">
        <w:t xml:space="preserve">4. </w:t>
      </w:r>
      <w:proofErr w:type="gramStart"/>
      <w:r w:rsidRPr="004E0DCD">
        <w:t>productiegerichte</w:t>
      </w:r>
      <w:proofErr w:type="gramEnd"/>
      <w:r w:rsidRPr="004E0DCD">
        <w:t xml:space="preserve"> benadering: de kwaliteit van het proces, heeft te maken met uitval</w:t>
      </w:r>
    </w:p>
    <w:p w:rsidR="00490AEC" w:rsidRPr="004E0DCD" w:rsidRDefault="00490AEC" w:rsidP="00490AEC">
      <w:pPr>
        <w:pStyle w:val="Lijstalinea"/>
      </w:pPr>
      <w:r w:rsidRPr="004E0DCD">
        <w:t xml:space="preserve">5. </w:t>
      </w:r>
      <w:proofErr w:type="gramStart"/>
      <w:r w:rsidRPr="004E0DCD">
        <w:t>waarde</w:t>
      </w:r>
      <w:proofErr w:type="gramEnd"/>
      <w:r w:rsidRPr="004E0DCD">
        <w:t xml:space="preserve">  benadering: prijs/kwaliteitverhouding</w:t>
      </w:r>
    </w:p>
    <w:p w:rsidR="00490AEC" w:rsidRPr="004E0DCD" w:rsidRDefault="00490AEC" w:rsidP="00490AEC">
      <w:pPr>
        <w:pStyle w:val="Lijstalinea"/>
      </w:pPr>
      <w:r w:rsidRPr="004E0DCD">
        <w:t xml:space="preserve">6. </w:t>
      </w:r>
      <w:proofErr w:type="spellStart"/>
      <w:r w:rsidRPr="004E0DCD">
        <w:t>reliability</w:t>
      </w:r>
      <w:proofErr w:type="spellEnd"/>
      <w:r w:rsidRPr="004E0DCD">
        <w:t xml:space="preserve">: betrouwbaarheid van de levering, tijd/ gebruikersduur </w:t>
      </w:r>
    </w:p>
    <w:p w:rsidR="00490AEC" w:rsidRPr="004E0DCD" w:rsidRDefault="00490AEC" w:rsidP="00490AEC">
      <w:pPr>
        <w:pStyle w:val="Lijstalinea"/>
        <w:numPr>
          <w:ilvl w:val="0"/>
          <w:numId w:val="95"/>
        </w:numPr>
      </w:pPr>
      <w:r w:rsidRPr="004E0DCD">
        <w:rPr>
          <w:noProof/>
        </w:rPr>
        <w:t xml:space="preserve">Te gebruiken bij het kiezen van de juiste benadering van kwaliteit </w:t>
      </w:r>
    </w:p>
    <w:p w:rsidR="00490AEC" w:rsidRPr="004E0DCD" w:rsidRDefault="00490AEC" w:rsidP="00490AEC">
      <w:pPr>
        <w:pStyle w:val="Kop3"/>
        <w:rPr>
          <w:color w:val="auto"/>
        </w:rPr>
      </w:pPr>
      <w:r w:rsidRPr="004E0DCD">
        <w:rPr>
          <w:color w:val="auto"/>
        </w:rPr>
        <w:t>Kwaliteitsstreven</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r w:rsidRPr="004E0DCD">
        <w:t xml:space="preserve"> </w:t>
      </w:r>
    </w:p>
    <w:p w:rsidR="00490AEC" w:rsidRPr="004E0DCD" w:rsidRDefault="00490AEC" w:rsidP="00490AEC">
      <w:pPr>
        <w:pStyle w:val="Lijstalinea"/>
        <w:numPr>
          <w:ilvl w:val="0"/>
          <w:numId w:val="95"/>
        </w:numPr>
      </w:pPr>
      <w:r w:rsidRPr="004E0DCD">
        <w:t xml:space="preserve">Kwaliteitsstreven </w:t>
      </w:r>
    </w:p>
    <w:p w:rsidR="00490AEC" w:rsidRPr="004E0DCD" w:rsidRDefault="00490AEC" w:rsidP="00490AEC">
      <w:pPr>
        <w:pStyle w:val="Lijstalinea"/>
        <w:numPr>
          <w:ilvl w:val="0"/>
          <w:numId w:val="95"/>
        </w:numPr>
      </w:pPr>
      <w:r w:rsidRPr="004E0DCD">
        <w:t>Er zijn een aantal fases waar een bedrijf in kan zitten bij de kwaliteit:</w:t>
      </w:r>
    </w:p>
    <w:p w:rsidR="00490AEC" w:rsidRPr="004E0DCD" w:rsidRDefault="00490AEC" w:rsidP="00490AEC">
      <w:pPr>
        <w:pStyle w:val="Lijstalinea"/>
      </w:pPr>
      <w:r w:rsidRPr="004E0DCD">
        <w:t xml:space="preserve">1. </w:t>
      </w:r>
      <w:proofErr w:type="gramStart"/>
      <w:r w:rsidRPr="004E0DCD">
        <w:t>bewustwordingsfase</w:t>
      </w:r>
      <w:proofErr w:type="gramEnd"/>
      <w:r w:rsidRPr="004E0DCD">
        <w:t xml:space="preserve">: dan ben je gericht op het maken van de producten en effectiviteit </w:t>
      </w:r>
    </w:p>
    <w:p w:rsidR="00490AEC" w:rsidRPr="004E0DCD" w:rsidRDefault="00490AEC" w:rsidP="00490AEC">
      <w:pPr>
        <w:pStyle w:val="Lijstalinea"/>
      </w:pPr>
      <w:r w:rsidRPr="004E0DCD">
        <w:t xml:space="preserve">2. </w:t>
      </w:r>
      <w:proofErr w:type="gramStart"/>
      <w:r w:rsidRPr="004E0DCD">
        <w:t>interne</w:t>
      </w:r>
      <w:proofErr w:type="gramEnd"/>
      <w:r w:rsidRPr="004E0DCD">
        <w:t xml:space="preserve"> fase: dan heb je aandacht voor de processen, efficiency</w:t>
      </w:r>
    </w:p>
    <w:p w:rsidR="00490AEC" w:rsidRPr="004E0DCD" w:rsidRDefault="00490AEC" w:rsidP="00490AEC">
      <w:pPr>
        <w:pStyle w:val="Lijstalinea"/>
      </w:pPr>
      <w:r w:rsidRPr="004E0DCD">
        <w:t xml:space="preserve">3. </w:t>
      </w:r>
      <w:proofErr w:type="gramStart"/>
      <w:r w:rsidRPr="004E0DCD">
        <w:t>integratiefase</w:t>
      </w:r>
      <w:proofErr w:type="gramEnd"/>
      <w:r w:rsidRPr="004E0DCD">
        <w:t xml:space="preserve">: je kijkt naar de klant wat wil de klant, de klant wordt kritischer </w:t>
      </w:r>
    </w:p>
    <w:p w:rsidR="00490AEC" w:rsidRPr="004E0DCD" w:rsidRDefault="00490AEC" w:rsidP="00490AEC">
      <w:pPr>
        <w:pStyle w:val="Lijstalinea"/>
        <w:numPr>
          <w:ilvl w:val="0"/>
          <w:numId w:val="95"/>
        </w:numPr>
      </w:pPr>
      <w:r w:rsidRPr="004E0DCD">
        <w:rPr>
          <w:noProof/>
        </w:rPr>
        <w:t xml:space="preserve">Te gebruiken bij het bepalen in welke fase je zit bij kwaliteitsstreven </w:t>
      </w:r>
    </w:p>
    <w:p w:rsidR="00490AEC" w:rsidRPr="004E0DCD" w:rsidRDefault="00490AEC" w:rsidP="00490AEC">
      <w:pPr>
        <w:pStyle w:val="Kop3"/>
        <w:rPr>
          <w:color w:val="auto"/>
        </w:rPr>
      </w:pPr>
      <w:r w:rsidRPr="004E0DCD">
        <w:rPr>
          <w:color w:val="auto"/>
        </w:rPr>
        <w:lastRenderedPageBreak/>
        <w:t xml:space="preserve">Aspecten integrale kwaliteitszorg </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r w:rsidRPr="004E0DCD">
        <w:t xml:space="preserve"> </w:t>
      </w:r>
    </w:p>
    <w:p w:rsidR="00490AEC" w:rsidRPr="004E0DCD" w:rsidRDefault="00490AEC" w:rsidP="00490AEC">
      <w:pPr>
        <w:pStyle w:val="Lijstalinea"/>
        <w:numPr>
          <w:ilvl w:val="0"/>
          <w:numId w:val="95"/>
        </w:numPr>
      </w:pPr>
      <w:r w:rsidRPr="004E0DCD">
        <w:t xml:space="preserve">Integrale kwaliteitszorg </w:t>
      </w:r>
    </w:p>
    <w:p w:rsidR="00490AEC" w:rsidRPr="004E0DCD" w:rsidRDefault="00490AEC" w:rsidP="00490AEC">
      <w:pPr>
        <w:pStyle w:val="Lijstalinea"/>
        <w:numPr>
          <w:ilvl w:val="0"/>
          <w:numId w:val="95"/>
        </w:numPr>
      </w:pPr>
      <w:r w:rsidRPr="004E0DCD">
        <w:t xml:space="preserve">Er zijn een aantal </w:t>
      </w:r>
      <w:proofErr w:type="gramStart"/>
      <w:r w:rsidRPr="004E0DCD">
        <w:t>aspecten die</w:t>
      </w:r>
      <w:proofErr w:type="gramEnd"/>
      <w:r w:rsidRPr="004E0DCD">
        <w:t xml:space="preserve"> een rol spelen bij de integrale kwaliteitszorg:</w:t>
      </w:r>
    </w:p>
    <w:p w:rsidR="00490AEC" w:rsidRPr="004E0DCD" w:rsidRDefault="00490AEC" w:rsidP="00490AEC">
      <w:pPr>
        <w:pStyle w:val="Lijstalinea"/>
      </w:pPr>
      <w:r w:rsidRPr="004E0DCD">
        <w:t xml:space="preserve">- kwaliteitsbeheer is een bedrijfsfunctie </w:t>
      </w:r>
    </w:p>
    <w:p w:rsidR="00490AEC" w:rsidRPr="004E0DCD" w:rsidRDefault="00490AEC" w:rsidP="00490AEC">
      <w:pPr>
        <w:pStyle w:val="Lijstalinea"/>
      </w:pPr>
      <w:r w:rsidRPr="004E0DCD">
        <w:t>- kwaliteitsbeleid</w:t>
      </w:r>
    </w:p>
    <w:p w:rsidR="00490AEC" w:rsidRPr="004E0DCD" w:rsidRDefault="00490AEC" w:rsidP="00490AEC">
      <w:pPr>
        <w:pStyle w:val="Lijstalinea"/>
      </w:pPr>
      <w:proofErr w:type="gramStart"/>
      <w:r w:rsidRPr="004E0DCD">
        <w:t>-kwaliteitssysteem</w:t>
      </w:r>
      <w:proofErr w:type="gramEnd"/>
      <w:r w:rsidRPr="004E0DCD">
        <w:t>, organisatorische structuur</w:t>
      </w:r>
    </w:p>
    <w:p w:rsidR="00490AEC" w:rsidRPr="004E0DCD" w:rsidRDefault="00490AEC" w:rsidP="00490AEC">
      <w:pPr>
        <w:pStyle w:val="Lijstalinea"/>
      </w:pPr>
      <w:r w:rsidRPr="004E0DCD">
        <w:t>- kwaliteitskosten, faal/preventie/beoordeling</w:t>
      </w:r>
    </w:p>
    <w:p w:rsidR="00490AEC" w:rsidRPr="004E0DCD" w:rsidRDefault="00490AEC" w:rsidP="00490AEC">
      <w:pPr>
        <w:pStyle w:val="Lijstalinea"/>
      </w:pPr>
      <w:proofErr w:type="gramStart"/>
      <w:r w:rsidRPr="004E0DCD">
        <w:t>-kwaliteitsborging</w:t>
      </w:r>
      <w:proofErr w:type="gramEnd"/>
      <w:r w:rsidRPr="004E0DCD">
        <w:t xml:space="preserve"> </w:t>
      </w:r>
    </w:p>
    <w:p w:rsidR="00490AEC" w:rsidRPr="004E0DCD" w:rsidRDefault="00490AEC" w:rsidP="00490AEC">
      <w:pPr>
        <w:pStyle w:val="Lijstalinea"/>
        <w:numPr>
          <w:ilvl w:val="0"/>
          <w:numId w:val="95"/>
        </w:numPr>
      </w:pPr>
      <w:r w:rsidRPr="004E0DCD">
        <w:rPr>
          <w:noProof/>
        </w:rPr>
        <w:t xml:space="preserve">Te gebruiken bij het bepalen van de aspecten van integrale kwaliteitszorg </w:t>
      </w:r>
    </w:p>
    <w:p w:rsidR="00490AEC" w:rsidRPr="004E0DCD" w:rsidRDefault="00490AEC" w:rsidP="00490AEC">
      <w:pPr>
        <w:pStyle w:val="Kop3"/>
        <w:rPr>
          <w:color w:val="auto"/>
        </w:rPr>
      </w:pPr>
      <w:r w:rsidRPr="004E0DCD">
        <w:rPr>
          <w:color w:val="auto"/>
        </w:rPr>
        <w:t xml:space="preserve">De </w:t>
      </w:r>
      <w:proofErr w:type="spellStart"/>
      <w:r w:rsidRPr="004E0DCD">
        <w:rPr>
          <w:color w:val="auto"/>
        </w:rPr>
        <w:t>Deming</w:t>
      </w:r>
      <w:proofErr w:type="spellEnd"/>
      <w:r w:rsidRPr="004E0DCD">
        <w:rPr>
          <w:color w:val="auto"/>
        </w:rPr>
        <w:t xml:space="preserve"> cirkel/ PDCA cyclus</w:t>
      </w:r>
    </w:p>
    <w:p w:rsidR="00490AEC" w:rsidRPr="004E0DCD" w:rsidRDefault="00490AEC" w:rsidP="00490AEC">
      <w:pPr>
        <w:pStyle w:val="Lijstalinea"/>
        <w:numPr>
          <w:ilvl w:val="0"/>
          <w:numId w:val="95"/>
        </w:numPr>
      </w:pPr>
      <w:proofErr w:type="spellStart"/>
      <w:r w:rsidRPr="004E0DCD">
        <w:t>Deming</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r w:rsidRPr="004E0DCD">
        <w:t xml:space="preserve">De </w:t>
      </w:r>
      <w:proofErr w:type="spellStart"/>
      <w:r w:rsidRPr="004E0DCD">
        <w:t>Deming</w:t>
      </w:r>
      <w:proofErr w:type="spellEnd"/>
      <w:r w:rsidRPr="004E0DCD">
        <w:t xml:space="preserve"> cirkel, ook wel de PDCA cyclus genoemd is er om kwaliteit van processen te verbeteren. De cirkel is continue in beweging, als het ene proces verbeterd is kan een volgend proces verbeterd worden. De letters PDCA staan voor het volgende:</w:t>
      </w:r>
    </w:p>
    <w:p w:rsidR="00490AEC" w:rsidRPr="004E0DCD" w:rsidRDefault="00490AEC" w:rsidP="00490AEC">
      <w:pPr>
        <w:pStyle w:val="Lijstalinea"/>
      </w:pPr>
      <w:r w:rsidRPr="004E0DCD">
        <w:t>- Plan: een plan moet worden opgesteld</w:t>
      </w:r>
    </w:p>
    <w:p w:rsidR="00490AEC" w:rsidRPr="004E0DCD" w:rsidRDefault="00490AEC" w:rsidP="00490AEC">
      <w:pPr>
        <w:pStyle w:val="Lijstalinea"/>
      </w:pPr>
      <w:r w:rsidRPr="004E0DCD">
        <w:t>- Do: na goedkeuring van de directie het plan uitvoeren</w:t>
      </w:r>
    </w:p>
    <w:p w:rsidR="00490AEC" w:rsidRPr="004E0DCD" w:rsidRDefault="00490AEC" w:rsidP="00490AEC">
      <w:pPr>
        <w:pStyle w:val="Lijstalinea"/>
      </w:pPr>
      <w:r w:rsidRPr="004E0DCD">
        <w:t>- Check: voortgangscontrole</w:t>
      </w:r>
    </w:p>
    <w:p w:rsidR="00490AEC" w:rsidRPr="004E0DCD" w:rsidRDefault="00490AEC" w:rsidP="00490AEC">
      <w:pPr>
        <w:pStyle w:val="Lijstalinea"/>
      </w:pPr>
      <w:r w:rsidRPr="004E0DCD">
        <w:t>- Act: evalueren, corrigeren en maatregelen nemen om het plan verder te verbeteren</w:t>
      </w:r>
    </w:p>
    <w:p w:rsidR="00490AEC" w:rsidRPr="004E0DCD" w:rsidRDefault="00490AEC" w:rsidP="00490AEC">
      <w:pPr>
        <w:pStyle w:val="Lijstalinea"/>
        <w:numPr>
          <w:ilvl w:val="0"/>
          <w:numId w:val="95"/>
        </w:numPr>
      </w:pPr>
      <w:r w:rsidRPr="004E0DCD">
        <w:rPr>
          <w:noProof/>
        </w:rPr>
        <w:t xml:space="preserve">Te gebruiken bij het verbeteren van de kwaliteit van een proces </w:t>
      </w:r>
    </w:p>
    <w:p w:rsidR="00490AEC" w:rsidRPr="004E0DCD" w:rsidRDefault="00490AEC" w:rsidP="00490AEC">
      <w:pPr>
        <w:pStyle w:val="Kop3"/>
        <w:rPr>
          <w:color w:val="auto"/>
        </w:rPr>
      </w:pPr>
      <w:r w:rsidRPr="004E0DCD">
        <w:rPr>
          <w:color w:val="auto"/>
        </w:rPr>
        <w:t>INK model</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r w:rsidRPr="004E0DCD">
        <w:t>Het INK model wordt gebruikt door semi commerciële organisaties, zoals de overheid. Het kent 9+1 aandachtsgebieden. Het is de Nederlandse versie van het EFQM model. De aandachtsgebieden zijn de volgende:</w:t>
      </w:r>
    </w:p>
    <w:p w:rsidR="00490AEC" w:rsidRPr="004E0DCD" w:rsidRDefault="00490AEC" w:rsidP="00490AEC">
      <w:pPr>
        <w:pStyle w:val="Lijstalinea"/>
      </w:pPr>
      <w:r w:rsidRPr="004E0DCD">
        <w:t xml:space="preserve">1. </w:t>
      </w:r>
      <w:proofErr w:type="gramStart"/>
      <w:r w:rsidRPr="004E0DCD">
        <w:t>leiderschap</w:t>
      </w:r>
      <w:proofErr w:type="gramEnd"/>
      <w:r w:rsidRPr="004E0DCD">
        <w:t xml:space="preserve"> = is er een visie/missie aanwezig etc.</w:t>
      </w:r>
    </w:p>
    <w:p w:rsidR="00490AEC" w:rsidRPr="004E0DCD" w:rsidRDefault="00490AEC" w:rsidP="00490AEC">
      <w:pPr>
        <w:pStyle w:val="Lijstalinea"/>
      </w:pPr>
      <w:r w:rsidRPr="004E0DCD">
        <w:t xml:space="preserve">2. </w:t>
      </w:r>
      <w:proofErr w:type="gramStart"/>
      <w:r w:rsidRPr="004E0DCD">
        <w:t>strategie</w:t>
      </w:r>
      <w:proofErr w:type="gramEnd"/>
      <w:r w:rsidRPr="004E0DCD">
        <w:t xml:space="preserve"> en beleid: plannen/ doelen die gebaseerd zijn op de toekomst</w:t>
      </w:r>
    </w:p>
    <w:p w:rsidR="00490AEC" w:rsidRPr="004E0DCD" w:rsidRDefault="00490AEC" w:rsidP="00490AEC">
      <w:pPr>
        <w:pStyle w:val="Lijstalinea"/>
      </w:pPr>
      <w:r w:rsidRPr="004E0DCD">
        <w:t xml:space="preserve">3. </w:t>
      </w:r>
      <w:proofErr w:type="gramStart"/>
      <w:r w:rsidRPr="004E0DCD">
        <w:t>management</w:t>
      </w:r>
      <w:proofErr w:type="gramEnd"/>
      <w:r w:rsidRPr="004E0DCD">
        <w:t xml:space="preserve"> medewerkers: hoe is het met de instroom, doorstroom, uitstroom geregeld, is er training/opleiding</w:t>
      </w:r>
    </w:p>
    <w:p w:rsidR="00490AEC" w:rsidRPr="004E0DCD" w:rsidRDefault="00490AEC" w:rsidP="00490AEC">
      <w:pPr>
        <w:pStyle w:val="Lijstalinea"/>
      </w:pPr>
      <w:r w:rsidRPr="004E0DCD">
        <w:t xml:space="preserve">4. </w:t>
      </w:r>
      <w:proofErr w:type="gramStart"/>
      <w:r w:rsidRPr="004E0DCD">
        <w:t>middelen</w:t>
      </w:r>
      <w:proofErr w:type="gramEnd"/>
      <w:r w:rsidRPr="004E0DCD">
        <w:t>; hoe je om met het kapitaal</w:t>
      </w:r>
    </w:p>
    <w:p w:rsidR="00490AEC" w:rsidRPr="004E0DCD" w:rsidRDefault="00490AEC" w:rsidP="00490AEC">
      <w:pPr>
        <w:pStyle w:val="Lijstalinea"/>
      </w:pPr>
      <w:r w:rsidRPr="004E0DCD">
        <w:t xml:space="preserve">5. </w:t>
      </w:r>
      <w:proofErr w:type="gramStart"/>
      <w:r w:rsidRPr="004E0DCD">
        <w:t>management</w:t>
      </w:r>
      <w:proofErr w:type="gramEnd"/>
      <w:r w:rsidRPr="004E0DCD">
        <w:t xml:space="preserve"> processen: staat alles vast in handleidingen/processen </w:t>
      </w:r>
    </w:p>
    <w:p w:rsidR="00490AEC" w:rsidRPr="004E0DCD" w:rsidRDefault="00490AEC" w:rsidP="00490AEC">
      <w:pPr>
        <w:pStyle w:val="Lijstalinea"/>
      </w:pPr>
      <w:r w:rsidRPr="004E0DCD">
        <w:t xml:space="preserve">6/7. </w:t>
      </w:r>
      <w:proofErr w:type="gramStart"/>
      <w:r w:rsidRPr="004E0DCD">
        <w:t>klanten/medewerkers</w:t>
      </w:r>
      <w:proofErr w:type="gramEnd"/>
      <w:r w:rsidRPr="004E0DCD">
        <w:t>: wat vind je van de organisatie, hoe is het er om te werken</w:t>
      </w:r>
    </w:p>
    <w:p w:rsidR="00490AEC" w:rsidRPr="004E0DCD" w:rsidRDefault="00490AEC" w:rsidP="00490AEC">
      <w:pPr>
        <w:pStyle w:val="Lijstalinea"/>
      </w:pPr>
      <w:r w:rsidRPr="004E0DCD">
        <w:t xml:space="preserve">8. </w:t>
      </w:r>
      <w:proofErr w:type="gramStart"/>
      <w:r w:rsidRPr="004E0DCD">
        <w:t>maatschappij</w:t>
      </w:r>
      <w:proofErr w:type="gramEnd"/>
      <w:r w:rsidRPr="004E0DCD">
        <w:t>: omgeving vragen wat ze van de organisatie vinden</w:t>
      </w:r>
      <w:r w:rsidRPr="004E0DCD">
        <w:br/>
        <w:t>9. Aandeelhouders vragen hoe ze het vinden</w:t>
      </w:r>
    </w:p>
    <w:p w:rsidR="00490AEC" w:rsidRPr="004E0DCD" w:rsidRDefault="00490AEC" w:rsidP="00490AEC">
      <w:pPr>
        <w:pStyle w:val="Lijstalinea"/>
      </w:pPr>
      <w:r w:rsidRPr="004E0DCD">
        <w:t xml:space="preserve">10. </w:t>
      </w:r>
      <w:proofErr w:type="gramStart"/>
      <w:r w:rsidRPr="004E0DCD">
        <w:t>iets</w:t>
      </w:r>
      <w:proofErr w:type="gramEnd"/>
      <w:r w:rsidRPr="004E0DCD">
        <w:t xml:space="preserve"> doen met de resultaten </w:t>
      </w:r>
    </w:p>
    <w:p w:rsidR="00490AEC" w:rsidRPr="004E0DCD" w:rsidRDefault="00490AEC" w:rsidP="00490AEC">
      <w:pPr>
        <w:pStyle w:val="Lijstalinea"/>
      </w:pPr>
      <w:r w:rsidRPr="004E0DCD">
        <w:t>De uitkomst van het INK bepaald in welke fase je zit:</w:t>
      </w:r>
    </w:p>
    <w:p w:rsidR="00490AEC" w:rsidRPr="004E0DCD" w:rsidRDefault="00490AEC" w:rsidP="00490AEC">
      <w:pPr>
        <w:pStyle w:val="Lijstalinea"/>
      </w:pPr>
      <w:r w:rsidRPr="004E0DCD">
        <w:t xml:space="preserve">1. </w:t>
      </w:r>
      <w:proofErr w:type="gramStart"/>
      <w:r w:rsidRPr="004E0DCD">
        <w:t>product</w:t>
      </w:r>
      <w:proofErr w:type="gramEnd"/>
      <w:r w:rsidRPr="004E0DCD">
        <w:t xml:space="preserve"> georiënteerd</w:t>
      </w:r>
    </w:p>
    <w:p w:rsidR="00490AEC" w:rsidRPr="004E0DCD" w:rsidRDefault="00490AEC" w:rsidP="00490AEC">
      <w:pPr>
        <w:pStyle w:val="Lijstalinea"/>
      </w:pPr>
      <w:r w:rsidRPr="004E0DCD">
        <w:t xml:space="preserve">2. </w:t>
      </w:r>
      <w:proofErr w:type="gramStart"/>
      <w:r w:rsidRPr="004E0DCD">
        <w:t>proces</w:t>
      </w:r>
      <w:proofErr w:type="gramEnd"/>
      <w:r w:rsidRPr="004E0DCD">
        <w:t xml:space="preserve"> georiënteerd</w:t>
      </w:r>
    </w:p>
    <w:p w:rsidR="00490AEC" w:rsidRPr="004E0DCD" w:rsidRDefault="00490AEC" w:rsidP="00490AEC">
      <w:pPr>
        <w:pStyle w:val="Lijstalinea"/>
      </w:pPr>
      <w:r w:rsidRPr="004E0DCD">
        <w:t xml:space="preserve">3. </w:t>
      </w:r>
      <w:proofErr w:type="gramStart"/>
      <w:r w:rsidRPr="004E0DCD">
        <w:t>systeem</w:t>
      </w:r>
      <w:proofErr w:type="gramEnd"/>
      <w:r w:rsidRPr="004E0DCD">
        <w:t xml:space="preserve"> georiënteerd</w:t>
      </w:r>
    </w:p>
    <w:p w:rsidR="00490AEC" w:rsidRPr="004E0DCD" w:rsidRDefault="00490AEC" w:rsidP="00490AEC">
      <w:pPr>
        <w:pStyle w:val="Lijstalinea"/>
      </w:pPr>
      <w:r w:rsidRPr="004E0DCD">
        <w:t xml:space="preserve">4. </w:t>
      </w:r>
      <w:proofErr w:type="gramStart"/>
      <w:r w:rsidRPr="004E0DCD">
        <w:t>keten</w:t>
      </w:r>
      <w:proofErr w:type="gramEnd"/>
      <w:r w:rsidRPr="004E0DCD">
        <w:t xml:space="preserve"> georiënteerd</w:t>
      </w:r>
    </w:p>
    <w:p w:rsidR="00490AEC" w:rsidRPr="004E0DCD" w:rsidRDefault="00490AEC" w:rsidP="00490AEC">
      <w:pPr>
        <w:pStyle w:val="Lijstalinea"/>
      </w:pPr>
      <w:r w:rsidRPr="004E0DCD">
        <w:t xml:space="preserve">5. </w:t>
      </w:r>
      <w:proofErr w:type="gramStart"/>
      <w:r w:rsidRPr="004E0DCD">
        <w:t>totaal</w:t>
      </w:r>
      <w:proofErr w:type="gramEnd"/>
      <w:r w:rsidRPr="004E0DCD">
        <w:t xml:space="preserve"> zorg voor kwaliteit </w:t>
      </w:r>
    </w:p>
    <w:p w:rsidR="00490AEC" w:rsidRPr="004E0DCD" w:rsidRDefault="00490AEC" w:rsidP="00490AEC">
      <w:pPr>
        <w:pStyle w:val="Lijstalinea"/>
        <w:numPr>
          <w:ilvl w:val="0"/>
          <w:numId w:val="95"/>
        </w:numPr>
      </w:pPr>
      <w:r w:rsidRPr="004E0DCD">
        <w:rPr>
          <w:noProof/>
        </w:rPr>
        <w:lastRenderedPageBreak/>
        <w:t xml:space="preserve">Te gebruiken bij het verbeteren van de kwaliteit van een proces </w:t>
      </w:r>
    </w:p>
    <w:p w:rsidR="00490AEC" w:rsidRPr="004E0DCD" w:rsidRDefault="00490AEC" w:rsidP="00490AEC">
      <w:pPr>
        <w:pStyle w:val="Kop3"/>
        <w:rPr>
          <w:color w:val="auto"/>
        </w:rPr>
      </w:pPr>
      <w:proofErr w:type="spellStart"/>
      <w:r w:rsidRPr="004E0DCD">
        <w:rPr>
          <w:color w:val="auto"/>
        </w:rPr>
        <w:t>Balanced</w:t>
      </w:r>
      <w:proofErr w:type="spellEnd"/>
      <w:r w:rsidRPr="004E0DCD">
        <w:rPr>
          <w:color w:val="auto"/>
        </w:rPr>
        <w:t xml:space="preserve"> scorecard</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r w:rsidRPr="004E0DCD">
        <w:t xml:space="preserve">De </w:t>
      </w:r>
      <w:proofErr w:type="spellStart"/>
      <w:r w:rsidRPr="004E0DCD">
        <w:t>balanced</w:t>
      </w:r>
      <w:proofErr w:type="spellEnd"/>
      <w:r w:rsidRPr="004E0DCD">
        <w:t xml:space="preserve"> scorecard is een managementsysteem dat beknopt een overzicht geeft van de prestaties van een organisatie. Het gaat om het operationaliseren van missie en strategie in meetbare prestatie indicatoren. Er zijn 4 invalshoeken bij de scorecard:</w:t>
      </w:r>
    </w:p>
    <w:p w:rsidR="00490AEC" w:rsidRPr="004E0DCD" w:rsidRDefault="00490AEC" w:rsidP="00490AEC">
      <w:pPr>
        <w:pStyle w:val="Lijstalinea"/>
      </w:pPr>
      <w:r w:rsidRPr="004E0DCD">
        <w:t xml:space="preserve">1. </w:t>
      </w:r>
      <w:proofErr w:type="gramStart"/>
      <w:r w:rsidRPr="004E0DCD">
        <w:t>financieel</w:t>
      </w:r>
      <w:proofErr w:type="gramEnd"/>
    </w:p>
    <w:p w:rsidR="00490AEC" w:rsidRPr="004E0DCD" w:rsidRDefault="00490AEC" w:rsidP="00490AEC">
      <w:pPr>
        <w:pStyle w:val="Lijstalinea"/>
      </w:pPr>
      <w:r w:rsidRPr="004E0DCD">
        <w:t xml:space="preserve">2. </w:t>
      </w:r>
      <w:proofErr w:type="gramStart"/>
      <w:r w:rsidRPr="004E0DCD">
        <w:t>klant</w:t>
      </w:r>
      <w:proofErr w:type="gramEnd"/>
    </w:p>
    <w:p w:rsidR="00490AEC" w:rsidRPr="004E0DCD" w:rsidRDefault="00490AEC" w:rsidP="00490AEC">
      <w:pPr>
        <w:pStyle w:val="Lijstalinea"/>
      </w:pPr>
      <w:r w:rsidRPr="004E0DCD">
        <w:t xml:space="preserve">3. </w:t>
      </w:r>
      <w:proofErr w:type="gramStart"/>
      <w:r w:rsidRPr="004E0DCD">
        <w:t>interne</w:t>
      </w:r>
      <w:proofErr w:type="gramEnd"/>
      <w:r w:rsidRPr="004E0DCD">
        <w:t xml:space="preserve"> organisatie</w:t>
      </w:r>
    </w:p>
    <w:p w:rsidR="00490AEC" w:rsidRPr="004E0DCD" w:rsidRDefault="00490AEC" w:rsidP="00490AEC">
      <w:pPr>
        <w:pStyle w:val="Lijstalinea"/>
      </w:pPr>
      <w:r w:rsidRPr="004E0DCD">
        <w:t xml:space="preserve">4. </w:t>
      </w:r>
      <w:proofErr w:type="gramStart"/>
      <w:r w:rsidRPr="004E0DCD">
        <w:t>leer-</w:t>
      </w:r>
      <w:proofErr w:type="gramEnd"/>
      <w:r w:rsidRPr="004E0DCD">
        <w:t xml:space="preserve"> en </w:t>
      </w:r>
      <w:proofErr w:type="spellStart"/>
      <w:r w:rsidRPr="004E0DCD">
        <w:t>groeivermogen</w:t>
      </w:r>
      <w:proofErr w:type="spellEnd"/>
    </w:p>
    <w:p w:rsidR="00490AEC" w:rsidRPr="004E0DCD" w:rsidRDefault="00490AEC" w:rsidP="00490AEC">
      <w:pPr>
        <w:pStyle w:val="Lijstalinea"/>
        <w:numPr>
          <w:ilvl w:val="0"/>
          <w:numId w:val="95"/>
        </w:numPr>
      </w:pPr>
      <w:r w:rsidRPr="004E0DCD">
        <w:rPr>
          <w:noProof/>
        </w:rPr>
        <w:t xml:space="preserve">Te gebruiken om te kijken hoe de balans in de organisatie is bij de vier invalshoeken </w:t>
      </w:r>
    </w:p>
    <w:p w:rsidR="00490AEC" w:rsidRPr="004E0DCD" w:rsidRDefault="00490AEC" w:rsidP="00490AEC">
      <w:pPr>
        <w:pStyle w:val="Kop3"/>
        <w:rPr>
          <w:color w:val="auto"/>
        </w:rPr>
      </w:pPr>
      <w:proofErr w:type="spellStart"/>
      <w:r w:rsidRPr="004E0DCD">
        <w:rPr>
          <w:color w:val="auto"/>
        </w:rPr>
        <w:t>Kwaliteitdenkers</w:t>
      </w:r>
      <w:proofErr w:type="spellEnd"/>
      <w:r w:rsidRPr="004E0DCD">
        <w:rPr>
          <w:color w:val="auto"/>
        </w:rPr>
        <w:t xml:space="preserve"> </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r w:rsidRPr="004E0DCD">
        <w:t>Er zijn een aantal kwaliteitsdenkers, ze worden hieronder kort beschreven:</w:t>
      </w:r>
    </w:p>
    <w:p w:rsidR="00490AEC" w:rsidRPr="004E0DCD" w:rsidRDefault="00490AEC" w:rsidP="00490AEC">
      <w:pPr>
        <w:pStyle w:val="Lijstalinea"/>
      </w:pPr>
      <w:r w:rsidRPr="004E0DCD">
        <w:t xml:space="preserve">1. </w:t>
      </w:r>
      <w:proofErr w:type="spellStart"/>
      <w:r w:rsidRPr="004E0DCD">
        <w:t>Deming</w:t>
      </w:r>
      <w:proofErr w:type="spellEnd"/>
      <w:r w:rsidRPr="004E0DCD">
        <w:t>: 3 begrippen van belang: beheersen van organisatorische en productieprocessen, statistiek, PDCA</w:t>
      </w:r>
    </w:p>
    <w:p w:rsidR="00490AEC" w:rsidRPr="004E0DCD" w:rsidRDefault="00490AEC" w:rsidP="00490AEC">
      <w:pPr>
        <w:pStyle w:val="Lijstalinea"/>
      </w:pPr>
      <w:r w:rsidRPr="004E0DCD">
        <w:t xml:space="preserve">2. M. </w:t>
      </w:r>
      <w:proofErr w:type="spellStart"/>
      <w:r w:rsidRPr="004E0DCD">
        <w:t>Juran</w:t>
      </w:r>
      <w:proofErr w:type="spellEnd"/>
      <w:r w:rsidRPr="004E0DCD">
        <w:t>: kwaliteit kost geld, 3 soorten kosten: preventiekosten, beoordelingskosten en faalkosten</w:t>
      </w:r>
    </w:p>
    <w:p w:rsidR="00490AEC" w:rsidRPr="004E0DCD" w:rsidRDefault="00490AEC" w:rsidP="00490AEC">
      <w:pPr>
        <w:pStyle w:val="Lijstalinea"/>
      </w:pPr>
      <w:r w:rsidRPr="004E0DCD">
        <w:t xml:space="preserve">3. </w:t>
      </w:r>
      <w:proofErr w:type="spellStart"/>
      <w:r w:rsidRPr="004E0DCD">
        <w:t>Crosby</w:t>
      </w:r>
      <w:proofErr w:type="spellEnd"/>
      <w:r w:rsidRPr="004E0DCD">
        <w:t>: streven met de hele organisatie naar 0 fouten (zero defects) = een bepaalde houding van de organisatie</w:t>
      </w:r>
    </w:p>
    <w:p w:rsidR="00490AEC" w:rsidRPr="004E0DCD" w:rsidRDefault="00490AEC" w:rsidP="00490AEC">
      <w:pPr>
        <w:pStyle w:val="Lijstalinea"/>
      </w:pPr>
      <w:r w:rsidRPr="004E0DCD">
        <w:t xml:space="preserve">4. </w:t>
      </w:r>
      <w:proofErr w:type="spellStart"/>
      <w:r w:rsidRPr="004E0DCD">
        <w:t>Feigerbaum</w:t>
      </w:r>
      <w:proofErr w:type="spellEnd"/>
      <w:r w:rsidRPr="004E0DCD">
        <w:t>: kwaliteit behoort in een afdeling, die afdeling mag dwingende voorschriften vastleggen voor een andere afdeling</w:t>
      </w:r>
    </w:p>
    <w:p w:rsidR="00490AEC" w:rsidRPr="004E0DCD" w:rsidRDefault="00490AEC" w:rsidP="00490AEC">
      <w:pPr>
        <w:pStyle w:val="Lijstalinea"/>
      </w:pPr>
      <w:r w:rsidRPr="004E0DCD">
        <w:t xml:space="preserve">5. </w:t>
      </w:r>
      <w:proofErr w:type="spellStart"/>
      <w:r w:rsidRPr="004E0DCD">
        <w:t>Imai</w:t>
      </w:r>
      <w:proofErr w:type="spellEnd"/>
      <w:r w:rsidRPr="004E0DCD">
        <w:t>, veranderen in kleine stappen en dat doen vanuit de werkvloer</w:t>
      </w:r>
    </w:p>
    <w:p w:rsidR="00490AEC" w:rsidRPr="004E0DCD" w:rsidRDefault="00490AEC" w:rsidP="00490AEC">
      <w:pPr>
        <w:pStyle w:val="Lijstalinea"/>
      </w:pPr>
      <w:r w:rsidRPr="004E0DCD">
        <w:t xml:space="preserve">6. </w:t>
      </w:r>
      <w:proofErr w:type="spellStart"/>
      <w:r w:rsidRPr="004E0DCD">
        <w:t>Taguchi</w:t>
      </w:r>
      <w:proofErr w:type="spellEnd"/>
      <w:r w:rsidRPr="004E0DCD">
        <w:t>, kwaliteit heeft alles te maken met ontwerpen van het product</w:t>
      </w:r>
    </w:p>
    <w:p w:rsidR="00490AEC" w:rsidRPr="004E0DCD" w:rsidRDefault="00490AEC" w:rsidP="00490AEC">
      <w:pPr>
        <w:pStyle w:val="Lijstalinea"/>
        <w:numPr>
          <w:ilvl w:val="0"/>
          <w:numId w:val="95"/>
        </w:numPr>
        <w:rPr>
          <w:lang w:eastAsia="en-US"/>
        </w:rPr>
      </w:pPr>
      <w:r w:rsidRPr="004E0DCD">
        <w:rPr>
          <w:noProof/>
        </w:rPr>
        <w:t xml:space="preserve">Te gebruiken bij het onderscheiden van de kwaliteitsdenkers. </w:t>
      </w:r>
    </w:p>
    <w:p w:rsidR="00490AEC" w:rsidRPr="004E0DCD" w:rsidRDefault="00490AEC" w:rsidP="00490AEC">
      <w:pPr>
        <w:pStyle w:val="Kop3"/>
        <w:rPr>
          <w:color w:val="auto"/>
        </w:rPr>
      </w:pPr>
      <w:r w:rsidRPr="004E0DCD">
        <w:rPr>
          <w:color w:val="auto"/>
        </w:rPr>
        <w:t xml:space="preserve">Inspecties </w:t>
      </w:r>
      <w:r w:rsidRPr="004E0DCD">
        <w:rPr>
          <w:color w:val="auto"/>
        </w:rPr>
        <w:tab/>
      </w:r>
      <w:r w:rsidRPr="004E0DCD">
        <w:rPr>
          <w:color w:val="auto"/>
        </w:rPr>
        <w:tab/>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r w:rsidRPr="004E0DCD">
        <w:t>Er zijn drie vormen van inspecties:</w:t>
      </w:r>
    </w:p>
    <w:p w:rsidR="00490AEC" w:rsidRPr="004E0DCD" w:rsidRDefault="00490AEC" w:rsidP="00490AEC">
      <w:pPr>
        <w:pStyle w:val="Lijstalinea"/>
        <w:numPr>
          <w:ilvl w:val="1"/>
          <w:numId w:val="95"/>
        </w:numPr>
      </w:pPr>
      <w:r w:rsidRPr="004E0DCD">
        <w:t>Controle vooraf</w:t>
      </w:r>
    </w:p>
    <w:p w:rsidR="00490AEC" w:rsidRPr="004E0DCD" w:rsidRDefault="00490AEC" w:rsidP="00490AEC">
      <w:pPr>
        <w:pStyle w:val="Lijstalinea"/>
        <w:numPr>
          <w:ilvl w:val="1"/>
          <w:numId w:val="95"/>
        </w:numPr>
      </w:pPr>
      <w:r w:rsidRPr="004E0DCD">
        <w:t>Controle achteraf</w:t>
      </w:r>
    </w:p>
    <w:p w:rsidR="00490AEC" w:rsidRPr="004E0DCD" w:rsidRDefault="00490AEC" w:rsidP="00490AEC">
      <w:pPr>
        <w:pStyle w:val="Lijstalinea"/>
        <w:numPr>
          <w:ilvl w:val="1"/>
          <w:numId w:val="95"/>
        </w:numPr>
      </w:pPr>
      <w:r w:rsidRPr="004E0DCD">
        <w:t xml:space="preserve">Controle tijdens het proces </w:t>
      </w:r>
    </w:p>
    <w:p w:rsidR="00490AEC" w:rsidRPr="004E0DCD" w:rsidRDefault="00490AEC" w:rsidP="00490AEC">
      <w:pPr>
        <w:pStyle w:val="Lijstalinea"/>
      </w:pPr>
      <w:r w:rsidRPr="004E0DCD">
        <w:t xml:space="preserve">Als je een controle achteraf doet wordt er een fout gevonden maar deze wordt nooit meer goedgemaakt. Je weet daarnaast niet waar de fout zit. Tijdens het proces worden halffabricaten aan kwaliteit gemeten en anders mogen ze niet verder. Bij controle vooraf is er sprake van preventie. </w:t>
      </w:r>
    </w:p>
    <w:p w:rsidR="00490AEC" w:rsidRPr="004E0DCD" w:rsidRDefault="00490AEC" w:rsidP="00490AEC">
      <w:pPr>
        <w:pStyle w:val="Lijstalinea"/>
        <w:numPr>
          <w:ilvl w:val="0"/>
          <w:numId w:val="95"/>
        </w:numPr>
        <w:rPr>
          <w:lang w:eastAsia="en-US"/>
        </w:rPr>
      </w:pPr>
      <w:r w:rsidRPr="004E0DCD">
        <w:rPr>
          <w:noProof/>
        </w:rPr>
        <w:t xml:space="preserve">Te gebruiken bij het uitvoeren van inspecties </w:t>
      </w:r>
    </w:p>
    <w:p w:rsidR="00490AEC" w:rsidRPr="004E0DCD" w:rsidRDefault="00490AEC" w:rsidP="00490AEC">
      <w:pPr>
        <w:pStyle w:val="Kop3"/>
        <w:rPr>
          <w:color w:val="auto"/>
        </w:rPr>
      </w:pPr>
      <w:r w:rsidRPr="004E0DCD">
        <w:rPr>
          <w:color w:val="auto"/>
        </w:rPr>
        <w:t xml:space="preserve">7 tools van </w:t>
      </w:r>
      <w:proofErr w:type="spellStart"/>
      <w:r w:rsidRPr="004E0DCD">
        <w:rPr>
          <w:color w:val="auto"/>
        </w:rPr>
        <w:t>Deming</w:t>
      </w:r>
      <w:proofErr w:type="spellEnd"/>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proofErr w:type="spellStart"/>
      <w:r w:rsidRPr="004E0DCD">
        <w:lastRenderedPageBreak/>
        <w:t>Deming</w:t>
      </w:r>
      <w:proofErr w:type="spellEnd"/>
      <w:r w:rsidRPr="004E0DCD">
        <w:t xml:space="preserve"> heeft 7 tools ontwikkeld voor de kwaliteit:</w:t>
      </w:r>
    </w:p>
    <w:p w:rsidR="00490AEC" w:rsidRPr="004E0DCD" w:rsidRDefault="00490AEC" w:rsidP="00490AEC">
      <w:pPr>
        <w:pStyle w:val="Lijstalinea"/>
        <w:numPr>
          <w:ilvl w:val="1"/>
          <w:numId w:val="95"/>
        </w:numPr>
      </w:pPr>
      <w:r w:rsidRPr="004E0DCD">
        <w:t>Visgraatdiagram; met zijn alle brainstormen over hoe een probleem kan zijn ontstaan</w:t>
      </w:r>
    </w:p>
    <w:p w:rsidR="00490AEC" w:rsidRPr="004E0DCD" w:rsidRDefault="00490AEC" w:rsidP="00490AEC">
      <w:pPr>
        <w:pStyle w:val="Lijstalinea"/>
        <w:numPr>
          <w:ilvl w:val="1"/>
          <w:numId w:val="95"/>
        </w:numPr>
      </w:pPr>
      <w:r w:rsidRPr="004E0DCD">
        <w:t>Oorzaak relatiediagram</w:t>
      </w:r>
    </w:p>
    <w:p w:rsidR="00490AEC" w:rsidRPr="004E0DCD" w:rsidRDefault="00490AEC" w:rsidP="00490AEC">
      <w:pPr>
        <w:pStyle w:val="Lijstalinea"/>
        <w:numPr>
          <w:ilvl w:val="1"/>
          <w:numId w:val="95"/>
        </w:numPr>
      </w:pPr>
      <w:r w:rsidRPr="004E0DCD">
        <w:t>Lijn diagram; op zoek naar 1 variabele en daarmee ga je kijken of je iets kan</w:t>
      </w:r>
    </w:p>
    <w:p w:rsidR="00490AEC" w:rsidRPr="004E0DCD" w:rsidRDefault="00490AEC" w:rsidP="00490AEC">
      <w:pPr>
        <w:pStyle w:val="Lijstalinea"/>
        <w:numPr>
          <w:ilvl w:val="1"/>
          <w:numId w:val="95"/>
        </w:numPr>
      </w:pPr>
      <w:r w:rsidRPr="004E0DCD">
        <w:t>Controlekaart; je stel twee grenzen waarbinnen je moet blijven</w:t>
      </w:r>
    </w:p>
    <w:p w:rsidR="00490AEC" w:rsidRPr="004E0DCD" w:rsidRDefault="00490AEC" w:rsidP="00490AEC">
      <w:pPr>
        <w:pStyle w:val="Lijstalinea"/>
        <w:numPr>
          <w:ilvl w:val="1"/>
          <w:numId w:val="95"/>
        </w:numPr>
      </w:pPr>
      <w:r w:rsidRPr="004E0DCD">
        <w:t xml:space="preserve">Histogram; laat je schematisch zien wat de resultaten zijn </w:t>
      </w:r>
    </w:p>
    <w:p w:rsidR="00490AEC" w:rsidRPr="004E0DCD" w:rsidRDefault="00490AEC" w:rsidP="00490AEC">
      <w:pPr>
        <w:pStyle w:val="Lijstalinea"/>
        <w:numPr>
          <w:ilvl w:val="1"/>
          <w:numId w:val="95"/>
        </w:numPr>
      </w:pPr>
      <w:proofErr w:type="spellStart"/>
      <w:r w:rsidRPr="004E0DCD">
        <w:t>Pareto</w:t>
      </w:r>
      <w:proofErr w:type="spellEnd"/>
      <w:r w:rsidRPr="004E0DCD">
        <w:t xml:space="preserve"> analyse</w:t>
      </w:r>
    </w:p>
    <w:p w:rsidR="00490AEC" w:rsidRPr="004E0DCD" w:rsidRDefault="00490AEC" w:rsidP="00490AEC">
      <w:pPr>
        <w:pStyle w:val="Lijstalinea"/>
        <w:numPr>
          <w:ilvl w:val="1"/>
          <w:numId w:val="95"/>
        </w:numPr>
      </w:pPr>
      <w:r w:rsidRPr="004E0DCD">
        <w:t>Stroomdiagram; laat zien hoe het proces er op dit moment uitziet</w:t>
      </w:r>
    </w:p>
    <w:p w:rsidR="00490AEC" w:rsidRPr="004E0DCD" w:rsidRDefault="00490AEC" w:rsidP="00490AEC">
      <w:pPr>
        <w:pStyle w:val="Lijstalinea"/>
        <w:numPr>
          <w:ilvl w:val="1"/>
          <w:numId w:val="95"/>
        </w:numPr>
      </w:pPr>
      <w:r w:rsidRPr="004E0DCD">
        <w:t xml:space="preserve">Spreidingsdiagram; 2 variabele meten en dan kijken of er een causaal verband is </w:t>
      </w:r>
    </w:p>
    <w:p w:rsidR="00490AEC" w:rsidRPr="004E0DCD" w:rsidRDefault="00490AEC" w:rsidP="00490AEC">
      <w:pPr>
        <w:pStyle w:val="Lijstalinea"/>
        <w:numPr>
          <w:ilvl w:val="0"/>
          <w:numId w:val="95"/>
        </w:numPr>
        <w:rPr>
          <w:lang w:eastAsia="en-US"/>
        </w:rPr>
      </w:pPr>
      <w:r w:rsidRPr="004E0DCD">
        <w:rPr>
          <w:noProof/>
        </w:rPr>
        <w:t>Te gebruiken bij het toepassen van de 7 tools van Deming</w:t>
      </w:r>
    </w:p>
    <w:p w:rsidR="00490AEC" w:rsidRPr="004E0DCD" w:rsidRDefault="00490AEC" w:rsidP="00490AEC">
      <w:pPr>
        <w:pStyle w:val="Kop3"/>
        <w:rPr>
          <w:color w:val="auto"/>
        </w:rPr>
      </w:pPr>
      <w:r w:rsidRPr="004E0DCD">
        <w:rPr>
          <w:color w:val="auto"/>
        </w:rPr>
        <w:t>Certificatie</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r w:rsidRPr="004E0DCD">
        <w:t>Certificatie is iets tijdelijks en laat zien dat je aan een bepaalde norm voldoet. Er zijn drie spelers bij certificatie:</w:t>
      </w:r>
    </w:p>
    <w:p w:rsidR="00490AEC" w:rsidRPr="004E0DCD" w:rsidRDefault="00490AEC" w:rsidP="00490AEC">
      <w:pPr>
        <w:pStyle w:val="Lijstalinea"/>
        <w:numPr>
          <w:ilvl w:val="1"/>
          <w:numId w:val="95"/>
        </w:numPr>
      </w:pPr>
      <w:r w:rsidRPr="004E0DCD">
        <w:t>Raad van accreditatie; bepaald aan welke eisen een bedrijf moet voldoen</w:t>
      </w:r>
    </w:p>
    <w:p w:rsidR="00490AEC" w:rsidRPr="004E0DCD" w:rsidRDefault="00490AEC" w:rsidP="00490AEC">
      <w:pPr>
        <w:pStyle w:val="Lijstalinea"/>
        <w:numPr>
          <w:ilvl w:val="1"/>
          <w:numId w:val="95"/>
        </w:numPr>
      </w:pPr>
      <w:r w:rsidRPr="004E0DCD">
        <w:t>Certificerend bedrijf</w:t>
      </w:r>
    </w:p>
    <w:p w:rsidR="00490AEC" w:rsidRPr="004E0DCD" w:rsidRDefault="00490AEC" w:rsidP="00490AEC">
      <w:pPr>
        <w:pStyle w:val="Lijstalinea"/>
        <w:numPr>
          <w:ilvl w:val="1"/>
          <w:numId w:val="95"/>
        </w:numPr>
      </w:pPr>
      <w:r w:rsidRPr="004E0DCD">
        <w:t>Te certificeren bedrijf</w:t>
      </w:r>
    </w:p>
    <w:p w:rsidR="00490AEC" w:rsidRPr="004E0DCD" w:rsidRDefault="00490AEC" w:rsidP="00490AEC">
      <w:pPr>
        <w:pStyle w:val="Geenafstand"/>
        <w:ind w:left="708"/>
      </w:pPr>
      <w:r w:rsidRPr="004E0DCD">
        <w:t>Er zijn drie soorten certificeringsprogramma’s;</w:t>
      </w:r>
    </w:p>
    <w:p w:rsidR="00490AEC" w:rsidRPr="004E0DCD" w:rsidRDefault="00490AEC" w:rsidP="00490AEC">
      <w:pPr>
        <w:pStyle w:val="Geenafstand"/>
        <w:numPr>
          <w:ilvl w:val="0"/>
          <w:numId w:val="97"/>
        </w:numPr>
      </w:pPr>
      <w:r w:rsidRPr="004E0DCD">
        <w:t xml:space="preserve">First </w:t>
      </w:r>
      <w:proofErr w:type="gramStart"/>
      <w:r w:rsidRPr="004E0DCD">
        <w:t>party</w:t>
      </w:r>
      <w:proofErr w:type="gramEnd"/>
      <w:r w:rsidRPr="004E0DCD">
        <w:t>; als je jezelf gaat controleren</w:t>
      </w:r>
    </w:p>
    <w:p w:rsidR="00490AEC" w:rsidRPr="004E0DCD" w:rsidRDefault="00490AEC" w:rsidP="00490AEC">
      <w:pPr>
        <w:pStyle w:val="Geenafstand"/>
        <w:numPr>
          <w:ilvl w:val="0"/>
          <w:numId w:val="97"/>
        </w:numPr>
      </w:pPr>
      <w:r w:rsidRPr="004E0DCD">
        <w:t xml:space="preserve">Second </w:t>
      </w:r>
      <w:proofErr w:type="gramStart"/>
      <w:r w:rsidRPr="004E0DCD">
        <w:t>party</w:t>
      </w:r>
      <w:proofErr w:type="gramEnd"/>
      <w:r w:rsidRPr="004E0DCD">
        <w:t>; als de klant de leverancier gaat beoordelen</w:t>
      </w:r>
    </w:p>
    <w:p w:rsidR="00490AEC" w:rsidRPr="004E0DCD" w:rsidRDefault="00490AEC" w:rsidP="00490AEC">
      <w:pPr>
        <w:pStyle w:val="Geenafstand"/>
        <w:numPr>
          <w:ilvl w:val="0"/>
          <w:numId w:val="97"/>
        </w:numPr>
      </w:pPr>
      <w:proofErr w:type="spellStart"/>
      <w:r w:rsidRPr="004E0DCD">
        <w:t>Third</w:t>
      </w:r>
      <w:proofErr w:type="spellEnd"/>
      <w:r w:rsidRPr="004E0DCD">
        <w:t xml:space="preserve"> </w:t>
      </w:r>
      <w:proofErr w:type="gramStart"/>
      <w:r w:rsidRPr="004E0DCD">
        <w:t>party</w:t>
      </w:r>
      <w:proofErr w:type="gramEnd"/>
      <w:r w:rsidRPr="004E0DCD">
        <w:t>; als een onafhankelijk bedrijf wordt ingeschakeld</w:t>
      </w:r>
    </w:p>
    <w:p w:rsidR="00490AEC" w:rsidRPr="004E0DCD" w:rsidRDefault="00490AEC" w:rsidP="00490AEC">
      <w:pPr>
        <w:pStyle w:val="Geenafstand"/>
      </w:pPr>
    </w:p>
    <w:p w:rsidR="00490AEC" w:rsidRPr="004E0DCD" w:rsidRDefault="00490AEC" w:rsidP="00490AEC">
      <w:pPr>
        <w:pStyle w:val="Geenafstand"/>
        <w:ind w:left="708"/>
      </w:pPr>
      <w:r w:rsidRPr="004E0DCD">
        <w:t>Tot slot zijn er nog een aantal soorten certificatie</w:t>
      </w:r>
    </w:p>
    <w:p w:rsidR="00490AEC" w:rsidRPr="004E0DCD" w:rsidRDefault="00490AEC" w:rsidP="00490AEC">
      <w:pPr>
        <w:pStyle w:val="Geenafstand"/>
        <w:numPr>
          <w:ilvl w:val="0"/>
          <w:numId w:val="97"/>
        </w:numPr>
      </w:pPr>
      <w:r w:rsidRPr="004E0DCD">
        <w:t>Producten en diensten certificatie</w:t>
      </w:r>
    </w:p>
    <w:p w:rsidR="00490AEC" w:rsidRPr="004E0DCD" w:rsidRDefault="00490AEC" w:rsidP="00490AEC">
      <w:pPr>
        <w:pStyle w:val="Geenafstand"/>
        <w:numPr>
          <w:ilvl w:val="0"/>
          <w:numId w:val="97"/>
        </w:numPr>
      </w:pPr>
      <w:r w:rsidRPr="004E0DCD">
        <w:t>Certificatie voor personen</w:t>
      </w:r>
    </w:p>
    <w:p w:rsidR="00490AEC" w:rsidRPr="004E0DCD" w:rsidRDefault="00490AEC" w:rsidP="00490AEC">
      <w:pPr>
        <w:pStyle w:val="Geenafstand"/>
        <w:numPr>
          <w:ilvl w:val="0"/>
          <w:numId w:val="97"/>
        </w:numPr>
      </w:pPr>
      <w:r w:rsidRPr="004E0DCD">
        <w:t>Procescertificatie</w:t>
      </w:r>
    </w:p>
    <w:p w:rsidR="00490AEC" w:rsidRPr="004E0DCD" w:rsidRDefault="00490AEC" w:rsidP="00490AEC">
      <w:pPr>
        <w:pStyle w:val="Geenafstand"/>
        <w:numPr>
          <w:ilvl w:val="0"/>
          <w:numId w:val="97"/>
        </w:numPr>
      </w:pPr>
      <w:r w:rsidRPr="004E0DCD">
        <w:t>Kwaliteitssysteemcertificatie</w:t>
      </w:r>
    </w:p>
    <w:p w:rsidR="00490AEC" w:rsidRPr="004E0DCD" w:rsidRDefault="00490AEC" w:rsidP="00490AEC">
      <w:pPr>
        <w:pStyle w:val="Lijstalinea"/>
        <w:numPr>
          <w:ilvl w:val="0"/>
          <w:numId w:val="95"/>
        </w:numPr>
      </w:pPr>
      <w:r w:rsidRPr="004E0DCD">
        <w:rPr>
          <w:noProof/>
        </w:rPr>
        <w:t>Te gebruiken bij het certificeren van een bedrijf</w:t>
      </w:r>
    </w:p>
    <w:p w:rsidR="00490AEC" w:rsidRPr="004E0DCD" w:rsidRDefault="00490AEC" w:rsidP="00490AEC">
      <w:pPr>
        <w:pStyle w:val="Kop3"/>
        <w:rPr>
          <w:color w:val="auto"/>
        </w:rPr>
      </w:pPr>
      <w:r w:rsidRPr="004E0DCD">
        <w:rPr>
          <w:color w:val="auto"/>
        </w:rPr>
        <w:t>Kwaliteit in de dienstverlening</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r w:rsidRPr="004E0DCD">
        <w:t xml:space="preserve">Kwaliteit in de dienstverlening is een stuk moeilijker meetbaar. Het is niet tastbaar en de koper is bij een dienst van de leverancier afhankelijk. Daarnaast is voorraadvorming onmogelijk en is de kwaliteit moeilijk te standaardiseren. </w:t>
      </w:r>
    </w:p>
    <w:p w:rsidR="00490AEC" w:rsidRPr="004E0DCD" w:rsidRDefault="00490AEC" w:rsidP="00490AEC">
      <w:pPr>
        <w:pStyle w:val="Lijstalinea"/>
        <w:numPr>
          <w:ilvl w:val="0"/>
          <w:numId w:val="95"/>
        </w:numPr>
      </w:pPr>
      <w:r w:rsidRPr="004E0DCD">
        <w:rPr>
          <w:noProof/>
        </w:rPr>
        <w:t>Te gebruiken bij kwaliteit in de dienstverlening</w:t>
      </w:r>
    </w:p>
    <w:p w:rsidR="00490AEC" w:rsidRPr="004E0DCD" w:rsidRDefault="00490AEC" w:rsidP="00490AEC">
      <w:pPr>
        <w:pStyle w:val="Kop3"/>
        <w:rPr>
          <w:color w:val="auto"/>
        </w:rPr>
      </w:pPr>
      <w:r w:rsidRPr="004E0DCD">
        <w:rPr>
          <w:color w:val="auto"/>
        </w:rPr>
        <w:t xml:space="preserve">Verbetermodellen voor de dienstverlening </w:t>
      </w:r>
    </w:p>
    <w:p w:rsidR="00490AEC" w:rsidRPr="004E0DCD" w:rsidRDefault="00490AEC" w:rsidP="00490AEC">
      <w:pPr>
        <w:pStyle w:val="Lijstalinea"/>
        <w:numPr>
          <w:ilvl w:val="0"/>
          <w:numId w:val="95"/>
        </w:numPr>
      </w:pPr>
      <w:r w:rsidRPr="004E0DCD">
        <w:t xml:space="preserve">Chris Bakker en Els </w:t>
      </w:r>
      <w:proofErr w:type="spellStart"/>
      <w:r w:rsidRPr="004E0DCD">
        <w:t>Meertens</w:t>
      </w:r>
      <w:proofErr w:type="spellEnd"/>
    </w:p>
    <w:p w:rsidR="00490AEC" w:rsidRPr="004E0DCD" w:rsidRDefault="00490AEC" w:rsidP="00490AEC">
      <w:pPr>
        <w:pStyle w:val="Lijstalinea"/>
        <w:numPr>
          <w:ilvl w:val="0"/>
          <w:numId w:val="95"/>
        </w:numPr>
      </w:pPr>
      <w:r w:rsidRPr="004E0DCD">
        <w:t>Kwaliteit</w:t>
      </w:r>
    </w:p>
    <w:p w:rsidR="00490AEC" w:rsidRPr="004E0DCD" w:rsidRDefault="00490AEC" w:rsidP="00490AEC">
      <w:pPr>
        <w:pStyle w:val="Lijstalinea"/>
        <w:numPr>
          <w:ilvl w:val="0"/>
          <w:numId w:val="95"/>
        </w:numPr>
      </w:pPr>
      <w:r w:rsidRPr="004E0DCD">
        <w:t xml:space="preserve">Er zijn een aantal </w:t>
      </w:r>
      <w:proofErr w:type="gramStart"/>
      <w:r w:rsidRPr="004E0DCD">
        <w:t>modellen die</w:t>
      </w:r>
      <w:proofErr w:type="gramEnd"/>
      <w:r w:rsidRPr="004E0DCD">
        <w:t xml:space="preserve"> gebruikt kunnen worden bij de kwaliteitsverbetering in de organisatie. Ten eerste de </w:t>
      </w:r>
      <w:proofErr w:type="spellStart"/>
      <w:r w:rsidRPr="004E0DCD">
        <w:t>Servqual</w:t>
      </w:r>
      <w:proofErr w:type="spellEnd"/>
      <w:r w:rsidRPr="004E0DCD">
        <w:t xml:space="preserve"> model of GAP. De eerste gap is hoe denkt het management over de verwachtingen van de klant. Gap 2: hoe vertaalt het management deze denkbeelden naar kwaliteit van de te leveren dienst. Gap 3: verschil tussen kwaliteit en de </w:t>
      </w:r>
      <w:r w:rsidRPr="004E0DCD">
        <w:lastRenderedPageBreak/>
        <w:t xml:space="preserve">werkelijk geleverde dienst. Gap 4: verschil geleverde dienst en beloofde dienst. En tot slot heb je dan gap 5en dat is het verschil tussen de verwachte kwaliteit en de werkelijk ervaren kwaliteit. Is de uitkomst van gap 1 t/m 4. Verbetermodel 2 is de customer </w:t>
      </w:r>
      <w:proofErr w:type="spellStart"/>
      <w:r w:rsidRPr="004E0DCD">
        <w:t>srevice</w:t>
      </w:r>
      <w:proofErr w:type="spellEnd"/>
      <w:r w:rsidRPr="004E0DCD">
        <w:t xml:space="preserve"> </w:t>
      </w:r>
      <w:proofErr w:type="spellStart"/>
      <w:r w:rsidRPr="004E0DCD">
        <w:t>assesment</w:t>
      </w:r>
      <w:proofErr w:type="spellEnd"/>
      <w:r w:rsidRPr="004E0DCD">
        <w:t xml:space="preserve"> </w:t>
      </w:r>
      <w:proofErr w:type="spellStart"/>
      <w:r w:rsidRPr="004E0DCD">
        <w:t>scale</w:t>
      </w:r>
      <w:proofErr w:type="spellEnd"/>
      <w:r w:rsidRPr="004E0DCD">
        <w:t xml:space="preserve">. Je hebt hier een procedurele dimensie en een menselijke dimensie. Bij de eerste gaat het </w:t>
      </w:r>
      <w:proofErr w:type="gramStart"/>
      <w:r w:rsidRPr="004E0DCD">
        <w:t xml:space="preserve">om  </w:t>
      </w:r>
      <w:proofErr w:type="gramEnd"/>
      <w:r w:rsidRPr="004E0DCD">
        <w:t xml:space="preserve">de werkwijze en bij de tweede om dienstbetoon. Je kunt dan in een viertal gebieden zitten: Freezer, </w:t>
      </w:r>
      <w:proofErr w:type="spellStart"/>
      <w:r w:rsidRPr="004E0DCD">
        <w:t>Factory</w:t>
      </w:r>
      <w:proofErr w:type="spellEnd"/>
      <w:r w:rsidRPr="004E0DCD">
        <w:t xml:space="preserve">, </w:t>
      </w:r>
      <w:proofErr w:type="spellStart"/>
      <w:r w:rsidRPr="004E0DCD">
        <w:t>friendly</w:t>
      </w:r>
      <w:proofErr w:type="spellEnd"/>
      <w:r w:rsidRPr="004E0DCD">
        <w:t xml:space="preserve"> zoo en full </w:t>
      </w:r>
      <w:proofErr w:type="spellStart"/>
      <w:r w:rsidRPr="004E0DCD">
        <w:t>balance</w:t>
      </w:r>
      <w:proofErr w:type="spellEnd"/>
      <w:r w:rsidRPr="004E0DCD">
        <w:t xml:space="preserve">. Tot slot is er nog de </w:t>
      </w:r>
      <w:proofErr w:type="spellStart"/>
      <w:r w:rsidRPr="004E0DCD">
        <w:t>quality</w:t>
      </w:r>
      <w:proofErr w:type="spellEnd"/>
      <w:r w:rsidRPr="004E0DCD">
        <w:t xml:space="preserve"> control system. Je hebt de service </w:t>
      </w:r>
      <w:proofErr w:type="spellStart"/>
      <w:r w:rsidRPr="004E0DCD">
        <w:t>quality</w:t>
      </w:r>
      <w:proofErr w:type="spellEnd"/>
      <w:r w:rsidRPr="004E0DCD">
        <w:t xml:space="preserve"> </w:t>
      </w:r>
      <w:proofErr w:type="gramStart"/>
      <w:r w:rsidRPr="004E0DCD">
        <w:t>control dat</w:t>
      </w:r>
      <w:proofErr w:type="gramEnd"/>
      <w:r w:rsidRPr="004E0DCD">
        <w:t xml:space="preserve"> gaat over de procedurele dimensie en de </w:t>
      </w:r>
      <w:proofErr w:type="spellStart"/>
      <w:r w:rsidRPr="004E0DCD">
        <w:t>behaviour</w:t>
      </w:r>
      <w:proofErr w:type="spellEnd"/>
      <w:r w:rsidRPr="004E0DCD">
        <w:t xml:space="preserve"> </w:t>
      </w:r>
      <w:proofErr w:type="spellStart"/>
      <w:r w:rsidRPr="004E0DCD">
        <w:t>quality</w:t>
      </w:r>
      <w:proofErr w:type="spellEnd"/>
      <w:r w:rsidRPr="004E0DCD">
        <w:t xml:space="preserve"> control gaat over de menselijke dimensie. Dit is eigenlijk een soort </w:t>
      </w:r>
      <w:proofErr w:type="spellStart"/>
      <w:r w:rsidRPr="004E0DCD">
        <w:t>deming</w:t>
      </w:r>
      <w:proofErr w:type="spellEnd"/>
      <w:r w:rsidRPr="004E0DCD">
        <w:t xml:space="preserve"> cirkel. Je doorloopt 4 stappen om kwaliteit te verbeteren. </w:t>
      </w:r>
    </w:p>
    <w:p w:rsidR="00490AEC" w:rsidRPr="004E0DCD" w:rsidRDefault="00490AEC" w:rsidP="00490AEC">
      <w:pPr>
        <w:pStyle w:val="Lijstalinea"/>
        <w:numPr>
          <w:ilvl w:val="0"/>
          <w:numId w:val="95"/>
        </w:numPr>
      </w:pPr>
      <w:r w:rsidRPr="004E0DCD">
        <w:rPr>
          <w:noProof/>
        </w:rPr>
        <w:t>Te gebruiken al verbetermodel voor de kwaliteit bij dienstverlening</w:t>
      </w:r>
    </w:p>
    <w:p w:rsidR="00490AEC" w:rsidRPr="004E0DCD" w:rsidRDefault="00490AEC" w:rsidP="00490AEC">
      <w:pPr>
        <w:pStyle w:val="Kop2"/>
        <w:rPr>
          <w:color w:val="auto"/>
        </w:rPr>
      </w:pPr>
      <w:r w:rsidRPr="004E0DCD">
        <w:rPr>
          <w:color w:val="auto"/>
        </w:rPr>
        <w:t>Logistiek</w:t>
      </w:r>
    </w:p>
    <w:p w:rsidR="00490AEC" w:rsidRPr="004E0DCD" w:rsidRDefault="00490AEC" w:rsidP="00490AEC">
      <w:pPr>
        <w:pStyle w:val="Kop3"/>
        <w:rPr>
          <w:color w:val="auto"/>
        </w:rPr>
      </w:pPr>
      <w:r w:rsidRPr="004E0DCD">
        <w:rPr>
          <w:color w:val="auto"/>
        </w:rPr>
        <w:t>Grondvormen</w:t>
      </w:r>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Productielogistiek/ Logistiek concept</w:t>
      </w:r>
    </w:p>
    <w:p w:rsidR="00490AEC" w:rsidRPr="004E0DCD" w:rsidRDefault="00490AEC" w:rsidP="00490AEC">
      <w:pPr>
        <w:pStyle w:val="Lijstalinea"/>
        <w:numPr>
          <w:ilvl w:val="0"/>
          <w:numId w:val="95"/>
        </w:numPr>
      </w:pPr>
      <w:r w:rsidRPr="004E0DCD">
        <w:t>Een grondvorm is de wijze waarop de productie wordt ingericht. Er is sprake van verschillende grondvormen:</w:t>
      </w:r>
    </w:p>
    <w:p w:rsidR="00490AEC" w:rsidRPr="004E0DCD" w:rsidRDefault="00490AEC" w:rsidP="00490AEC">
      <w:pPr>
        <w:pStyle w:val="Lijstalinea"/>
      </w:pPr>
      <w:r w:rsidRPr="004E0DCD">
        <w:t xml:space="preserve">1. </w:t>
      </w:r>
      <w:proofErr w:type="gramStart"/>
      <w:r w:rsidRPr="004E0DCD">
        <w:t>continue</w:t>
      </w:r>
      <w:proofErr w:type="gramEnd"/>
      <w:r w:rsidRPr="004E0DCD">
        <w:t xml:space="preserve"> fabricage = productie volgens een vaste werkwijze en is van tevoren vastgesteld in ingericht. Proces wordt in een keer doorlopen. Er is onderscheid in twee soorten continue </w:t>
      </w:r>
      <w:proofErr w:type="gramStart"/>
      <w:r w:rsidRPr="004E0DCD">
        <w:t>fabricage dat</w:t>
      </w:r>
      <w:proofErr w:type="gramEnd"/>
      <w:r w:rsidRPr="004E0DCD">
        <w:t xml:space="preserve"> is lijnfabricage en procesindustrie. </w:t>
      </w:r>
    </w:p>
    <w:p w:rsidR="00490AEC" w:rsidRPr="004E0DCD" w:rsidRDefault="00490AEC" w:rsidP="00490AEC">
      <w:pPr>
        <w:pStyle w:val="Lijstalinea"/>
      </w:pPr>
      <w:r w:rsidRPr="004E0DCD">
        <w:t xml:space="preserve">2. </w:t>
      </w:r>
      <w:proofErr w:type="gramStart"/>
      <w:r w:rsidRPr="004E0DCD">
        <w:t>functionele</w:t>
      </w:r>
      <w:proofErr w:type="gramEnd"/>
      <w:r w:rsidRPr="004E0DCD">
        <w:t xml:space="preserve"> fabricage = productieproces is op basis van functies ontworpen en ingericht. Het gaat veelal om ambachtelijk werk. Het is een werkvloer waar één groep zich bezig houdt met bijvoorbeeld schuren, de ander met zagen enzovoort.</w:t>
      </w:r>
    </w:p>
    <w:p w:rsidR="00490AEC" w:rsidRPr="004E0DCD" w:rsidRDefault="00490AEC" w:rsidP="00490AEC">
      <w:pPr>
        <w:pStyle w:val="Lijstalinea"/>
      </w:pPr>
      <w:r w:rsidRPr="004E0DCD">
        <w:t xml:space="preserve">3. </w:t>
      </w:r>
      <w:proofErr w:type="gramStart"/>
      <w:r w:rsidRPr="004E0DCD">
        <w:t>groepsgewijze</w:t>
      </w:r>
      <w:proofErr w:type="gramEnd"/>
      <w:r w:rsidRPr="004E0DCD">
        <w:t xml:space="preserve"> fabricage = ontwerp en inrichting van het productieproces volgen de orderstroom. De gespecialiseerde groepen van de functionele fabricage worden uit elkaar gehaald en worden onderverdeeld in teams die zich bezig houden met 1 product. Dus nu is er bijvoorbeeld een groep voor stoelen, banken enzovoort. </w:t>
      </w:r>
    </w:p>
    <w:p w:rsidR="00490AEC" w:rsidRPr="004E0DCD" w:rsidRDefault="00490AEC" w:rsidP="00490AEC">
      <w:pPr>
        <w:pStyle w:val="Lijstalinea"/>
        <w:numPr>
          <w:ilvl w:val="0"/>
          <w:numId w:val="95"/>
        </w:numPr>
      </w:pPr>
      <w:r w:rsidRPr="004E0DCD">
        <w:rPr>
          <w:noProof/>
        </w:rPr>
        <w:t xml:space="preserve">Te gebruiken bij de inrichting van de grondvorm </w:t>
      </w:r>
    </w:p>
    <w:p w:rsidR="00490AEC" w:rsidRPr="004E0DCD" w:rsidRDefault="00490AEC" w:rsidP="00490AEC">
      <w:pPr>
        <w:pStyle w:val="Kop3"/>
        <w:rPr>
          <w:color w:val="auto"/>
        </w:rPr>
      </w:pPr>
      <w:r w:rsidRPr="004E0DCD">
        <w:rPr>
          <w:color w:val="auto"/>
        </w:rPr>
        <w:t>Productiebesturing</w:t>
      </w:r>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 xml:space="preserve">Productielogistiek/ besturing </w:t>
      </w:r>
    </w:p>
    <w:p w:rsidR="00490AEC" w:rsidRPr="004E0DCD" w:rsidRDefault="00490AEC" w:rsidP="00490AEC">
      <w:pPr>
        <w:pStyle w:val="Lijstalinea"/>
        <w:numPr>
          <w:ilvl w:val="0"/>
          <w:numId w:val="95"/>
        </w:numPr>
      </w:pPr>
      <w:r w:rsidRPr="004E0DCD">
        <w:t xml:space="preserve">Er kan op twee manieren bestuurd worden, materiaalgeoriënteerde produceren en capaciteitsgeoriënteerde sturen. Een bedrijf moet één van de twee kiezen. Bij materiaalgeoriënteerde staat het materiaal centraal. Bij capaciteitsgeoriënteerde heb je heel veel machines en heb je deze </w:t>
      </w:r>
      <w:proofErr w:type="gramStart"/>
      <w:r w:rsidRPr="004E0DCD">
        <w:t>het</w:t>
      </w:r>
      <w:proofErr w:type="gramEnd"/>
      <w:r w:rsidRPr="004E0DCD">
        <w:t xml:space="preserve"> liefste altijd draaiend. Je denkt hier echt alleen aan de uren capaciteit die je beschikbaar hebt. </w:t>
      </w:r>
    </w:p>
    <w:p w:rsidR="00490AEC" w:rsidRPr="004E0DCD" w:rsidRDefault="00490AEC" w:rsidP="00490AEC">
      <w:pPr>
        <w:pStyle w:val="Lijstalinea"/>
        <w:numPr>
          <w:ilvl w:val="0"/>
          <w:numId w:val="95"/>
        </w:numPr>
      </w:pPr>
      <w:r w:rsidRPr="004E0DCD">
        <w:rPr>
          <w:noProof/>
        </w:rPr>
        <w:t xml:space="preserve">Te gebruiken bij het kiezen van de juiste besturingsmethode </w:t>
      </w:r>
    </w:p>
    <w:p w:rsidR="00490AEC" w:rsidRPr="004E0DCD" w:rsidRDefault="00490AEC" w:rsidP="00490AEC">
      <w:pPr>
        <w:pStyle w:val="Kop3"/>
        <w:rPr>
          <w:color w:val="auto"/>
        </w:rPr>
      </w:pPr>
      <w:r w:rsidRPr="004E0DCD">
        <w:rPr>
          <w:color w:val="auto"/>
        </w:rPr>
        <w:t>BOM (</w:t>
      </w:r>
      <w:proofErr w:type="spellStart"/>
      <w:proofErr w:type="gramStart"/>
      <w:r w:rsidRPr="004E0DCD">
        <w:rPr>
          <w:color w:val="auto"/>
        </w:rPr>
        <w:t>bill</w:t>
      </w:r>
      <w:proofErr w:type="spellEnd"/>
      <w:proofErr w:type="gramEnd"/>
      <w:r w:rsidRPr="004E0DCD">
        <w:rPr>
          <w:color w:val="auto"/>
        </w:rPr>
        <w:t xml:space="preserve"> of </w:t>
      </w:r>
      <w:proofErr w:type="spellStart"/>
      <w:r w:rsidRPr="004E0DCD">
        <w:rPr>
          <w:color w:val="auto"/>
        </w:rPr>
        <w:t>material</w:t>
      </w:r>
      <w:proofErr w:type="spellEnd"/>
      <w:r w:rsidRPr="004E0DCD">
        <w:rPr>
          <w:color w:val="auto"/>
        </w:rPr>
        <w:t>)</w:t>
      </w:r>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Productielogistiek</w:t>
      </w:r>
    </w:p>
    <w:p w:rsidR="00490AEC" w:rsidRPr="004E0DCD" w:rsidRDefault="00490AEC" w:rsidP="00490AEC">
      <w:pPr>
        <w:pStyle w:val="Lijstalinea"/>
        <w:numPr>
          <w:ilvl w:val="0"/>
          <w:numId w:val="95"/>
        </w:numPr>
      </w:pPr>
      <w:r w:rsidRPr="004E0DCD">
        <w:t xml:space="preserve">Een bon is een stuklijst. Op deze lijst staat welke onderdelen en materialen je nodig hebt om 1 onderdeel te kunnen maken. De ontwerpafdeling maakt een BOM en eigenlijk iedereen in de organisatie heeft er iets aan. </w:t>
      </w:r>
    </w:p>
    <w:p w:rsidR="00490AEC" w:rsidRPr="004E0DCD" w:rsidRDefault="00490AEC" w:rsidP="00490AEC">
      <w:pPr>
        <w:pStyle w:val="Lijstalinea"/>
        <w:numPr>
          <w:ilvl w:val="0"/>
          <w:numId w:val="95"/>
        </w:numPr>
      </w:pPr>
      <w:r w:rsidRPr="004E0DCD">
        <w:rPr>
          <w:noProof/>
        </w:rPr>
        <w:lastRenderedPageBreak/>
        <w:t>Te gebruiken bij het begrijpen van het begrip BOM</w:t>
      </w:r>
    </w:p>
    <w:p w:rsidR="00490AEC" w:rsidRPr="004E0DCD" w:rsidRDefault="00490AEC" w:rsidP="00490AEC">
      <w:pPr>
        <w:pStyle w:val="Kop3"/>
        <w:rPr>
          <w:color w:val="auto"/>
        </w:rPr>
      </w:pPr>
      <w:r w:rsidRPr="004E0DCD">
        <w:rPr>
          <w:color w:val="auto"/>
        </w:rPr>
        <w:t>MRP I systeem</w:t>
      </w:r>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Productielogistiek</w:t>
      </w:r>
    </w:p>
    <w:p w:rsidR="00490AEC" w:rsidRPr="004E0DCD" w:rsidRDefault="00490AEC" w:rsidP="00490AEC">
      <w:pPr>
        <w:pStyle w:val="Lijstalinea"/>
        <w:numPr>
          <w:ilvl w:val="0"/>
          <w:numId w:val="95"/>
        </w:numPr>
      </w:pPr>
      <w:r w:rsidRPr="004E0DCD">
        <w:t xml:space="preserve">Een MRP I systeem staat voor </w:t>
      </w:r>
      <w:proofErr w:type="spellStart"/>
      <w:r w:rsidRPr="004E0DCD">
        <w:t>material</w:t>
      </w:r>
      <w:proofErr w:type="spellEnd"/>
      <w:r w:rsidRPr="004E0DCD">
        <w:t xml:space="preserve"> </w:t>
      </w:r>
      <w:proofErr w:type="spellStart"/>
      <w:r w:rsidRPr="004E0DCD">
        <w:t>requirements</w:t>
      </w:r>
      <w:proofErr w:type="spellEnd"/>
      <w:r w:rsidRPr="004E0DCD">
        <w:t xml:space="preserve"> planning. Het is een basissysteem, waarin staat welke materialen je nodig hebt om goed te kunnen produceren. Het wordt dan ook toegepast bij een </w:t>
      </w:r>
      <w:proofErr w:type="gramStart"/>
      <w:r w:rsidRPr="004E0DCD">
        <w:t>materiaalgeoriënteerde</w:t>
      </w:r>
      <w:proofErr w:type="gramEnd"/>
      <w:r w:rsidRPr="004E0DCD">
        <w:t xml:space="preserve"> productiebedrijf . Meestal wordt dit systeem één keer per week ingevuld om te kijken wat je nodig hebt. Belangrijke begrippen zijn de onafhankelijke vraag, dus de vraag van de consument naar het eindproduct en de </w:t>
      </w:r>
      <w:proofErr w:type="gramStart"/>
      <w:r w:rsidRPr="004E0DCD">
        <w:t xml:space="preserve">tijdsfasering.  </w:t>
      </w:r>
      <w:proofErr w:type="gramEnd"/>
      <w:r w:rsidRPr="004E0DCD">
        <w:t xml:space="preserve">Het MRP II systeem is voor grotere bedrijven, het is een systeem dat meedenkt met hulpbronnen. </w:t>
      </w:r>
    </w:p>
    <w:p w:rsidR="00490AEC" w:rsidRPr="004E0DCD" w:rsidRDefault="00490AEC" w:rsidP="00490AEC">
      <w:pPr>
        <w:pStyle w:val="Lijstalinea"/>
        <w:numPr>
          <w:ilvl w:val="0"/>
          <w:numId w:val="95"/>
        </w:numPr>
      </w:pPr>
      <w:r w:rsidRPr="004E0DCD">
        <w:rPr>
          <w:noProof/>
        </w:rPr>
        <w:t xml:space="preserve">Te gebruiken bij het begrijpen van een MRP systeem. </w:t>
      </w:r>
    </w:p>
    <w:p w:rsidR="00490AEC" w:rsidRPr="004E0DCD" w:rsidRDefault="00490AEC" w:rsidP="00490AEC">
      <w:pPr>
        <w:pStyle w:val="Kop3"/>
        <w:rPr>
          <w:color w:val="auto"/>
        </w:rPr>
      </w:pPr>
      <w:r w:rsidRPr="004E0DCD">
        <w:rPr>
          <w:color w:val="auto"/>
        </w:rPr>
        <w:t xml:space="preserve">ERP s </w:t>
      </w:r>
      <w:proofErr w:type="spellStart"/>
      <w:r w:rsidRPr="004E0DCD">
        <w:rPr>
          <w:color w:val="auto"/>
        </w:rPr>
        <w:t>ysteem</w:t>
      </w:r>
      <w:proofErr w:type="spellEnd"/>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Productielogistiek</w:t>
      </w:r>
    </w:p>
    <w:p w:rsidR="00490AEC" w:rsidRPr="004E0DCD" w:rsidRDefault="00490AEC" w:rsidP="00490AEC">
      <w:pPr>
        <w:pStyle w:val="Lijstalinea"/>
        <w:numPr>
          <w:ilvl w:val="0"/>
          <w:numId w:val="95"/>
        </w:numPr>
      </w:pPr>
      <w:r w:rsidRPr="004E0DCD">
        <w:t xml:space="preserve">Het ERP systeem is een informatiesysteem, waar verschillende andere systemen aan verbonden zijn. het heeft 1 database dat het hart is. Daarin zit alle basisinformatie van het bedrijf. Alle afdelingen kunnen dan bijvoorbeeld het adres van iemand zien. Om dat hart kopen bedrijven allemaal software, wat modules wordt genoemd. </w:t>
      </w:r>
    </w:p>
    <w:p w:rsidR="00490AEC" w:rsidRPr="004E0DCD" w:rsidRDefault="00490AEC" w:rsidP="00490AEC">
      <w:pPr>
        <w:pStyle w:val="Lijstalinea"/>
        <w:numPr>
          <w:ilvl w:val="0"/>
          <w:numId w:val="95"/>
        </w:numPr>
      </w:pPr>
      <w:r w:rsidRPr="004E0DCD">
        <w:rPr>
          <w:noProof/>
        </w:rPr>
        <w:t xml:space="preserve">Te gebruiken bij het begrijpen van een ERP systeem. </w:t>
      </w:r>
    </w:p>
    <w:p w:rsidR="00490AEC" w:rsidRPr="004E0DCD" w:rsidRDefault="00490AEC" w:rsidP="00490AEC">
      <w:pPr>
        <w:pStyle w:val="Kop3"/>
        <w:rPr>
          <w:color w:val="auto"/>
        </w:rPr>
      </w:pPr>
      <w:r w:rsidRPr="004E0DCD">
        <w:rPr>
          <w:color w:val="auto"/>
        </w:rPr>
        <w:t>JIT/</w:t>
      </w:r>
      <w:proofErr w:type="spellStart"/>
      <w:r w:rsidRPr="004E0DCD">
        <w:rPr>
          <w:color w:val="auto"/>
        </w:rPr>
        <w:t>Kanban</w:t>
      </w:r>
      <w:proofErr w:type="spellEnd"/>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Productielogistiek</w:t>
      </w:r>
    </w:p>
    <w:p w:rsidR="00490AEC" w:rsidRPr="004E0DCD" w:rsidRDefault="00490AEC" w:rsidP="00490AEC">
      <w:pPr>
        <w:pStyle w:val="Lijstalinea"/>
        <w:numPr>
          <w:ilvl w:val="0"/>
          <w:numId w:val="95"/>
        </w:numPr>
      </w:pPr>
      <w:r w:rsidRPr="004E0DCD">
        <w:t>JIT/</w:t>
      </w:r>
      <w:proofErr w:type="spellStart"/>
      <w:r w:rsidRPr="004E0DCD">
        <w:t>kanban</w:t>
      </w:r>
      <w:proofErr w:type="spellEnd"/>
      <w:r w:rsidRPr="004E0DCD">
        <w:t xml:space="preserve"> is een systeem dat is opgezet door de directeur van </w:t>
      </w:r>
      <w:proofErr w:type="gramStart"/>
      <w:r w:rsidRPr="004E0DCD">
        <w:t xml:space="preserve">Toyota.  </w:t>
      </w:r>
      <w:proofErr w:type="gramEnd"/>
      <w:r w:rsidRPr="004E0DCD">
        <w:t xml:space="preserve">Het is een systeem dat gebaseerd is op het voorkomen van verspillingen. Een onderdeel is </w:t>
      </w:r>
      <w:proofErr w:type="spellStart"/>
      <w:r w:rsidRPr="004E0DCD">
        <w:t>Jidohka</w:t>
      </w:r>
      <w:proofErr w:type="spellEnd"/>
      <w:r w:rsidRPr="004E0DCD">
        <w:t xml:space="preserve">, de </w:t>
      </w:r>
      <w:proofErr w:type="spellStart"/>
      <w:r w:rsidRPr="004E0DCD">
        <w:t>beslissingbevoegdheid</w:t>
      </w:r>
      <w:proofErr w:type="spellEnd"/>
      <w:r w:rsidRPr="004E0DCD">
        <w:t xml:space="preserve"> ligt hierbij op de werkvloer. De medewerker kan de productie stilleggen. Het is een Pull systeem. Op het moment dat er een klantorder komt gaat de productievloer werken. Bij de productie worden dan verschillende onderdelen gemaakt. De productie kan gebruik maken van verschillende bakjes waar een </w:t>
      </w:r>
      <w:proofErr w:type="spellStart"/>
      <w:r w:rsidRPr="004E0DCD">
        <w:t>etike</w:t>
      </w:r>
      <w:proofErr w:type="spellEnd"/>
      <w:r w:rsidRPr="004E0DCD">
        <w:t xml:space="preserve"> op zit. Dat is de </w:t>
      </w:r>
      <w:proofErr w:type="spellStart"/>
      <w:r w:rsidRPr="004E0DCD">
        <w:t>kanban</w:t>
      </w:r>
      <w:proofErr w:type="spellEnd"/>
      <w:r w:rsidRPr="004E0DCD">
        <w:t xml:space="preserve">. Op het bakje staat precies wat er in moet zitten. Als het bakje leeg is gaat het naar de leverancier die het dan moet bijvullen. Het principe is dat er geen voorraad is, maar dit is een </w:t>
      </w:r>
      <w:proofErr w:type="gramStart"/>
      <w:r w:rsidRPr="004E0DCD">
        <w:t>vertekent</w:t>
      </w:r>
      <w:proofErr w:type="gramEnd"/>
      <w:r w:rsidRPr="004E0DCD">
        <w:t xml:space="preserve"> beeld, want er is altijd wel een kleine voorraad van de bakjes. </w:t>
      </w:r>
    </w:p>
    <w:p w:rsidR="00490AEC" w:rsidRPr="004E0DCD" w:rsidRDefault="00490AEC" w:rsidP="00490AEC">
      <w:pPr>
        <w:pStyle w:val="Lijstalinea"/>
        <w:numPr>
          <w:ilvl w:val="0"/>
          <w:numId w:val="95"/>
        </w:numPr>
      </w:pPr>
      <w:r w:rsidRPr="004E0DCD">
        <w:rPr>
          <w:noProof/>
        </w:rPr>
        <w:t>Te gebruiken bij het toepassen van het JIT/Kanban systeem</w:t>
      </w:r>
    </w:p>
    <w:p w:rsidR="00490AEC" w:rsidRPr="004E0DCD" w:rsidRDefault="00490AEC" w:rsidP="00490AEC">
      <w:pPr>
        <w:pStyle w:val="Kop3"/>
        <w:rPr>
          <w:color w:val="auto"/>
        </w:rPr>
      </w:pPr>
      <w:r w:rsidRPr="004E0DCD">
        <w:rPr>
          <w:color w:val="auto"/>
        </w:rPr>
        <w:t>Push/pull methode</w:t>
      </w:r>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Productielogistiek</w:t>
      </w:r>
    </w:p>
    <w:p w:rsidR="00490AEC" w:rsidRPr="004E0DCD" w:rsidRDefault="00490AEC" w:rsidP="00490AEC">
      <w:pPr>
        <w:pStyle w:val="Lijstalinea"/>
        <w:numPr>
          <w:ilvl w:val="0"/>
          <w:numId w:val="95"/>
        </w:numPr>
      </w:pPr>
      <w:r w:rsidRPr="004E0DCD">
        <w:t xml:space="preserve">Als we spreken van een push methode gaat het om bedrijven die vol geduwd worden met materialen en onderdelen. Er is in deze bedrijven veel voorraad. Het pull systeem houdt in dat als er geen vraag is van de klant, dat dan de fabriek stil ligt. Er wordt op dat moment niets gemaakt. De klantorder trekt de producten uiteindelijk uit de </w:t>
      </w:r>
      <w:proofErr w:type="gramStart"/>
      <w:r w:rsidRPr="004E0DCD">
        <w:t>fabriek .</w:t>
      </w:r>
      <w:proofErr w:type="gramEnd"/>
      <w:r w:rsidRPr="004E0DCD">
        <w:t xml:space="preserve"> </w:t>
      </w:r>
    </w:p>
    <w:p w:rsidR="00490AEC" w:rsidRPr="004E0DCD" w:rsidRDefault="00490AEC" w:rsidP="00490AEC">
      <w:pPr>
        <w:pStyle w:val="Lijstalinea"/>
        <w:numPr>
          <w:ilvl w:val="0"/>
          <w:numId w:val="95"/>
        </w:numPr>
      </w:pPr>
      <w:r w:rsidRPr="004E0DCD">
        <w:rPr>
          <w:noProof/>
        </w:rPr>
        <w:t xml:space="preserve">Te gebruiken bij het toepassen van push/pull methode </w:t>
      </w:r>
    </w:p>
    <w:p w:rsidR="00490AEC" w:rsidRPr="004E0DCD" w:rsidRDefault="00490AEC" w:rsidP="00490AEC">
      <w:pPr>
        <w:pStyle w:val="Kop3"/>
        <w:rPr>
          <w:color w:val="auto"/>
        </w:rPr>
      </w:pPr>
      <w:proofErr w:type="spellStart"/>
      <w:r w:rsidRPr="004E0DCD">
        <w:rPr>
          <w:color w:val="auto"/>
        </w:rPr>
        <w:lastRenderedPageBreak/>
        <w:t>Theory</w:t>
      </w:r>
      <w:proofErr w:type="spellEnd"/>
      <w:r w:rsidRPr="004E0DCD">
        <w:rPr>
          <w:color w:val="auto"/>
        </w:rPr>
        <w:t xml:space="preserve"> of </w:t>
      </w:r>
      <w:proofErr w:type="spellStart"/>
      <w:r w:rsidRPr="004E0DCD">
        <w:rPr>
          <w:color w:val="auto"/>
        </w:rPr>
        <w:t>Constraints</w:t>
      </w:r>
      <w:proofErr w:type="spellEnd"/>
      <w:r w:rsidRPr="004E0DCD">
        <w:rPr>
          <w:color w:val="auto"/>
        </w:rPr>
        <w:t xml:space="preserve"> </w:t>
      </w:r>
    </w:p>
    <w:p w:rsidR="00490AEC" w:rsidRPr="004E0DCD" w:rsidRDefault="00490AEC" w:rsidP="00490AEC">
      <w:pPr>
        <w:pStyle w:val="Lijstalinea"/>
        <w:numPr>
          <w:ilvl w:val="0"/>
          <w:numId w:val="95"/>
        </w:numPr>
      </w:pPr>
      <w:r w:rsidRPr="004E0DCD">
        <w:t xml:space="preserve">Eli </w:t>
      </w:r>
      <w:proofErr w:type="spellStart"/>
      <w:r w:rsidRPr="004E0DCD">
        <w:t>Goldratt</w:t>
      </w:r>
      <w:proofErr w:type="spellEnd"/>
    </w:p>
    <w:p w:rsidR="00490AEC" w:rsidRPr="004E0DCD" w:rsidRDefault="00490AEC" w:rsidP="00490AEC">
      <w:pPr>
        <w:pStyle w:val="Lijstalinea"/>
        <w:numPr>
          <w:ilvl w:val="0"/>
          <w:numId w:val="95"/>
        </w:numPr>
      </w:pPr>
      <w:r w:rsidRPr="004E0DCD">
        <w:t>Productielogistiek</w:t>
      </w:r>
    </w:p>
    <w:p w:rsidR="00490AEC" w:rsidRPr="004E0DCD" w:rsidRDefault="00490AEC" w:rsidP="00490AEC">
      <w:pPr>
        <w:pStyle w:val="Lijstalinea"/>
        <w:numPr>
          <w:ilvl w:val="0"/>
          <w:numId w:val="95"/>
        </w:numPr>
      </w:pPr>
      <w:r w:rsidRPr="004E0DCD">
        <w:t xml:space="preserve">De TOC methode houdt in dat de zwakste schakel in het bedrijf de output bepaald. Het is de theorie van de knelpunten. Als een bedrijf bij onderdeel 1 200 per uur kan maken onderdeel 2 50 per uur en onderdeel 3 200 per uur dan is de output per uur 50 stuks. Dit is het knelpunt van de fabriek. Het is zaak dit knelpunt op te lossen om zoveel mogelijk output te krijgen. </w:t>
      </w:r>
    </w:p>
    <w:p w:rsidR="00490AEC" w:rsidRPr="004E0DCD" w:rsidRDefault="00490AEC" w:rsidP="00490AEC">
      <w:pPr>
        <w:pStyle w:val="Lijstalinea"/>
        <w:numPr>
          <w:ilvl w:val="0"/>
          <w:numId w:val="95"/>
        </w:numPr>
      </w:pPr>
      <w:r w:rsidRPr="004E0DCD">
        <w:rPr>
          <w:noProof/>
        </w:rPr>
        <w:t>Te gebruiken bij het toepassen van TOC methode</w:t>
      </w:r>
    </w:p>
    <w:p w:rsidR="00490AEC" w:rsidRPr="004E0DCD" w:rsidRDefault="00490AEC" w:rsidP="00490AEC">
      <w:pPr>
        <w:pStyle w:val="Kop3"/>
        <w:rPr>
          <w:color w:val="auto"/>
        </w:rPr>
      </w:pPr>
      <w:r w:rsidRPr="004E0DCD">
        <w:rPr>
          <w:color w:val="auto"/>
        </w:rPr>
        <w:t xml:space="preserve">Distributielogistiek </w:t>
      </w:r>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 xml:space="preserve">Distributielogistiek </w:t>
      </w:r>
    </w:p>
    <w:p w:rsidR="00490AEC" w:rsidRPr="004E0DCD" w:rsidRDefault="00490AEC" w:rsidP="00490AEC">
      <w:pPr>
        <w:pStyle w:val="Lijstalinea"/>
        <w:numPr>
          <w:ilvl w:val="0"/>
          <w:numId w:val="95"/>
        </w:numPr>
      </w:pPr>
      <w:r w:rsidRPr="004E0DCD">
        <w:t xml:space="preserve">De distributielogistiek is het transport, regelen, vervoeren van eindproducten naar de consument/afnemer. Hier gaat het bijvoorbeeld om het magazijnenvraagstuk, het transport enzovoort. Doelstelling is de klant nog blijer, meer tevreden te maken, maar toch de kosten naar beneden te brengen. </w:t>
      </w:r>
    </w:p>
    <w:p w:rsidR="00490AEC" w:rsidRPr="004E0DCD" w:rsidRDefault="00490AEC" w:rsidP="00490AEC">
      <w:pPr>
        <w:pStyle w:val="Lijstalinea"/>
        <w:numPr>
          <w:ilvl w:val="0"/>
          <w:numId w:val="95"/>
        </w:numPr>
      </w:pPr>
      <w:r w:rsidRPr="004E0DCD">
        <w:rPr>
          <w:noProof/>
        </w:rPr>
        <w:t xml:space="preserve">Te gebruiken bij het toepassen van distributielogisitiek </w:t>
      </w:r>
    </w:p>
    <w:p w:rsidR="00490AEC" w:rsidRPr="004E0DCD" w:rsidRDefault="00490AEC" w:rsidP="00490AEC">
      <w:pPr>
        <w:pStyle w:val="Kop3"/>
        <w:rPr>
          <w:color w:val="auto"/>
        </w:rPr>
      </w:pPr>
      <w:r w:rsidRPr="004E0DCD">
        <w:rPr>
          <w:color w:val="auto"/>
        </w:rPr>
        <w:t xml:space="preserve">DRP 1 en 2 systeem </w:t>
      </w:r>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 xml:space="preserve">Distributielogistiek </w:t>
      </w:r>
    </w:p>
    <w:p w:rsidR="00490AEC" w:rsidRPr="004E0DCD" w:rsidRDefault="00490AEC" w:rsidP="00490AEC">
      <w:pPr>
        <w:pStyle w:val="Lijstalinea"/>
        <w:numPr>
          <w:ilvl w:val="0"/>
          <w:numId w:val="95"/>
        </w:numPr>
      </w:pPr>
      <w:r w:rsidRPr="004E0DCD">
        <w:t xml:space="preserve">Het DRP 1 en 2 systeem kan ook onderdeel uitmaken van een ERP systeem. Een productiebedrijf heeft niets aan dit systeem. Het gaat alleen over hoe het product naar de </w:t>
      </w:r>
      <w:proofErr w:type="spellStart"/>
      <w:r w:rsidRPr="004E0DCD">
        <w:t>consumen</w:t>
      </w:r>
      <w:proofErr w:type="spellEnd"/>
      <w:r w:rsidRPr="004E0DCD">
        <w:t xml:space="preserve"> moet. </w:t>
      </w:r>
    </w:p>
    <w:p w:rsidR="00490AEC" w:rsidRPr="004E0DCD" w:rsidRDefault="00490AEC" w:rsidP="00490AEC">
      <w:pPr>
        <w:pStyle w:val="Lijstalinea"/>
        <w:numPr>
          <w:ilvl w:val="0"/>
          <w:numId w:val="95"/>
        </w:numPr>
        <w:rPr>
          <w:lang w:eastAsia="en-US"/>
        </w:rPr>
      </w:pPr>
      <w:r w:rsidRPr="004E0DCD">
        <w:rPr>
          <w:noProof/>
        </w:rPr>
        <w:t xml:space="preserve">Te gebruiken bij het toepassen van DRP systemen </w:t>
      </w:r>
    </w:p>
    <w:p w:rsidR="00490AEC" w:rsidRPr="004E0DCD" w:rsidRDefault="00490AEC" w:rsidP="00490AEC">
      <w:pPr>
        <w:pStyle w:val="Kop3"/>
        <w:rPr>
          <w:color w:val="auto"/>
        </w:rPr>
      </w:pPr>
      <w:r w:rsidRPr="004E0DCD">
        <w:rPr>
          <w:color w:val="auto"/>
        </w:rPr>
        <w:t xml:space="preserve">Supply chain management </w:t>
      </w:r>
    </w:p>
    <w:p w:rsidR="00490AEC" w:rsidRPr="004E0DCD" w:rsidRDefault="00490AEC" w:rsidP="00490AEC">
      <w:pPr>
        <w:pStyle w:val="Lijstalinea"/>
        <w:numPr>
          <w:ilvl w:val="0"/>
          <w:numId w:val="95"/>
        </w:numPr>
      </w:pPr>
      <w:r w:rsidRPr="004E0DCD">
        <w:t>Visser en van Goor</w:t>
      </w:r>
    </w:p>
    <w:p w:rsidR="00490AEC" w:rsidRPr="004E0DCD" w:rsidRDefault="00490AEC" w:rsidP="00490AEC">
      <w:pPr>
        <w:pStyle w:val="Lijstalinea"/>
        <w:numPr>
          <w:ilvl w:val="0"/>
          <w:numId w:val="95"/>
        </w:numPr>
      </w:pPr>
      <w:r w:rsidRPr="004E0DCD">
        <w:t>Ketenlogistiek</w:t>
      </w:r>
    </w:p>
    <w:p w:rsidR="00490AEC" w:rsidRPr="004E0DCD" w:rsidRDefault="00490AEC" w:rsidP="00490AEC">
      <w:pPr>
        <w:pStyle w:val="Lijstalinea"/>
        <w:numPr>
          <w:ilvl w:val="0"/>
          <w:numId w:val="95"/>
        </w:numPr>
      </w:pPr>
      <w:r w:rsidRPr="004E0DCD">
        <w:t>Er is nu telkens gekeken per deeltraject van de logistiek, maar natuurlijk moet er ook naar het samenhangende geheel worden gekeken. Supply chain management kijkt naar het hele proces tussen fabrikant en consument. Er zijn vier vormen van keten integratie:</w:t>
      </w:r>
    </w:p>
    <w:p w:rsidR="00490AEC" w:rsidRPr="004E0DCD" w:rsidRDefault="00490AEC" w:rsidP="00490AEC">
      <w:pPr>
        <w:pStyle w:val="Lijstalinea"/>
        <w:numPr>
          <w:ilvl w:val="1"/>
          <w:numId w:val="95"/>
        </w:numPr>
      </w:pPr>
      <w:r w:rsidRPr="004E0DCD">
        <w:t xml:space="preserve">Fysieke integratie </w:t>
      </w:r>
    </w:p>
    <w:p w:rsidR="00490AEC" w:rsidRPr="004E0DCD" w:rsidRDefault="00490AEC" w:rsidP="00490AEC">
      <w:pPr>
        <w:pStyle w:val="Lijstalinea"/>
        <w:numPr>
          <w:ilvl w:val="1"/>
          <w:numId w:val="95"/>
        </w:numPr>
      </w:pPr>
      <w:r w:rsidRPr="004E0DCD">
        <w:t>Informatie integratie</w:t>
      </w:r>
    </w:p>
    <w:p w:rsidR="00490AEC" w:rsidRPr="004E0DCD" w:rsidRDefault="00490AEC" w:rsidP="00490AEC">
      <w:pPr>
        <w:pStyle w:val="Lijstalinea"/>
        <w:numPr>
          <w:ilvl w:val="1"/>
          <w:numId w:val="95"/>
        </w:numPr>
      </w:pPr>
      <w:r w:rsidRPr="004E0DCD">
        <w:t>Besturingsintegratie</w:t>
      </w:r>
    </w:p>
    <w:p w:rsidR="00490AEC" w:rsidRPr="004E0DCD" w:rsidRDefault="00490AEC" w:rsidP="00490AEC">
      <w:pPr>
        <w:pStyle w:val="Lijstalinea"/>
        <w:numPr>
          <w:ilvl w:val="1"/>
          <w:numId w:val="95"/>
        </w:numPr>
      </w:pPr>
      <w:r w:rsidRPr="004E0DCD">
        <w:t xml:space="preserve">Grondvormintegratie </w:t>
      </w:r>
    </w:p>
    <w:p w:rsidR="00490AEC" w:rsidRPr="004E0DCD" w:rsidRDefault="00490AEC" w:rsidP="00490AEC">
      <w:pPr>
        <w:pStyle w:val="Geenafstand"/>
        <w:ind w:left="708"/>
      </w:pPr>
      <w:r w:rsidRPr="004E0DCD">
        <w:t xml:space="preserve">De integratievormen zijn allemaal verschillend en laten allemaal zien hoe bedrijven met elkaar samenwerken. De fysieke integratie is de meest simpele manier om samen te werken, bijvoorbeeld allemaal de zelfde maat pallets hanteren. Bij de </w:t>
      </w:r>
      <w:proofErr w:type="spellStart"/>
      <w:r w:rsidRPr="004E0DCD">
        <w:t>informatieintegratie</w:t>
      </w:r>
      <w:proofErr w:type="spellEnd"/>
      <w:r w:rsidRPr="004E0DCD">
        <w:t xml:space="preserve"> worden bedrijven </w:t>
      </w:r>
      <w:proofErr w:type="spellStart"/>
      <w:r w:rsidRPr="004E0DCD">
        <w:t>electronisch</w:t>
      </w:r>
      <w:proofErr w:type="spellEnd"/>
      <w:r w:rsidRPr="004E0DCD">
        <w:t xml:space="preserve"> voorzien van elkaar informatie. Bij besturingsinformatie raak je het hart van het bedrijf. Bijvoorbeeld Heineken die bij AH kan kijken hoeveel bier er nog is en wat de historie is. De grondvormintegratie heeft te maken met de inrichting, bijvoorbeeld van </w:t>
      </w:r>
      <w:proofErr w:type="spellStart"/>
      <w:r w:rsidRPr="004E0DCD">
        <w:t>ganzewinkel</w:t>
      </w:r>
      <w:proofErr w:type="spellEnd"/>
      <w:r w:rsidRPr="004E0DCD">
        <w:t xml:space="preserve"> die werkt binnen DAF voor de opruiming van het afval. Door een vorm van integratie toe te passen kunnen bedrijven goed samenwerken en loopt het hele logistieke proces van leverancier tot klant soepeler. </w:t>
      </w:r>
    </w:p>
    <w:p w:rsidR="00490AEC" w:rsidRPr="004E0DCD" w:rsidRDefault="00490AEC" w:rsidP="00490AEC">
      <w:pPr>
        <w:pStyle w:val="Lijstalinea"/>
        <w:numPr>
          <w:ilvl w:val="0"/>
          <w:numId w:val="95"/>
        </w:numPr>
      </w:pPr>
      <w:r w:rsidRPr="004E0DCD">
        <w:rPr>
          <w:noProof/>
        </w:rPr>
        <w:t xml:space="preserve">Te gebruiken bij het toepassen van ketenlogistiek </w:t>
      </w:r>
    </w:p>
    <w:p w:rsidR="00490AEC" w:rsidRPr="004E0DCD" w:rsidRDefault="00490AEC" w:rsidP="00490AEC">
      <w:pPr>
        <w:pStyle w:val="Kop2"/>
        <w:rPr>
          <w:color w:val="auto"/>
        </w:rPr>
      </w:pPr>
      <w:r w:rsidRPr="004E0DCD">
        <w:rPr>
          <w:color w:val="auto"/>
        </w:rPr>
        <w:lastRenderedPageBreak/>
        <w:t>HRM</w:t>
      </w:r>
    </w:p>
    <w:p w:rsidR="00490AEC" w:rsidRPr="004E0DCD" w:rsidRDefault="00490AEC" w:rsidP="00490AEC">
      <w:pPr>
        <w:pStyle w:val="Kop3"/>
        <w:rPr>
          <w:color w:val="auto"/>
        </w:rPr>
      </w:pPr>
      <w:proofErr w:type="spellStart"/>
      <w:r w:rsidRPr="004E0DCD">
        <w:rPr>
          <w:color w:val="auto"/>
        </w:rPr>
        <w:t>Fombrun</w:t>
      </w:r>
      <w:proofErr w:type="spellEnd"/>
      <w:r w:rsidRPr="004E0DCD">
        <w:rPr>
          <w:color w:val="auto"/>
        </w:rPr>
        <w:t xml:space="preserve"> model</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 xml:space="preserve">Instroom, doorstroom, uitstroom personeelsmanagement </w:t>
      </w:r>
    </w:p>
    <w:p w:rsidR="00490AEC" w:rsidRPr="004E0DCD" w:rsidRDefault="00490AEC" w:rsidP="00490AEC">
      <w:pPr>
        <w:pStyle w:val="Lijstalinea"/>
        <w:numPr>
          <w:ilvl w:val="0"/>
          <w:numId w:val="95"/>
        </w:numPr>
      </w:pPr>
      <w:r w:rsidRPr="004E0DCD">
        <w:t xml:space="preserve">Het </w:t>
      </w:r>
      <w:proofErr w:type="spellStart"/>
      <w:r w:rsidRPr="004E0DCD">
        <w:t>Fombrun</w:t>
      </w:r>
      <w:proofErr w:type="spellEnd"/>
      <w:r w:rsidRPr="004E0DCD">
        <w:t xml:space="preserve"> model valt uiteen in instroom </w:t>
      </w:r>
      <w:proofErr w:type="gramStart"/>
      <w:r w:rsidRPr="004E0DCD">
        <w:t>doorstroom</w:t>
      </w:r>
      <w:proofErr w:type="gramEnd"/>
      <w:r w:rsidRPr="004E0DCD">
        <w:t xml:space="preserve"> en uitstroom. Het personeelsmanagement is afhankelijk van de missie en strategie van de organisatie. De instroom waaronder werving, selectie en introductie vallen vindt als eerste plaats. Mensen worden uit de arbeidsmarkt gehaald. Na de instroom is de doorstroom. Alle instrumenten in de doorstroom worden ingezet om de prestatie optimaal te hebben, om de prestatie draait het. Bij uitstroom gaat het om mensen die de organisatie verlaten. </w:t>
      </w:r>
    </w:p>
    <w:p w:rsidR="00490AEC" w:rsidRPr="004E0DCD" w:rsidRDefault="00490AEC" w:rsidP="00490AEC">
      <w:pPr>
        <w:pStyle w:val="Lijstalinea"/>
        <w:numPr>
          <w:ilvl w:val="0"/>
          <w:numId w:val="95"/>
        </w:numPr>
      </w:pPr>
      <w:r w:rsidRPr="004E0DCD">
        <w:rPr>
          <w:noProof/>
        </w:rPr>
        <w:t xml:space="preserve">Te gebruiken bij het vormgeven van personeelsmanagement </w:t>
      </w:r>
    </w:p>
    <w:p w:rsidR="00490AEC" w:rsidRPr="004E0DCD" w:rsidRDefault="00490AEC" w:rsidP="00490AEC">
      <w:pPr>
        <w:pStyle w:val="Kop3"/>
        <w:rPr>
          <w:color w:val="auto"/>
        </w:rPr>
      </w:pPr>
      <w:r w:rsidRPr="004E0DCD">
        <w:rPr>
          <w:color w:val="auto"/>
        </w:rPr>
        <w:t xml:space="preserve">Beheersing personeelsstromen </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Instroom, Doorstroom, Uitstroom</w:t>
      </w:r>
    </w:p>
    <w:p w:rsidR="00490AEC" w:rsidRPr="004E0DCD" w:rsidRDefault="00490AEC" w:rsidP="00490AEC">
      <w:pPr>
        <w:pStyle w:val="Lijstalinea"/>
        <w:numPr>
          <w:ilvl w:val="0"/>
          <w:numId w:val="95"/>
        </w:numPr>
      </w:pPr>
      <w:r w:rsidRPr="004E0DCD">
        <w:t xml:space="preserve">De beheersing van de personeelsstromen is eigenlijk de achterliggende gedachte van hoe de personeelsstromen worden behandeld. Drie factoren zijn daarbij afhankelijk: organisatie, individu en maatschappij. Deze beïnvloeden allemaal de instroom, doorstroom en uitstroom. De organisatie valt uiteen in verschillende stromen, namelijk </w:t>
      </w:r>
      <w:proofErr w:type="spellStart"/>
      <w:r w:rsidRPr="004E0DCD">
        <w:t>lifelong</w:t>
      </w:r>
      <w:proofErr w:type="spellEnd"/>
      <w:r w:rsidRPr="004E0DCD">
        <w:t xml:space="preserve"> </w:t>
      </w:r>
      <w:proofErr w:type="spellStart"/>
      <w:r w:rsidRPr="004E0DCD">
        <w:t>employment</w:t>
      </w:r>
      <w:proofErr w:type="spellEnd"/>
      <w:r w:rsidRPr="004E0DCD">
        <w:t>, up-or-out systeem, in-</w:t>
      </w:r>
      <w:proofErr w:type="spellStart"/>
      <w:r w:rsidRPr="004E0DCD">
        <w:t>and</w:t>
      </w:r>
      <w:proofErr w:type="spellEnd"/>
      <w:r w:rsidRPr="004E0DCD">
        <w:t xml:space="preserve">-out systeem en mixed-systeem. </w:t>
      </w:r>
    </w:p>
    <w:p w:rsidR="00490AEC" w:rsidRPr="004E0DCD" w:rsidRDefault="00490AEC" w:rsidP="00490AEC">
      <w:pPr>
        <w:pStyle w:val="Lijstalinea"/>
        <w:numPr>
          <w:ilvl w:val="0"/>
          <w:numId w:val="95"/>
        </w:numPr>
      </w:pPr>
      <w:r w:rsidRPr="004E0DCD">
        <w:rPr>
          <w:noProof/>
        </w:rPr>
        <w:t xml:space="preserve">Te gebruiken bij de beheersing van personeelsstromen </w:t>
      </w:r>
    </w:p>
    <w:p w:rsidR="00490AEC" w:rsidRPr="004E0DCD" w:rsidRDefault="00490AEC" w:rsidP="00490AEC">
      <w:pPr>
        <w:pStyle w:val="Kop3"/>
        <w:rPr>
          <w:color w:val="auto"/>
        </w:rPr>
      </w:pPr>
      <w:r w:rsidRPr="004E0DCD">
        <w:rPr>
          <w:color w:val="auto"/>
        </w:rPr>
        <w:t>Duurzame inzetbaarheid</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Instroom, Doorstroom, Uitstroom</w:t>
      </w:r>
    </w:p>
    <w:p w:rsidR="00490AEC" w:rsidRPr="004E0DCD" w:rsidRDefault="00490AEC" w:rsidP="00490AEC">
      <w:pPr>
        <w:pStyle w:val="Lijstalinea"/>
        <w:numPr>
          <w:ilvl w:val="0"/>
          <w:numId w:val="95"/>
        </w:numPr>
      </w:pPr>
      <w:r w:rsidRPr="004E0DCD">
        <w:t xml:space="preserve">Duurzame inzetbaarheid is gericht managen van de mobiliteit van de medewerkers/talenten/kwaliteiten. De mobiliteit van medewerkers houdt in dat je medewerkers in beweging houdt. continue wordt gekeken of de functie nog past. Waarom wordt er aandacht besteed aan duurzame inzetbaarheid? Dit wordt ingezet omdat het onder andere ook te maken heeft met de gezondheid van mensen. Er wordt gekeken of mensen nog wel het meest efficiënt ingezet worden. </w:t>
      </w:r>
    </w:p>
    <w:p w:rsidR="00490AEC" w:rsidRPr="004E0DCD" w:rsidRDefault="00490AEC" w:rsidP="00490AEC">
      <w:pPr>
        <w:pStyle w:val="Lijstalinea"/>
        <w:numPr>
          <w:ilvl w:val="0"/>
          <w:numId w:val="95"/>
        </w:numPr>
      </w:pPr>
      <w:r w:rsidRPr="004E0DCD">
        <w:rPr>
          <w:noProof/>
        </w:rPr>
        <w:t xml:space="preserve">Te gebruiken bij het duurzaam willen inzetten van je personeel  </w:t>
      </w:r>
    </w:p>
    <w:p w:rsidR="00490AEC" w:rsidRPr="004E0DCD" w:rsidRDefault="00490AEC" w:rsidP="00490AEC">
      <w:pPr>
        <w:pStyle w:val="Kop3"/>
        <w:rPr>
          <w:color w:val="auto"/>
        </w:rPr>
      </w:pPr>
      <w:r w:rsidRPr="004E0DCD">
        <w:rPr>
          <w:color w:val="auto"/>
        </w:rPr>
        <w:t>Binden en boeien</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Instroom, Doorstroom, Uitstroom</w:t>
      </w:r>
    </w:p>
    <w:p w:rsidR="00490AEC" w:rsidRPr="004E0DCD" w:rsidRDefault="00490AEC" w:rsidP="00490AEC">
      <w:pPr>
        <w:pStyle w:val="Lijstalinea"/>
        <w:numPr>
          <w:ilvl w:val="0"/>
          <w:numId w:val="95"/>
        </w:numPr>
      </w:pPr>
      <w:r w:rsidRPr="004E0DCD">
        <w:t xml:space="preserve">Binden is identificeren met normen, kernwaarden, missie, verbinding met de identiteit van een bedrijf, heeft te maken met verbonden voelen met de organisatie. Boeien is op zoek naar goede deal, geboeid zijn met wat je aan het doen bent. Binden en boeien sluiten elkaar niet uit, maar vullen elkaar aan. Het is belangrijk dat organisatie en leidinggevenden dit blijven doen. </w:t>
      </w:r>
    </w:p>
    <w:p w:rsidR="00490AEC" w:rsidRPr="004E0DCD" w:rsidRDefault="00490AEC" w:rsidP="00490AEC">
      <w:pPr>
        <w:pStyle w:val="Lijstalinea"/>
        <w:numPr>
          <w:ilvl w:val="0"/>
          <w:numId w:val="95"/>
        </w:numPr>
      </w:pPr>
      <w:r w:rsidRPr="004E0DCD">
        <w:rPr>
          <w:noProof/>
        </w:rPr>
        <w:t xml:space="preserve">Te gebruiken bij het binden en boeien van je medewerkers  </w:t>
      </w:r>
    </w:p>
    <w:p w:rsidR="00490AEC" w:rsidRPr="004E0DCD" w:rsidRDefault="00490AEC" w:rsidP="00490AEC">
      <w:pPr>
        <w:pStyle w:val="Kop3"/>
        <w:rPr>
          <w:color w:val="auto"/>
        </w:rPr>
      </w:pPr>
      <w:r w:rsidRPr="004E0DCD">
        <w:rPr>
          <w:color w:val="auto"/>
        </w:rPr>
        <w:t>Theorie van Herzberg</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lastRenderedPageBreak/>
        <w:t>Instroom, Doorstroom, Uitstroom</w:t>
      </w:r>
    </w:p>
    <w:p w:rsidR="00490AEC" w:rsidRPr="004E0DCD" w:rsidRDefault="00490AEC" w:rsidP="00490AEC">
      <w:pPr>
        <w:pStyle w:val="Lijstalinea"/>
        <w:numPr>
          <w:ilvl w:val="0"/>
          <w:numId w:val="95"/>
        </w:numPr>
      </w:pPr>
      <w:r w:rsidRPr="004E0DCD">
        <w:t xml:space="preserve">Volgens </w:t>
      </w:r>
      <w:proofErr w:type="spellStart"/>
      <w:r w:rsidRPr="004E0DCD">
        <w:t>Maslow</w:t>
      </w:r>
      <w:proofErr w:type="spellEnd"/>
      <w:r w:rsidRPr="004E0DCD">
        <w:t xml:space="preserve"> zijn de mensen gemotiveerd om behoefte te vervullen, Herzberg geeft hierbij een aanvulling. Hygiënische factoren zorgen ervoor dat mensen niet ontevreden worden, maar het zorgt ook niet voor blijheid. Je moet gewoon als bedrijf zorgen dat deze dingen goed zijn (denk aan de computer op het werk die het moet doen), de motivatie factoren van Herzberg zorgen ervoor dat mensen gemotiveerd zijn. De </w:t>
      </w:r>
      <w:proofErr w:type="spellStart"/>
      <w:r w:rsidRPr="004E0DCD">
        <w:t>satisfiers</w:t>
      </w:r>
      <w:proofErr w:type="spellEnd"/>
      <w:r w:rsidRPr="004E0DCD">
        <w:t xml:space="preserve"> ofwel motiverende factoren komen overeen met bovenste drie lagen van </w:t>
      </w:r>
      <w:proofErr w:type="spellStart"/>
      <w:r w:rsidRPr="004E0DCD">
        <w:t>maslow</w:t>
      </w:r>
      <w:proofErr w:type="spellEnd"/>
      <w:r w:rsidRPr="004E0DCD">
        <w:t xml:space="preserve">, de </w:t>
      </w:r>
      <w:proofErr w:type="spellStart"/>
      <w:r w:rsidRPr="004E0DCD">
        <w:t>dissatisfiers</w:t>
      </w:r>
      <w:proofErr w:type="spellEnd"/>
      <w:r w:rsidRPr="004E0DCD">
        <w:t xml:space="preserve"> komen overeen met 2 onderste rijen. </w:t>
      </w:r>
    </w:p>
    <w:p w:rsidR="00490AEC" w:rsidRPr="004E0DCD" w:rsidRDefault="00490AEC" w:rsidP="00490AEC">
      <w:pPr>
        <w:pStyle w:val="Lijstalinea"/>
        <w:numPr>
          <w:ilvl w:val="0"/>
          <w:numId w:val="95"/>
        </w:numPr>
      </w:pPr>
      <w:r w:rsidRPr="004E0DCD">
        <w:rPr>
          <w:noProof/>
        </w:rPr>
        <w:t>Te gebruiken bij het onderzoeken waar de motivatie van mensen vandaan komt</w:t>
      </w:r>
    </w:p>
    <w:p w:rsidR="00490AEC" w:rsidRPr="004E0DCD" w:rsidRDefault="00490AEC" w:rsidP="00490AEC">
      <w:pPr>
        <w:pStyle w:val="Kop3"/>
        <w:rPr>
          <w:color w:val="auto"/>
        </w:rPr>
      </w:pPr>
      <w:r w:rsidRPr="004E0DCD">
        <w:rPr>
          <w:color w:val="auto"/>
        </w:rPr>
        <w:t>Performance management (cyclus)</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Instroom, Doorstroom, Uitstroom</w:t>
      </w:r>
    </w:p>
    <w:p w:rsidR="00490AEC" w:rsidRPr="004E0DCD" w:rsidRDefault="00490AEC" w:rsidP="00490AEC">
      <w:pPr>
        <w:pStyle w:val="Lijstalinea"/>
        <w:numPr>
          <w:ilvl w:val="0"/>
          <w:numId w:val="95"/>
        </w:numPr>
      </w:pPr>
      <w:r w:rsidRPr="004E0DCD">
        <w:t xml:space="preserve">Performance management is een methode om op systematische wijze de prestatie van de medewerkers te bepalen, te verbeteren, te beoordelen en te belonen. Er zijn lange- en korte termijndoelen aan verbonden. Bij performance management gaat het om </w:t>
      </w:r>
      <w:proofErr w:type="gramStart"/>
      <w:r w:rsidRPr="004E0DCD">
        <w:t>hetgeen</w:t>
      </w:r>
      <w:proofErr w:type="gramEnd"/>
      <w:r w:rsidRPr="004E0DCD">
        <w:t xml:space="preserve"> binnen de huidige functie. Het bestaat uit gedrag en resultaat. Concreet gedrag is alle activiteiten die uitgevoerd worden om resultaten te boeken. Meetbaar resultaat is de toegevoegde waarde, de meetbare output. Er is een performance management cyclus die bestaat uit 4 stappen:</w:t>
      </w:r>
    </w:p>
    <w:p w:rsidR="00490AEC" w:rsidRPr="004E0DCD" w:rsidRDefault="00490AEC" w:rsidP="00490AEC">
      <w:pPr>
        <w:pStyle w:val="Lijstalinea"/>
      </w:pPr>
      <w:r w:rsidRPr="004E0DCD">
        <w:t xml:space="preserve">1. </w:t>
      </w:r>
      <w:proofErr w:type="gramStart"/>
      <w:r w:rsidRPr="004E0DCD">
        <w:t>plannen</w:t>
      </w:r>
      <w:proofErr w:type="gramEnd"/>
      <w:r w:rsidRPr="004E0DCD">
        <w:t>: zorgen dat je concrete doelen afspreekt</w:t>
      </w:r>
    </w:p>
    <w:p w:rsidR="00490AEC" w:rsidRPr="004E0DCD" w:rsidRDefault="00490AEC" w:rsidP="00490AEC">
      <w:pPr>
        <w:pStyle w:val="Lijstalinea"/>
      </w:pPr>
      <w:r w:rsidRPr="004E0DCD">
        <w:t xml:space="preserve">2. </w:t>
      </w:r>
      <w:proofErr w:type="gramStart"/>
      <w:r w:rsidRPr="004E0DCD">
        <w:t>functioneren/coachen</w:t>
      </w:r>
      <w:proofErr w:type="gramEnd"/>
      <w:r w:rsidRPr="004E0DCD">
        <w:t>: checken hoe het gaat met het oog op de doelen</w:t>
      </w:r>
    </w:p>
    <w:p w:rsidR="00490AEC" w:rsidRPr="004E0DCD" w:rsidRDefault="00490AEC" w:rsidP="00490AEC">
      <w:pPr>
        <w:pStyle w:val="Lijstalinea"/>
      </w:pPr>
      <w:r w:rsidRPr="004E0DCD">
        <w:t xml:space="preserve">3. </w:t>
      </w:r>
      <w:proofErr w:type="gramStart"/>
      <w:r w:rsidRPr="004E0DCD">
        <w:t>beoordelen</w:t>
      </w:r>
      <w:proofErr w:type="gramEnd"/>
      <w:r w:rsidRPr="004E0DCD">
        <w:t>: eind van de periode, terugkijken naar het proces. Oordeel van de leiding staat vast, want je weet of doel wel of niet behaald is.</w:t>
      </w:r>
    </w:p>
    <w:p w:rsidR="00490AEC" w:rsidRPr="004E0DCD" w:rsidRDefault="00490AEC" w:rsidP="00490AEC">
      <w:pPr>
        <w:pStyle w:val="Lijstalinea"/>
      </w:pPr>
      <w:r w:rsidRPr="004E0DCD">
        <w:t xml:space="preserve">4. </w:t>
      </w:r>
      <w:proofErr w:type="gramStart"/>
      <w:r w:rsidRPr="004E0DCD">
        <w:t>belonen</w:t>
      </w:r>
      <w:proofErr w:type="gramEnd"/>
      <w:r w:rsidRPr="004E0DCD">
        <w:t>: heb je wel/ niet je doelen gehaald, daar wordt een bepaalde bedoeling aangehangen</w:t>
      </w:r>
    </w:p>
    <w:p w:rsidR="00490AEC" w:rsidRPr="004E0DCD" w:rsidRDefault="00490AEC" w:rsidP="00490AEC">
      <w:pPr>
        <w:pStyle w:val="Lijstalinea"/>
      </w:pPr>
      <w:r w:rsidRPr="004E0DCD">
        <w:t xml:space="preserve">De performance management cyclus is voor alle niveaus in de organisatie en het gaat om het bedrijfsresultaat te verhogen. </w:t>
      </w:r>
    </w:p>
    <w:p w:rsidR="00490AEC" w:rsidRPr="004E0DCD" w:rsidRDefault="00490AEC" w:rsidP="00490AEC">
      <w:pPr>
        <w:pStyle w:val="Lijstalinea"/>
        <w:numPr>
          <w:ilvl w:val="0"/>
          <w:numId w:val="95"/>
        </w:numPr>
      </w:pPr>
      <w:r w:rsidRPr="004E0DCD">
        <w:rPr>
          <w:noProof/>
        </w:rPr>
        <w:t>Te gebruiken bij het toepassen van de performance management cyclus</w:t>
      </w:r>
    </w:p>
    <w:p w:rsidR="00490AEC" w:rsidRPr="004E0DCD" w:rsidRDefault="00490AEC" w:rsidP="00490AEC">
      <w:pPr>
        <w:pStyle w:val="Kop3"/>
        <w:rPr>
          <w:color w:val="auto"/>
        </w:rPr>
      </w:pPr>
      <w:r w:rsidRPr="004E0DCD">
        <w:rPr>
          <w:color w:val="auto"/>
        </w:rPr>
        <w:t xml:space="preserve">Competentiemanagement </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Instroom, Doorstroom, Uitstroom</w:t>
      </w:r>
    </w:p>
    <w:p w:rsidR="00490AEC" w:rsidRPr="004E0DCD" w:rsidRDefault="00490AEC" w:rsidP="00490AEC">
      <w:pPr>
        <w:pStyle w:val="Lijstalinea"/>
        <w:numPr>
          <w:ilvl w:val="0"/>
          <w:numId w:val="95"/>
        </w:numPr>
      </w:pPr>
      <w:r w:rsidRPr="004E0DCD">
        <w:t xml:space="preserve">Het doel van competentiemanagement is het managen en beoordelen van de ontwikkeling van de competenties van je medewerkers. Het moet een win-win situatie scheppen. Succes en ontwikkeling van de organisatie door succes en ontwikkeling van de medewerker. Competentieontwikkeling gaat middels POP, </w:t>
      </w:r>
      <w:proofErr w:type="gramStart"/>
      <w:r w:rsidRPr="004E0DCD">
        <w:t>opleiden</w:t>
      </w:r>
      <w:proofErr w:type="gramEnd"/>
      <w:r w:rsidRPr="004E0DCD">
        <w:t xml:space="preserve">, management </w:t>
      </w:r>
      <w:proofErr w:type="spellStart"/>
      <w:r w:rsidRPr="004E0DCD">
        <w:t>development</w:t>
      </w:r>
      <w:proofErr w:type="spellEnd"/>
      <w:r w:rsidRPr="004E0DCD">
        <w:t xml:space="preserve"> en loopbaanontwikkeling, </w:t>
      </w:r>
      <w:proofErr w:type="spellStart"/>
      <w:r w:rsidRPr="004E0DCD">
        <w:t>moliditeit</w:t>
      </w:r>
      <w:proofErr w:type="spellEnd"/>
      <w:r w:rsidRPr="004E0DCD">
        <w:t xml:space="preserve"> en employability en demotie en leeftijdsbewust personeelsbeleid. </w:t>
      </w:r>
    </w:p>
    <w:p w:rsidR="00490AEC" w:rsidRPr="004E0DCD" w:rsidRDefault="00490AEC" w:rsidP="00490AEC">
      <w:pPr>
        <w:pStyle w:val="Lijstalinea"/>
        <w:numPr>
          <w:ilvl w:val="0"/>
          <w:numId w:val="95"/>
        </w:numPr>
      </w:pPr>
      <w:r w:rsidRPr="004E0DCD">
        <w:rPr>
          <w:noProof/>
        </w:rPr>
        <w:t xml:space="preserve">Te gebruiken bij het toepassen van competentiemanagement </w:t>
      </w:r>
    </w:p>
    <w:p w:rsidR="00490AEC" w:rsidRPr="004E0DCD" w:rsidRDefault="00490AEC" w:rsidP="00490AEC">
      <w:pPr>
        <w:pStyle w:val="Kop3"/>
        <w:rPr>
          <w:color w:val="auto"/>
        </w:rPr>
      </w:pPr>
      <w:r w:rsidRPr="004E0DCD">
        <w:rPr>
          <w:color w:val="auto"/>
        </w:rPr>
        <w:t>Arbobeleid</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 xml:space="preserve">Doorstroom personeelsmanagement </w:t>
      </w:r>
    </w:p>
    <w:p w:rsidR="00490AEC" w:rsidRPr="004E0DCD" w:rsidRDefault="00490AEC" w:rsidP="00490AEC">
      <w:pPr>
        <w:pStyle w:val="Lijstalinea"/>
        <w:numPr>
          <w:ilvl w:val="0"/>
          <w:numId w:val="95"/>
        </w:numPr>
      </w:pPr>
      <w:r w:rsidRPr="004E0DCD">
        <w:t xml:space="preserve">Arbobeleid gaat over arbeidsomstandigheden, ziekteverzuim en terugkeer naar het werk na ziekte. De arbeidsomstandigheden zijn een verzamelnaam voor de veiligheid, gezond en het welzijn van de medewerkers. Het doel van arbobeleid is een tijdelijke en langdurige uitval </w:t>
      </w:r>
      <w:r w:rsidRPr="004E0DCD">
        <w:lastRenderedPageBreak/>
        <w:t xml:space="preserve">voorkomen. Arbobeleid heeft een relatie met goed werkgeverschap en goed ondernemerschap. Ziekteverzuim is de afwezigheid van werknemers om gezondheidsredenen. Het kan van korte, gemiddelde of lange duur zijn. daarnaast kan het fysiek of mentaal zijn en de frequentie van het ziek zijn is belangrijk. Ziekteverzuim kost erg veel geld, dus het is zaak dat de leidinggevende het ziekteverzuim zo laag mogelijk houdt. ziekteverzuim is de balans tussen belasting en belastbaarheid. Als dit in evenwicht is kun je goed werken. </w:t>
      </w:r>
    </w:p>
    <w:p w:rsidR="00490AEC" w:rsidRPr="004E0DCD" w:rsidRDefault="00490AEC" w:rsidP="00490AEC">
      <w:pPr>
        <w:pStyle w:val="Lijstalinea"/>
        <w:numPr>
          <w:ilvl w:val="0"/>
          <w:numId w:val="95"/>
        </w:numPr>
      </w:pPr>
      <w:r w:rsidRPr="004E0DCD">
        <w:rPr>
          <w:noProof/>
        </w:rPr>
        <w:t xml:space="preserve">Te gebruiken als onderdeel van de doorstroom.  </w:t>
      </w:r>
    </w:p>
    <w:p w:rsidR="00490AEC" w:rsidRPr="004E0DCD" w:rsidRDefault="00490AEC" w:rsidP="00490AEC">
      <w:pPr>
        <w:pStyle w:val="Kop3"/>
        <w:rPr>
          <w:color w:val="auto"/>
        </w:rPr>
      </w:pPr>
      <w:r w:rsidRPr="004E0DCD">
        <w:rPr>
          <w:color w:val="auto"/>
        </w:rPr>
        <w:t>Het nieuwe werken</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 xml:space="preserve">Personeelsmanagement </w:t>
      </w:r>
    </w:p>
    <w:p w:rsidR="00490AEC" w:rsidRPr="004E0DCD" w:rsidRDefault="00490AEC" w:rsidP="00490AEC">
      <w:pPr>
        <w:pStyle w:val="Lijstalinea"/>
        <w:numPr>
          <w:ilvl w:val="0"/>
          <w:numId w:val="95"/>
        </w:numPr>
      </w:pPr>
      <w:r w:rsidRPr="004E0DCD">
        <w:t>Het nieuwe werken is een combinatie van 4 principes:</w:t>
      </w:r>
    </w:p>
    <w:p w:rsidR="00490AEC" w:rsidRPr="004E0DCD" w:rsidRDefault="00490AEC" w:rsidP="00490AEC">
      <w:pPr>
        <w:pStyle w:val="Lijstalinea"/>
      </w:pPr>
      <w:r w:rsidRPr="004E0DCD">
        <w:t xml:space="preserve">1. </w:t>
      </w:r>
      <w:proofErr w:type="gramStart"/>
      <w:r w:rsidRPr="004E0DCD">
        <w:t>tijds-</w:t>
      </w:r>
      <w:proofErr w:type="gramEnd"/>
      <w:r w:rsidRPr="004E0DCD">
        <w:t xml:space="preserve"> en </w:t>
      </w:r>
      <w:proofErr w:type="spellStart"/>
      <w:r w:rsidRPr="004E0DCD">
        <w:t>plaatsonafhankelijk</w:t>
      </w:r>
      <w:proofErr w:type="spellEnd"/>
      <w:r w:rsidRPr="004E0DCD">
        <w:t xml:space="preserve"> werk</w:t>
      </w:r>
    </w:p>
    <w:p w:rsidR="00490AEC" w:rsidRPr="004E0DCD" w:rsidRDefault="00490AEC" w:rsidP="00490AEC">
      <w:pPr>
        <w:pStyle w:val="Lijstalinea"/>
      </w:pPr>
      <w:r w:rsidRPr="004E0DCD">
        <w:t xml:space="preserve">2. </w:t>
      </w:r>
      <w:proofErr w:type="gramStart"/>
      <w:r w:rsidRPr="004E0DCD">
        <w:t>sturen</w:t>
      </w:r>
      <w:proofErr w:type="gramEnd"/>
      <w:r w:rsidRPr="004E0DCD">
        <w:t xml:space="preserve"> van medewerkers op resultaat</w:t>
      </w:r>
    </w:p>
    <w:p w:rsidR="00490AEC" w:rsidRPr="004E0DCD" w:rsidRDefault="00490AEC" w:rsidP="00490AEC">
      <w:pPr>
        <w:pStyle w:val="Lijstalinea"/>
      </w:pPr>
      <w:r w:rsidRPr="004E0DCD">
        <w:t xml:space="preserve">3. </w:t>
      </w:r>
      <w:proofErr w:type="gramStart"/>
      <w:r w:rsidRPr="004E0DCD">
        <w:t>vrij</w:t>
      </w:r>
      <w:proofErr w:type="gramEnd"/>
      <w:r w:rsidRPr="004E0DCD">
        <w:t xml:space="preserve"> toegang tot en gebruik van kennis, ervaring en ideeën</w:t>
      </w:r>
    </w:p>
    <w:p w:rsidR="00490AEC" w:rsidRPr="004E0DCD" w:rsidRDefault="00490AEC" w:rsidP="00490AEC">
      <w:pPr>
        <w:pStyle w:val="Lijstalinea"/>
      </w:pPr>
      <w:r w:rsidRPr="004E0DCD">
        <w:t xml:space="preserve">4. </w:t>
      </w:r>
      <w:proofErr w:type="gramStart"/>
      <w:r w:rsidRPr="004E0DCD">
        <w:t>flexibele</w:t>
      </w:r>
      <w:proofErr w:type="gramEnd"/>
      <w:r w:rsidRPr="004E0DCD">
        <w:t xml:space="preserve"> arbeidsrelatie </w:t>
      </w:r>
    </w:p>
    <w:p w:rsidR="00490AEC" w:rsidRPr="004E0DCD" w:rsidRDefault="00490AEC" w:rsidP="00490AEC">
      <w:pPr>
        <w:pStyle w:val="Lijstalinea"/>
      </w:pPr>
      <w:r w:rsidRPr="004E0DCD">
        <w:t>Het nieuwe werken geeft de medewerker meer vrijheid en verantwoordelijkheid. Daardoor raken ze gemotiveerd en presteren ze beter. Het gaat om 3 onderdelen:</w:t>
      </w:r>
    </w:p>
    <w:p w:rsidR="00490AEC" w:rsidRPr="004E0DCD" w:rsidRDefault="00490AEC" w:rsidP="00490AEC">
      <w:pPr>
        <w:pStyle w:val="Lijstalinea"/>
      </w:pPr>
      <w:r w:rsidRPr="004E0DCD">
        <w:t xml:space="preserve">1. </w:t>
      </w:r>
      <w:proofErr w:type="spellStart"/>
      <w:r w:rsidRPr="004E0DCD">
        <w:t>Brick</w:t>
      </w:r>
      <w:proofErr w:type="spellEnd"/>
      <w:r w:rsidRPr="004E0DCD">
        <w:t>: een inspirerende werkplek waar men elkaar kan ontmoeten</w:t>
      </w:r>
    </w:p>
    <w:p w:rsidR="00490AEC" w:rsidRPr="004E0DCD" w:rsidRDefault="00490AEC" w:rsidP="00490AEC">
      <w:pPr>
        <w:pStyle w:val="Lijstalinea"/>
      </w:pPr>
      <w:r w:rsidRPr="004E0DCD">
        <w:t>2. Bytes: de moderne technologie om op afstand samen te kunnen werken en kennis te kunnen vergaren</w:t>
      </w:r>
    </w:p>
    <w:p w:rsidR="00490AEC" w:rsidRPr="004E0DCD" w:rsidRDefault="00490AEC" w:rsidP="00490AEC">
      <w:pPr>
        <w:pStyle w:val="Lijstalinea"/>
      </w:pPr>
      <w:r w:rsidRPr="004E0DCD">
        <w:t xml:space="preserve">3. </w:t>
      </w:r>
      <w:proofErr w:type="spellStart"/>
      <w:r w:rsidRPr="004E0DCD">
        <w:t>Behaviour</w:t>
      </w:r>
      <w:proofErr w:type="spellEnd"/>
      <w:r w:rsidRPr="004E0DCD">
        <w:t xml:space="preserve">: verandering in aansturing van het gedrag </w:t>
      </w:r>
    </w:p>
    <w:p w:rsidR="00490AEC" w:rsidRPr="004E0DCD" w:rsidRDefault="00490AEC" w:rsidP="00490AEC">
      <w:pPr>
        <w:pStyle w:val="Lijstalinea"/>
        <w:numPr>
          <w:ilvl w:val="0"/>
          <w:numId w:val="95"/>
        </w:numPr>
      </w:pPr>
      <w:r w:rsidRPr="004E0DCD">
        <w:rPr>
          <w:noProof/>
        </w:rPr>
        <w:t xml:space="preserve">Te gebruiken voor het begrijpen van het begrip ‘’het nieuwe werken’’  </w:t>
      </w:r>
    </w:p>
    <w:p w:rsidR="00490AEC" w:rsidRPr="004E0DCD" w:rsidRDefault="00490AEC" w:rsidP="00490AEC">
      <w:pPr>
        <w:pStyle w:val="Kop3"/>
        <w:rPr>
          <w:color w:val="auto"/>
        </w:rPr>
      </w:pPr>
      <w:r w:rsidRPr="004E0DCD">
        <w:rPr>
          <w:color w:val="auto"/>
        </w:rPr>
        <w:t xml:space="preserve">Uitstroom </w:t>
      </w:r>
    </w:p>
    <w:p w:rsidR="00490AEC" w:rsidRPr="004E0DCD" w:rsidRDefault="00490AEC" w:rsidP="00490AEC">
      <w:pPr>
        <w:pStyle w:val="Lijstalinea"/>
        <w:numPr>
          <w:ilvl w:val="0"/>
          <w:numId w:val="95"/>
        </w:numPr>
      </w:pPr>
      <w:r w:rsidRPr="004E0DCD">
        <w:t xml:space="preserve">F. </w:t>
      </w:r>
      <w:proofErr w:type="spellStart"/>
      <w:r w:rsidRPr="004E0DCD">
        <w:t>Manders</w:t>
      </w:r>
      <w:proofErr w:type="spellEnd"/>
      <w:r w:rsidRPr="004E0DCD">
        <w:t xml:space="preserve"> &amp; P. Biemans</w:t>
      </w:r>
    </w:p>
    <w:p w:rsidR="00490AEC" w:rsidRPr="004E0DCD" w:rsidRDefault="00490AEC" w:rsidP="00490AEC">
      <w:pPr>
        <w:pStyle w:val="Lijstalinea"/>
        <w:numPr>
          <w:ilvl w:val="0"/>
          <w:numId w:val="95"/>
        </w:numPr>
      </w:pPr>
      <w:r w:rsidRPr="004E0DCD">
        <w:t xml:space="preserve">Personeelsmanagement </w:t>
      </w:r>
    </w:p>
    <w:p w:rsidR="00490AEC" w:rsidRPr="004E0DCD" w:rsidRDefault="00490AEC" w:rsidP="00490AEC">
      <w:pPr>
        <w:pStyle w:val="Lijstalinea"/>
        <w:numPr>
          <w:ilvl w:val="0"/>
          <w:numId w:val="95"/>
        </w:numPr>
      </w:pPr>
      <w:r w:rsidRPr="004E0DCD">
        <w:t xml:space="preserve">Uitstroom is het laatste onderdeeltje van het </w:t>
      </w:r>
      <w:proofErr w:type="spellStart"/>
      <w:r w:rsidRPr="004E0DCD">
        <w:t>Fombrum</w:t>
      </w:r>
      <w:proofErr w:type="spellEnd"/>
      <w:r w:rsidRPr="004E0DCD">
        <w:t xml:space="preserve"> model. Uitstroom hangt ook samen met instroom. Instroom wil zeggen dat mensen de onderneming verlaten, extern of intern. </w:t>
      </w:r>
      <w:proofErr w:type="gramStart"/>
      <w:r w:rsidRPr="004E0DCD">
        <w:t xml:space="preserve">Uitstroom kan gedwongen of vrijwillig zijn. </w:t>
      </w:r>
      <w:proofErr w:type="gramEnd"/>
      <w:r w:rsidRPr="004E0DCD">
        <w:t xml:space="preserve">Bij gedwongen kan er sprake zijn van individueel of collectief ontslag als er meer dan 20 mensen in 3 maanden worden ontslagen. Vrijwillig dan gaat de werknemer zelf, dit kan gewenst zijn als de werknemer al disfunctioneren of dit kan ongewenst zijn door kennisverlies en kosten. Uitstroom biedt bedreigingen, maar ook kansen. Het kost enorm veel geld en daarnaast is het een gevoelig onderwerp. Aan de andere kant liggen er voor de organisatie wel weer kansen om nieuwe winden de organisatie binnen te laten komen of te innoveren en vernieuwen. Uitstroom kan plaatsvinden omdat dit vrijwillig is, door ziekte of arbeidsongeschiktheid, pensioen of onvrijwillig. Hoe dan ook het kost geld. Op twee manieren kan er ontslagen worden, via het UWV of via het kantongerecht. Het kantongerecht is duurder, maar wel sneller. Deze werkt met de kantonrechtersformule. Via het UWV is een goede onderbouwing en bewijsvoering essentieel. Het kan via deze weg wel een hele tijd duren. Bij collectief ontslag kan er sprake zijn van het afspiegelingsbeginsel. Dit betekent dat je mensen eerst in functies in groepen indeelt en dan op leeftijd. Degene die het laatste er in is gekomen gaat er als eerste uit. Daarnaast kan een ontslagvergoeding gegeven worden bij het kantongerecht. Ook kan er </w:t>
      </w:r>
      <w:r w:rsidRPr="004E0DCD">
        <w:lastRenderedPageBreak/>
        <w:t xml:space="preserve">sprake zijn van een sociaal plan. Dit is om mensen zo snel mogelijk weer aan werk te helpen, of in ieder geval het goed af te handelen. Een sociaal plan kan bestaan uit een afvloeiingsregeling, outplacement, mobiliteitscentrum, opleiding en training of ondersteuning bij het starten van een eigen bedrijf. </w:t>
      </w:r>
      <w:proofErr w:type="spellStart"/>
      <w:r w:rsidRPr="004E0DCD">
        <w:t>Uistroom</w:t>
      </w:r>
      <w:proofErr w:type="spellEnd"/>
      <w:r w:rsidRPr="004E0DCD">
        <w:t xml:space="preserve"> kan het </w:t>
      </w:r>
      <w:proofErr w:type="spellStart"/>
      <w:r w:rsidRPr="004E0DCD">
        <w:t>survivorssyndroom</w:t>
      </w:r>
      <w:proofErr w:type="spellEnd"/>
      <w:r w:rsidRPr="004E0DCD">
        <w:t xml:space="preserve"> veroorzaken bij achterblijvende mensen. Je moet goed met ze communiceren en alles uitleggen, ze de tijd gunnen om het te verwerken en luisteren en steun bieden. Daarnaast moet je een goede visie en structuur bieden, zodat mensen weten waar ze nu aan toe zijn. </w:t>
      </w:r>
    </w:p>
    <w:p w:rsidR="00490AEC" w:rsidRDefault="00490AEC" w:rsidP="00490AEC">
      <w:pPr>
        <w:pStyle w:val="Lijstalinea"/>
        <w:numPr>
          <w:ilvl w:val="0"/>
          <w:numId w:val="95"/>
        </w:numPr>
      </w:pPr>
      <w:r w:rsidRPr="004E0DCD">
        <w:rPr>
          <w:noProof/>
        </w:rPr>
        <w:t xml:space="preserve">Te gebruiken bij het uitstromen van medewerkers in de organisatie. </w:t>
      </w:r>
    </w:p>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Pr>
        <w:pStyle w:val="Kop1"/>
      </w:pPr>
      <w:r>
        <w:lastRenderedPageBreak/>
        <w:t>Blok H4</w:t>
      </w:r>
    </w:p>
    <w:p w:rsidR="0021670E" w:rsidRDefault="0021670E" w:rsidP="0021670E">
      <w:pPr>
        <w:pStyle w:val="Kop2"/>
      </w:pPr>
      <w:r>
        <w:t>Europees recht</w:t>
      </w:r>
    </w:p>
    <w:p w:rsidR="0021670E" w:rsidRDefault="0021670E" w:rsidP="0021670E">
      <w:pPr>
        <w:pStyle w:val="Kop3"/>
      </w:pPr>
      <w:r>
        <w:t>Verdragen</w:t>
      </w:r>
    </w:p>
    <w:p w:rsidR="0021670E" w:rsidRDefault="0021670E" w:rsidP="0021670E">
      <w:pPr>
        <w:pStyle w:val="Lijstalinea"/>
        <w:numPr>
          <w:ilvl w:val="0"/>
          <w:numId w:val="95"/>
        </w:numPr>
      </w:pPr>
      <w:r>
        <w:t xml:space="preserve">F. </w:t>
      </w:r>
      <w:proofErr w:type="spellStart"/>
      <w:r>
        <w:t>Amtenbrink</w:t>
      </w:r>
      <w:proofErr w:type="spellEnd"/>
      <w:r>
        <w:t>, G. Davies, H.H.B. Vedder</w:t>
      </w:r>
    </w:p>
    <w:p w:rsidR="0021670E" w:rsidRDefault="0021670E" w:rsidP="0021670E">
      <w:pPr>
        <w:pStyle w:val="Lijstalinea"/>
      </w:pPr>
      <w:r>
        <w:t>Verdrag betreffende Europese Unie</w:t>
      </w:r>
    </w:p>
    <w:p w:rsidR="0021670E" w:rsidRPr="00E93CDC" w:rsidRDefault="0021670E" w:rsidP="0021670E">
      <w:pPr>
        <w:pStyle w:val="Lijstalinea"/>
      </w:pPr>
      <w:r>
        <w:t>Verdrag betreffende werking van de Europese Unie</w:t>
      </w:r>
    </w:p>
    <w:p w:rsidR="0021670E" w:rsidRDefault="0021670E" w:rsidP="0021670E">
      <w:pPr>
        <w:pStyle w:val="Lijstalinea"/>
        <w:numPr>
          <w:ilvl w:val="0"/>
          <w:numId w:val="95"/>
        </w:numPr>
      </w:pPr>
      <w:r>
        <w:t>Europees recht</w:t>
      </w:r>
    </w:p>
    <w:p w:rsidR="0021670E" w:rsidRPr="0070757A" w:rsidRDefault="0021670E" w:rsidP="0021670E">
      <w:pPr>
        <w:pStyle w:val="Lijstalinea"/>
        <w:numPr>
          <w:ilvl w:val="0"/>
          <w:numId w:val="95"/>
        </w:numPr>
      </w:pPr>
      <w:r>
        <w:t xml:space="preserve">In de H4 bij Europees recht zijn vooral het verdrag betreffende Europese unie en het verdrag betreffende werking van de Europese unie van belang. In Art. 4 en 5 EU staat de verhouding tussen de Europese unie en de lidstaten. In Art. 3-6 EUW is uitgewerkt wie bevoegd is om de beslissing te nemen. In het verdrag betreffende Europese unie is dus basaal het onderwerp geregeld. De uitwerking vindt plaats in het verdrag betreffende de werking van de Europese unie. </w:t>
      </w:r>
    </w:p>
    <w:p w:rsidR="0021670E" w:rsidRDefault="0021670E" w:rsidP="0021670E">
      <w:pPr>
        <w:pStyle w:val="Lijstalinea"/>
        <w:numPr>
          <w:ilvl w:val="0"/>
          <w:numId w:val="95"/>
        </w:numPr>
      </w:pPr>
      <w:r>
        <w:rPr>
          <w:noProof/>
        </w:rPr>
        <w:t>Belangrijk, zodat bij de juiste verdragen de juiste onderwerpen worden gezocht en toegepast</w:t>
      </w:r>
    </w:p>
    <w:p w:rsidR="0021670E" w:rsidRDefault="0021670E" w:rsidP="0021670E">
      <w:pPr>
        <w:pStyle w:val="Kop3"/>
      </w:pPr>
      <w:r>
        <w:t>Instrumenten</w:t>
      </w:r>
    </w:p>
    <w:p w:rsidR="0021670E" w:rsidRDefault="0021670E" w:rsidP="0021670E">
      <w:pPr>
        <w:pStyle w:val="Lijstalinea"/>
        <w:numPr>
          <w:ilvl w:val="0"/>
          <w:numId w:val="95"/>
        </w:numPr>
      </w:pPr>
      <w:r>
        <w:t xml:space="preserve">F. </w:t>
      </w:r>
      <w:proofErr w:type="spellStart"/>
      <w:r>
        <w:t>Amtenbrink</w:t>
      </w:r>
      <w:proofErr w:type="spellEnd"/>
      <w:r>
        <w:t>, G. Davies, H.H.B. Vedder</w:t>
      </w:r>
    </w:p>
    <w:p w:rsidR="0021670E" w:rsidRPr="00E93CDC" w:rsidRDefault="0021670E" w:rsidP="0021670E">
      <w:pPr>
        <w:pStyle w:val="Lijstalinea"/>
      </w:pPr>
      <w:proofErr w:type="gramStart"/>
      <w:r>
        <w:t xml:space="preserve">Art. </w:t>
      </w:r>
      <w:proofErr w:type="gramEnd"/>
      <w:r>
        <w:t>288 EUWV</w:t>
      </w:r>
    </w:p>
    <w:p w:rsidR="0021670E" w:rsidRDefault="0021670E" w:rsidP="0021670E">
      <w:pPr>
        <w:pStyle w:val="Lijstalinea"/>
        <w:numPr>
          <w:ilvl w:val="0"/>
          <w:numId w:val="95"/>
        </w:numPr>
      </w:pPr>
      <w:r>
        <w:t>Europees recht</w:t>
      </w:r>
    </w:p>
    <w:p w:rsidR="0021670E" w:rsidRDefault="0021670E" w:rsidP="0021670E">
      <w:pPr>
        <w:pStyle w:val="Lijstalinea"/>
        <w:numPr>
          <w:ilvl w:val="0"/>
          <w:numId w:val="95"/>
        </w:numPr>
      </w:pPr>
      <w:r>
        <w:t>Er zijn een aantal instrumenten waarmee de onderwerpen in de Europese unie geregeld kunnen worden. Er is sprake van vier instrumenten:</w:t>
      </w:r>
    </w:p>
    <w:p w:rsidR="0021670E" w:rsidRDefault="0021670E" w:rsidP="0021670E">
      <w:pPr>
        <w:pStyle w:val="Lijstalinea"/>
      </w:pPr>
      <w:r>
        <w:t>1. Verordening -&gt; rechtstreeks toepasselijk in elk lidstaat -&gt; wet</w:t>
      </w:r>
    </w:p>
    <w:p w:rsidR="0021670E" w:rsidRDefault="0021670E" w:rsidP="0021670E">
      <w:pPr>
        <w:pStyle w:val="Lijstalinea"/>
      </w:pPr>
      <w:r>
        <w:t xml:space="preserve">2. Richtlijn -&gt; moet worden omgezet in nationaal recht. Dus op Europees niveau wordt iets bepaald en dat moet een land dan zelf in een bepaald recht omzetten </w:t>
      </w:r>
    </w:p>
    <w:p w:rsidR="0021670E" w:rsidRDefault="0021670E" w:rsidP="0021670E">
      <w:pPr>
        <w:pStyle w:val="Lijstalinea"/>
      </w:pPr>
      <w:r>
        <w:t>3. beschikking/ besluit -&gt; is heel specifiek</w:t>
      </w:r>
    </w:p>
    <w:p w:rsidR="0021670E" w:rsidRPr="0070757A" w:rsidRDefault="0021670E" w:rsidP="0021670E">
      <w:pPr>
        <w:pStyle w:val="Lijstalinea"/>
      </w:pPr>
      <w:r>
        <w:t>4. Aanbeveling/ adviezen -&gt; komen in de H4 waarschijnlijk niet voor</w:t>
      </w:r>
    </w:p>
    <w:p w:rsidR="0021670E" w:rsidRDefault="0021670E" w:rsidP="0021670E">
      <w:pPr>
        <w:pStyle w:val="Lijstalinea"/>
        <w:numPr>
          <w:ilvl w:val="0"/>
          <w:numId w:val="95"/>
        </w:numPr>
      </w:pPr>
      <w:r>
        <w:rPr>
          <w:noProof/>
        </w:rPr>
        <w:t>Kijken welke instrumenten worden ingezet om bepaalde onderwerpen in de Europese Unie te behandelen</w:t>
      </w:r>
    </w:p>
    <w:p w:rsidR="0021670E" w:rsidRDefault="0021670E" w:rsidP="0021670E">
      <w:pPr>
        <w:pStyle w:val="Kop3"/>
      </w:pPr>
      <w:r>
        <w:t>Instellingen</w:t>
      </w:r>
    </w:p>
    <w:p w:rsidR="0021670E" w:rsidRDefault="0021670E" w:rsidP="0021670E">
      <w:pPr>
        <w:pStyle w:val="Lijstalinea"/>
        <w:numPr>
          <w:ilvl w:val="0"/>
          <w:numId w:val="95"/>
        </w:numPr>
      </w:pPr>
      <w:r>
        <w:t xml:space="preserve">F. </w:t>
      </w:r>
      <w:proofErr w:type="spellStart"/>
      <w:r>
        <w:t>Amtenbrink</w:t>
      </w:r>
      <w:proofErr w:type="spellEnd"/>
      <w:r>
        <w:t>, G. Davies, H.H.B. Vedder</w:t>
      </w:r>
    </w:p>
    <w:p w:rsidR="0021670E" w:rsidRPr="00313F0F" w:rsidRDefault="0021670E" w:rsidP="0021670E">
      <w:pPr>
        <w:pStyle w:val="Lijstalinea"/>
        <w:rPr>
          <w:lang w:val="en-US"/>
        </w:rPr>
      </w:pPr>
      <w:r w:rsidRPr="00313F0F">
        <w:rPr>
          <w:lang w:val="en-US"/>
        </w:rPr>
        <w:t xml:space="preserve">Art. 13 t/m 17 EUV </w:t>
      </w:r>
    </w:p>
    <w:p w:rsidR="0021670E" w:rsidRPr="00313F0F" w:rsidRDefault="0021670E" w:rsidP="0021670E">
      <w:pPr>
        <w:pStyle w:val="Lijstalinea"/>
        <w:rPr>
          <w:lang w:val="en-US"/>
        </w:rPr>
      </w:pPr>
      <w:r w:rsidRPr="00313F0F">
        <w:rPr>
          <w:lang w:val="en-US"/>
        </w:rPr>
        <w:t>Art. 223 t/m 250 EUWV</w:t>
      </w:r>
    </w:p>
    <w:p w:rsidR="0021670E" w:rsidRDefault="0021670E" w:rsidP="0021670E">
      <w:pPr>
        <w:pStyle w:val="Lijstalinea"/>
        <w:numPr>
          <w:ilvl w:val="0"/>
          <w:numId w:val="95"/>
        </w:numPr>
      </w:pPr>
      <w:r>
        <w:t>Europees recht</w:t>
      </w:r>
    </w:p>
    <w:p w:rsidR="0021670E" w:rsidRDefault="0021670E" w:rsidP="0021670E">
      <w:pPr>
        <w:pStyle w:val="Lijstalinea"/>
        <w:numPr>
          <w:ilvl w:val="0"/>
          <w:numId w:val="95"/>
        </w:numPr>
      </w:pPr>
      <w:r>
        <w:t xml:space="preserve">Een aantal instellingen </w:t>
      </w:r>
      <w:proofErr w:type="gramStart"/>
      <w:r>
        <w:t>zijn</w:t>
      </w:r>
      <w:proofErr w:type="gramEnd"/>
      <w:r>
        <w:t xml:space="preserve"> van belang bij het Europees recht:</w:t>
      </w:r>
    </w:p>
    <w:p w:rsidR="0021670E" w:rsidRDefault="0021670E" w:rsidP="0021670E">
      <w:pPr>
        <w:pStyle w:val="Lijstalinea"/>
      </w:pPr>
      <w:r>
        <w:t>1. Europees parlement, het verdrag is geregeld in art. 13 en 14 EUV en 223 t/m 234 EUWV, de volksvertegenwoordiging zit erin en beschermen de burgers. Ze hebben de wetgevende en begrotende taak</w:t>
      </w:r>
    </w:p>
    <w:p w:rsidR="0021670E" w:rsidRDefault="0021670E" w:rsidP="0021670E">
      <w:pPr>
        <w:pStyle w:val="Lijstalinea"/>
      </w:pPr>
      <w:r>
        <w:t>2. De raad: geregeld in art. 13 en 16 EUV + 237-243 EUWV. Er zit een minister in van elke lidstaat die zijn eigen lidstaat vertegenwoordigd. Een zij hebben de wetgevende en begrotende taak</w:t>
      </w:r>
    </w:p>
    <w:p w:rsidR="0021670E" w:rsidRDefault="0021670E" w:rsidP="0021670E">
      <w:pPr>
        <w:pStyle w:val="Lijstalinea"/>
      </w:pPr>
      <w:r>
        <w:t>3. Europese commissie: geregeld in art. 13 en 17 EUV en 244-250 EUWV, daarin zitten de commissarissen. Zij voeren de wetten uit en hebben het initiatiefrecht</w:t>
      </w:r>
    </w:p>
    <w:p w:rsidR="0021670E" w:rsidRDefault="0021670E" w:rsidP="0021670E">
      <w:pPr>
        <w:pStyle w:val="Lijstalinea"/>
      </w:pPr>
      <w:r>
        <w:lastRenderedPageBreak/>
        <w:t xml:space="preserve">4. Europese raad: art. 13 en 15 EUV, daarin zitten staatshoofden en regeringsleiders. Ze zijn meer voor de algemene </w:t>
      </w:r>
      <w:proofErr w:type="gramStart"/>
      <w:r>
        <w:t xml:space="preserve">zaken.  </w:t>
      </w:r>
      <w:proofErr w:type="gramEnd"/>
    </w:p>
    <w:p w:rsidR="0021670E" w:rsidRDefault="0021670E" w:rsidP="0021670E">
      <w:pPr>
        <w:pStyle w:val="Lijstalinea"/>
      </w:pPr>
    </w:p>
    <w:p w:rsidR="0021670E" w:rsidRDefault="0021670E" w:rsidP="0021670E">
      <w:pPr>
        <w:pStyle w:val="Lijstalinea"/>
      </w:pPr>
      <w:r>
        <w:t>Trias politica;</w:t>
      </w:r>
    </w:p>
    <w:p w:rsidR="0021670E" w:rsidRDefault="0021670E" w:rsidP="0021670E">
      <w:pPr>
        <w:pStyle w:val="Lijstalinea"/>
      </w:pPr>
      <w:r>
        <w:t xml:space="preserve">1. </w:t>
      </w:r>
      <w:proofErr w:type="gramStart"/>
      <w:r>
        <w:t>rechtsprekend</w:t>
      </w:r>
      <w:proofErr w:type="gramEnd"/>
      <w:r>
        <w:t>: hof van justitie</w:t>
      </w:r>
    </w:p>
    <w:p w:rsidR="0021670E" w:rsidRDefault="0021670E" w:rsidP="0021670E">
      <w:pPr>
        <w:pStyle w:val="Lijstalinea"/>
      </w:pPr>
      <w:r>
        <w:t xml:space="preserve">2. </w:t>
      </w:r>
      <w:proofErr w:type="gramStart"/>
      <w:r>
        <w:t>wetgevend</w:t>
      </w:r>
      <w:proofErr w:type="gramEnd"/>
      <w:r>
        <w:t>: parlement en raad</w:t>
      </w:r>
    </w:p>
    <w:p w:rsidR="0021670E" w:rsidRPr="0070757A" w:rsidRDefault="0021670E" w:rsidP="0021670E">
      <w:pPr>
        <w:pStyle w:val="Lijstalinea"/>
      </w:pPr>
      <w:r>
        <w:t xml:space="preserve">3. </w:t>
      </w:r>
      <w:proofErr w:type="gramStart"/>
      <w:r>
        <w:t>uitvoerend</w:t>
      </w:r>
      <w:proofErr w:type="gramEnd"/>
      <w:r>
        <w:t xml:space="preserve">: Europese commissie </w:t>
      </w:r>
    </w:p>
    <w:p w:rsidR="0021670E" w:rsidRDefault="0021670E" w:rsidP="0021670E">
      <w:pPr>
        <w:pStyle w:val="Lijstalinea"/>
        <w:numPr>
          <w:ilvl w:val="0"/>
          <w:numId w:val="95"/>
        </w:numPr>
      </w:pPr>
      <w:r>
        <w:rPr>
          <w:noProof/>
        </w:rPr>
        <w:t xml:space="preserve">Te gebruiken bij het onderscheiden van de instellingen </w:t>
      </w:r>
    </w:p>
    <w:p w:rsidR="0021670E" w:rsidRDefault="0021670E" w:rsidP="0021670E">
      <w:pPr>
        <w:pStyle w:val="Kop3"/>
      </w:pPr>
      <w:r>
        <w:t>Economische integratie stadia</w:t>
      </w:r>
    </w:p>
    <w:p w:rsidR="0021670E" w:rsidRDefault="0021670E" w:rsidP="0021670E">
      <w:pPr>
        <w:pStyle w:val="Lijstalinea"/>
        <w:numPr>
          <w:ilvl w:val="0"/>
          <w:numId w:val="95"/>
        </w:numPr>
      </w:pPr>
      <w:r>
        <w:t xml:space="preserve">F. </w:t>
      </w:r>
      <w:proofErr w:type="spellStart"/>
      <w:r>
        <w:t>Amtenbrink</w:t>
      </w:r>
      <w:proofErr w:type="spellEnd"/>
      <w:r>
        <w:t>, G. Davies, H.H.B. Vedder</w:t>
      </w:r>
    </w:p>
    <w:p w:rsidR="0021670E" w:rsidRDefault="0021670E" w:rsidP="0021670E">
      <w:pPr>
        <w:pStyle w:val="Lijstalinea"/>
        <w:numPr>
          <w:ilvl w:val="0"/>
          <w:numId w:val="95"/>
        </w:numPr>
      </w:pPr>
      <w:r>
        <w:t>Europees recht</w:t>
      </w:r>
    </w:p>
    <w:p w:rsidR="0021670E" w:rsidRDefault="0021670E" w:rsidP="0021670E">
      <w:pPr>
        <w:pStyle w:val="Lijstalinea"/>
        <w:numPr>
          <w:ilvl w:val="0"/>
          <w:numId w:val="95"/>
        </w:numPr>
      </w:pPr>
      <w:r>
        <w:t>Er zijn vier stadia te onderscheiden in de economische integratie:</w:t>
      </w:r>
    </w:p>
    <w:p w:rsidR="0021670E" w:rsidRDefault="0021670E" w:rsidP="0021670E">
      <w:pPr>
        <w:pStyle w:val="Lijstalinea"/>
      </w:pPr>
      <w:r>
        <w:t xml:space="preserve">1. </w:t>
      </w:r>
      <w:proofErr w:type="spellStart"/>
      <w:proofErr w:type="gramStart"/>
      <w:r>
        <w:t>vrijhandelzone</w:t>
      </w:r>
      <w:proofErr w:type="spellEnd"/>
      <w:proofErr w:type="gramEnd"/>
      <w:r>
        <w:t>: los verdrag tussen landen</w:t>
      </w:r>
    </w:p>
    <w:p w:rsidR="0021670E" w:rsidRDefault="0021670E" w:rsidP="0021670E">
      <w:pPr>
        <w:pStyle w:val="Lijstalinea"/>
      </w:pPr>
      <w:r>
        <w:t xml:space="preserve">2. </w:t>
      </w:r>
      <w:proofErr w:type="gramStart"/>
      <w:r>
        <w:t>douane-unie</w:t>
      </w:r>
      <w:proofErr w:type="gramEnd"/>
    </w:p>
    <w:p w:rsidR="0021670E" w:rsidRDefault="0021670E" w:rsidP="0021670E">
      <w:pPr>
        <w:pStyle w:val="Lijstalinea"/>
      </w:pPr>
      <w:r>
        <w:t xml:space="preserve">3. </w:t>
      </w:r>
      <w:proofErr w:type="gramStart"/>
      <w:r>
        <w:t>interne</w:t>
      </w:r>
      <w:proofErr w:type="gramEnd"/>
      <w:r>
        <w:t xml:space="preserve"> markt: gaat de integratie veel verder, gaat over vrij verkeer van goederen, diensten, kapitaal en personen</w:t>
      </w:r>
    </w:p>
    <w:p w:rsidR="0021670E" w:rsidRPr="0070757A" w:rsidRDefault="0021670E" w:rsidP="0021670E">
      <w:pPr>
        <w:pStyle w:val="Lijstalinea"/>
      </w:pPr>
      <w:r>
        <w:t xml:space="preserve">4. </w:t>
      </w:r>
      <w:proofErr w:type="gramStart"/>
      <w:r>
        <w:t>economische</w:t>
      </w:r>
      <w:proofErr w:type="gramEnd"/>
      <w:r>
        <w:t xml:space="preserve"> en monetaire unie: gezamenlijke munt, de euro</w:t>
      </w:r>
    </w:p>
    <w:p w:rsidR="0021670E" w:rsidRDefault="0021670E" w:rsidP="0021670E">
      <w:pPr>
        <w:pStyle w:val="Lijstalinea"/>
        <w:numPr>
          <w:ilvl w:val="0"/>
          <w:numId w:val="95"/>
        </w:numPr>
      </w:pPr>
      <w:r>
        <w:rPr>
          <w:noProof/>
        </w:rPr>
        <w:t xml:space="preserve">Te gebruiken bij het onderscheiden van de vier stadia van economische integratie </w:t>
      </w:r>
    </w:p>
    <w:p w:rsidR="0021670E" w:rsidRDefault="0021670E" w:rsidP="0021670E">
      <w:pPr>
        <w:pStyle w:val="Kop3"/>
      </w:pPr>
      <w:r>
        <w:t>Interne markt</w:t>
      </w:r>
    </w:p>
    <w:p w:rsidR="0021670E" w:rsidRDefault="0021670E" w:rsidP="0021670E">
      <w:pPr>
        <w:pStyle w:val="Lijstalinea"/>
        <w:numPr>
          <w:ilvl w:val="0"/>
          <w:numId w:val="95"/>
        </w:numPr>
      </w:pPr>
      <w:r>
        <w:t xml:space="preserve">F. </w:t>
      </w:r>
      <w:proofErr w:type="spellStart"/>
      <w:r>
        <w:t>Amtenbrink</w:t>
      </w:r>
      <w:proofErr w:type="spellEnd"/>
      <w:r>
        <w:t>, G. Davies, H.H.B. Vedder</w:t>
      </w:r>
    </w:p>
    <w:p w:rsidR="0021670E" w:rsidRDefault="0021670E" w:rsidP="0021670E">
      <w:pPr>
        <w:pStyle w:val="Lijstalinea"/>
        <w:numPr>
          <w:ilvl w:val="0"/>
          <w:numId w:val="95"/>
        </w:numPr>
      </w:pPr>
      <w:r>
        <w:t>Europees recht</w:t>
      </w:r>
    </w:p>
    <w:p w:rsidR="0021670E" w:rsidRDefault="0021670E" w:rsidP="0021670E">
      <w:pPr>
        <w:pStyle w:val="Lijstalinea"/>
        <w:numPr>
          <w:ilvl w:val="0"/>
          <w:numId w:val="95"/>
        </w:numPr>
      </w:pPr>
      <w:r>
        <w:t xml:space="preserve">Stadia 3 van economische integratie wordt verder toegelicht: interne markt. Hieronder vallen vrij verkeer van personen, diensten, goederen en kapitaal. Ze zijn verwerkt in het </w:t>
      </w:r>
      <w:proofErr w:type="gramStart"/>
      <w:r>
        <w:t xml:space="preserve">verdrag  </w:t>
      </w:r>
      <w:proofErr w:type="gramEnd"/>
      <w:r>
        <w:t>betreffende de werking van de Eu. Daarbij kijk je altijd eerst naar art. 34 en 36 EUWV. Bij artikel 34 wordt er gekeken of er sprake is van:</w:t>
      </w:r>
    </w:p>
    <w:p w:rsidR="0021670E" w:rsidRDefault="0021670E" w:rsidP="0021670E">
      <w:pPr>
        <w:pStyle w:val="Lijstalinea"/>
      </w:pPr>
      <w:r>
        <w:t xml:space="preserve">1. </w:t>
      </w:r>
      <w:proofErr w:type="gramStart"/>
      <w:r>
        <w:t>kwantitatieve</w:t>
      </w:r>
      <w:proofErr w:type="gramEnd"/>
      <w:r>
        <w:t xml:space="preserve"> invoerbeperkingen</w:t>
      </w:r>
    </w:p>
    <w:p w:rsidR="0021670E" w:rsidRDefault="0021670E" w:rsidP="0021670E">
      <w:pPr>
        <w:pStyle w:val="Lijstalinea"/>
      </w:pPr>
      <w:r>
        <w:t xml:space="preserve">2. </w:t>
      </w:r>
      <w:proofErr w:type="gramStart"/>
      <w:r>
        <w:t>of</w:t>
      </w:r>
      <w:proofErr w:type="gramEnd"/>
      <w:r>
        <w:t xml:space="preserve"> maatregelen van gelijke werking </w:t>
      </w:r>
    </w:p>
    <w:p w:rsidR="0021670E" w:rsidRDefault="0021670E" w:rsidP="0021670E">
      <w:pPr>
        <w:pStyle w:val="Lijstalinea"/>
      </w:pPr>
    </w:p>
    <w:p w:rsidR="0021670E" w:rsidRPr="0070757A" w:rsidRDefault="0021670E" w:rsidP="0021670E">
      <w:pPr>
        <w:pStyle w:val="Lijstalinea"/>
      </w:pPr>
      <w:r>
        <w:t xml:space="preserve">Artikel 36 vormt de uitzondering. </w:t>
      </w:r>
    </w:p>
    <w:p w:rsidR="0021670E" w:rsidRDefault="0021670E" w:rsidP="0021670E">
      <w:pPr>
        <w:pStyle w:val="Lijstalinea"/>
        <w:numPr>
          <w:ilvl w:val="0"/>
          <w:numId w:val="95"/>
        </w:numPr>
      </w:pPr>
      <w:r>
        <w:rPr>
          <w:noProof/>
        </w:rPr>
        <w:t xml:space="preserve">Te gebruiken bij het toepassen van de interne markt.  </w:t>
      </w:r>
    </w:p>
    <w:p w:rsidR="0021670E" w:rsidRDefault="0021670E" w:rsidP="0021670E">
      <w:pPr>
        <w:pStyle w:val="Kop3"/>
      </w:pPr>
      <w:r>
        <w:t>Vrij verkeer van goederen</w:t>
      </w:r>
    </w:p>
    <w:p w:rsidR="0021670E" w:rsidRDefault="0021670E" w:rsidP="0021670E">
      <w:pPr>
        <w:pStyle w:val="Lijstalinea"/>
        <w:numPr>
          <w:ilvl w:val="0"/>
          <w:numId w:val="95"/>
        </w:numPr>
      </w:pPr>
      <w:r>
        <w:t xml:space="preserve">F. </w:t>
      </w:r>
      <w:proofErr w:type="spellStart"/>
      <w:r>
        <w:t>Amtenbrink</w:t>
      </w:r>
      <w:proofErr w:type="spellEnd"/>
      <w:r>
        <w:t>, G. Davies, H.H.B. Vedder</w:t>
      </w:r>
    </w:p>
    <w:p w:rsidR="0021670E" w:rsidRDefault="0021670E" w:rsidP="0021670E">
      <w:pPr>
        <w:pStyle w:val="Lijstalinea"/>
        <w:numPr>
          <w:ilvl w:val="0"/>
          <w:numId w:val="95"/>
        </w:numPr>
      </w:pPr>
      <w:r>
        <w:t>Europees recht</w:t>
      </w:r>
    </w:p>
    <w:p w:rsidR="0021670E" w:rsidRDefault="0021670E" w:rsidP="0021670E">
      <w:pPr>
        <w:pStyle w:val="Lijstalinea"/>
        <w:numPr>
          <w:ilvl w:val="0"/>
          <w:numId w:val="95"/>
        </w:numPr>
      </w:pPr>
      <w:r>
        <w:t xml:space="preserve">Z.o.z. </w:t>
      </w:r>
    </w:p>
    <w:p w:rsidR="0021670E" w:rsidRDefault="0021670E" w:rsidP="0021670E">
      <w:pPr>
        <w:ind w:left="360"/>
      </w:pPr>
    </w:p>
    <w:p w:rsidR="0021670E" w:rsidRDefault="0021670E" w:rsidP="0021670E">
      <w:pPr>
        <w:ind w:left="360"/>
      </w:pPr>
    </w:p>
    <w:p w:rsidR="0021670E" w:rsidRDefault="0021670E" w:rsidP="0021670E">
      <w:pPr>
        <w:ind w:left="360"/>
      </w:pPr>
    </w:p>
    <w:p w:rsidR="0021670E" w:rsidRDefault="0021670E" w:rsidP="0021670E">
      <w:pPr>
        <w:ind w:left="360"/>
      </w:pPr>
    </w:p>
    <w:p w:rsidR="0021670E" w:rsidRDefault="0021670E" w:rsidP="0021670E">
      <w:pPr>
        <w:ind w:left="360"/>
      </w:pPr>
    </w:p>
    <w:p w:rsidR="0021670E" w:rsidRDefault="0021670E" w:rsidP="0021670E">
      <w:pPr>
        <w:ind w:left="360"/>
      </w:pPr>
    </w:p>
    <w:p w:rsidR="0021670E" w:rsidRDefault="0021670E" w:rsidP="0021670E">
      <w:pPr>
        <w:pStyle w:val="Lijstalinea"/>
        <w:numPr>
          <w:ilvl w:val="0"/>
          <w:numId w:val="95"/>
        </w:numPr>
      </w:pPr>
      <w:r>
        <w:t>Volgend schema toepassen op een casus van vrij verkeer van goederen:</w:t>
      </w:r>
    </w:p>
    <w:p w:rsidR="0021670E" w:rsidRDefault="0021670E" w:rsidP="0021670E">
      <w:r>
        <w:rPr>
          <w:noProof/>
        </w:rPr>
        <w:drawing>
          <wp:anchor distT="0" distB="0" distL="114300" distR="114300" simplePos="0" relativeHeight="251689984" behindDoc="0" locked="0" layoutInCell="1" allowOverlap="1" wp14:anchorId="24325E25" wp14:editId="3B5267C4">
            <wp:simplePos x="0" y="0"/>
            <wp:positionH relativeFrom="column">
              <wp:posOffset>471805</wp:posOffset>
            </wp:positionH>
            <wp:positionV relativeFrom="paragraph">
              <wp:posOffset>309880</wp:posOffset>
            </wp:positionV>
            <wp:extent cx="1790700" cy="2390775"/>
            <wp:effectExtent l="1905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1790700" cy="2390775"/>
                    </a:xfrm>
                    <a:prstGeom prst="rect">
                      <a:avLst/>
                    </a:prstGeom>
                    <a:noFill/>
                    <a:ln w="9525">
                      <a:noFill/>
                      <a:miter lim="800000"/>
                      <a:headEnd/>
                      <a:tailEnd/>
                    </a:ln>
                  </pic:spPr>
                </pic:pic>
              </a:graphicData>
            </a:graphic>
          </wp:anchor>
        </w:drawing>
      </w:r>
    </w:p>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Default="0021670E" w:rsidP="0021670E"/>
    <w:p w:rsidR="0021670E" w:rsidRPr="0070757A" w:rsidRDefault="0021670E" w:rsidP="0021670E"/>
    <w:p w:rsidR="0021670E" w:rsidRDefault="0021670E" w:rsidP="0021670E">
      <w:pPr>
        <w:pStyle w:val="Lijstalinea"/>
        <w:numPr>
          <w:ilvl w:val="0"/>
          <w:numId w:val="95"/>
        </w:numPr>
      </w:pPr>
      <w:r>
        <w:rPr>
          <w:noProof/>
        </w:rPr>
        <w:t xml:space="preserve">Te gebruiken bij het toepassen van de interne markt.  </w:t>
      </w:r>
    </w:p>
    <w:p w:rsidR="0021670E" w:rsidRDefault="0021670E" w:rsidP="0021670E">
      <w:pPr>
        <w:pStyle w:val="Kop3"/>
      </w:pPr>
      <w:r>
        <w:t xml:space="preserve">Marktentreevormen </w:t>
      </w:r>
    </w:p>
    <w:p w:rsidR="0021670E" w:rsidRDefault="0021670E" w:rsidP="0021670E">
      <w:pPr>
        <w:pStyle w:val="Lijstalinea"/>
        <w:numPr>
          <w:ilvl w:val="0"/>
          <w:numId w:val="95"/>
        </w:numPr>
      </w:pPr>
      <w:r>
        <w:t xml:space="preserve">F. </w:t>
      </w:r>
      <w:proofErr w:type="spellStart"/>
      <w:r>
        <w:t>Amtenbrink</w:t>
      </w:r>
      <w:proofErr w:type="spellEnd"/>
      <w:r>
        <w:t>, G. Davies, H.H.B. Vedder</w:t>
      </w:r>
    </w:p>
    <w:p w:rsidR="0021670E" w:rsidRDefault="0021670E" w:rsidP="0021670E">
      <w:pPr>
        <w:pStyle w:val="Lijstalinea"/>
        <w:numPr>
          <w:ilvl w:val="0"/>
          <w:numId w:val="95"/>
        </w:numPr>
      </w:pPr>
      <w:r>
        <w:t>Europees recht</w:t>
      </w:r>
    </w:p>
    <w:p w:rsidR="0021670E" w:rsidRDefault="0021670E" w:rsidP="0021670E">
      <w:pPr>
        <w:pStyle w:val="Lijstalinea"/>
        <w:numPr>
          <w:ilvl w:val="0"/>
          <w:numId w:val="95"/>
        </w:numPr>
      </w:pPr>
      <w:r>
        <w:t xml:space="preserve">Er zijn een aantal marktentreevormen te onderscheiden bij </w:t>
      </w:r>
      <w:proofErr w:type="spellStart"/>
      <w:proofErr w:type="gramStart"/>
      <w:r>
        <w:t>europees</w:t>
      </w:r>
      <w:proofErr w:type="spellEnd"/>
      <w:proofErr w:type="gramEnd"/>
      <w:r>
        <w:t xml:space="preserve"> recht:</w:t>
      </w:r>
    </w:p>
    <w:p w:rsidR="0021670E" w:rsidRDefault="0021670E" w:rsidP="0021670E">
      <w:pPr>
        <w:pStyle w:val="Lijstalinea"/>
      </w:pPr>
      <w:r>
        <w:t xml:space="preserve">1. Distributieovereenkomst, tussen de exportonderneming en de distributeur, ook wel de internationale distributieovereenkomst genoemd. Daaronder valt ook de internationale distributieovereenkomst tussen de exportonderneming en de distributeur. Tot slot de productaansprakelijkheid die eronder valt en de gewone koopovereenkomst tussen de distributeur en de klant. </w:t>
      </w:r>
    </w:p>
    <w:p w:rsidR="0021670E" w:rsidRDefault="0021670E" w:rsidP="0021670E">
      <w:pPr>
        <w:pStyle w:val="Lijstalinea"/>
      </w:pPr>
      <w:r>
        <w:t xml:space="preserve">2. Franchiseovereenkomst, wordt afgesloten tussen de franchisegever en de franchisenemer. De franchisenemer moet twee dingen betalen: een fee om mee te doen in het concept en een fee over de omzet/winst. Ook de franchiseovereenkomst kent een internationale koopovereenkomst. Ook komt hier tot slot de gewone koopovereenkomst tot stand. </w:t>
      </w:r>
    </w:p>
    <w:p w:rsidR="0021670E" w:rsidRPr="0070757A" w:rsidRDefault="0021670E" w:rsidP="0021670E">
      <w:pPr>
        <w:pStyle w:val="Lijstalinea"/>
      </w:pPr>
      <w:r>
        <w:t xml:space="preserve">3. </w:t>
      </w:r>
      <w:proofErr w:type="gramStart"/>
      <w:r>
        <w:t>tot</w:t>
      </w:r>
      <w:proofErr w:type="gramEnd"/>
      <w:r>
        <w:t xml:space="preserve"> slot de agentuurovereenkomst. De agentuurovereenkomst komt tot stond tussen de exportonderneming en de agent. Daarnaast valt daaronder de internationale koopovereenkomst tussen exportonderneming en de retailer. Tot slot de gewone koopovereenkomst tussen de exportonderneming en de klant. </w:t>
      </w:r>
    </w:p>
    <w:p w:rsidR="0021670E" w:rsidRDefault="0021670E" w:rsidP="0021670E">
      <w:pPr>
        <w:pStyle w:val="Lijstalinea"/>
        <w:numPr>
          <w:ilvl w:val="0"/>
          <w:numId w:val="95"/>
        </w:numPr>
      </w:pPr>
      <w:r>
        <w:rPr>
          <w:noProof/>
        </w:rPr>
        <w:t xml:space="preserve">Te gebruiken bij het toepassen van de marktentreevormen   </w:t>
      </w:r>
    </w:p>
    <w:p w:rsidR="0021670E" w:rsidRDefault="0021670E" w:rsidP="0021670E">
      <w:pPr>
        <w:pStyle w:val="Kop3"/>
      </w:pPr>
      <w:proofErr w:type="spellStart"/>
      <w:r>
        <w:t>Veroersrecht</w:t>
      </w:r>
      <w:proofErr w:type="spellEnd"/>
      <w:r>
        <w:t xml:space="preserve"> en </w:t>
      </w:r>
      <w:proofErr w:type="spellStart"/>
      <w:r>
        <w:t>incoterms</w:t>
      </w:r>
      <w:proofErr w:type="spellEnd"/>
      <w:r>
        <w:t xml:space="preserve"> </w:t>
      </w:r>
    </w:p>
    <w:p w:rsidR="0021670E" w:rsidRDefault="0021670E" w:rsidP="0021670E">
      <w:pPr>
        <w:pStyle w:val="Lijstalinea"/>
        <w:numPr>
          <w:ilvl w:val="0"/>
          <w:numId w:val="95"/>
        </w:numPr>
      </w:pPr>
      <w:r>
        <w:t xml:space="preserve">F. </w:t>
      </w:r>
      <w:proofErr w:type="spellStart"/>
      <w:r>
        <w:t>Amtenbrink</w:t>
      </w:r>
      <w:proofErr w:type="spellEnd"/>
      <w:r>
        <w:t>, G. Davies, H.H.B. Vedder</w:t>
      </w:r>
    </w:p>
    <w:p w:rsidR="0021670E" w:rsidRDefault="0021670E" w:rsidP="0021670E">
      <w:pPr>
        <w:pStyle w:val="Lijstalinea"/>
        <w:numPr>
          <w:ilvl w:val="0"/>
          <w:numId w:val="95"/>
        </w:numPr>
      </w:pPr>
      <w:r>
        <w:t>Europees recht</w:t>
      </w:r>
    </w:p>
    <w:p w:rsidR="0021670E" w:rsidRPr="0070757A" w:rsidRDefault="0021670E" w:rsidP="0021670E">
      <w:pPr>
        <w:pStyle w:val="Lijstalinea"/>
        <w:numPr>
          <w:ilvl w:val="0"/>
          <w:numId w:val="95"/>
        </w:numPr>
      </w:pPr>
      <w:r>
        <w:t xml:space="preserve">Tussen de exportonderneming en de supermarkt komt een agentuurovereenkomst of distributieovereenkomst tot stand. Er zit nog een tussenschakel, namelijk de vervoerder. Tussen of de vervoerder en de exportonderneming of de vervoeder en de supermarkt komt </w:t>
      </w:r>
      <w:r>
        <w:lastRenderedPageBreak/>
        <w:t xml:space="preserve">een vervoersovereenkomst tot stand. </w:t>
      </w:r>
      <w:proofErr w:type="spellStart"/>
      <w:r>
        <w:t>Inctoterms</w:t>
      </w:r>
      <w:proofErr w:type="spellEnd"/>
      <w:r>
        <w:t xml:space="preserve"> worden toegepast om aan te geven wie verantwoordelijk is voor de kosten en het risico van transport. Er zijn verschillende </w:t>
      </w:r>
      <w:proofErr w:type="spellStart"/>
      <w:r>
        <w:t>incoterms</w:t>
      </w:r>
      <w:proofErr w:type="spellEnd"/>
      <w:r>
        <w:t xml:space="preserve"> te onderscheiden, allemaal een afkorting van 3 letters. </w:t>
      </w:r>
    </w:p>
    <w:p w:rsidR="0021670E" w:rsidRDefault="0021670E" w:rsidP="0021670E">
      <w:pPr>
        <w:pStyle w:val="Lijstalinea"/>
        <w:numPr>
          <w:ilvl w:val="0"/>
          <w:numId w:val="95"/>
        </w:numPr>
      </w:pPr>
      <w:r>
        <w:rPr>
          <w:noProof/>
        </w:rPr>
        <w:t xml:space="preserve">Te gebruiken bij het toepassen van vervoersrecht en de daarbij behorende incoterms.    </w:t>
      </w:r>
    </w:p>
    <w:p w:rsidR="0021670E" w:rsidRDefault="0021670E" w:rsidP="0021670E">
      <w:pPr>
        <w:pStyle w:val="Kop2"/>
      </w:pPr>
      <w:r>
        <w:t>Landenanalyse</w:t>
      </w:r>
    </w:p>
    <w:p w:rsidR="0021670E" w:rsidRDefault="0021670E" w:rsidP="0021670E">
      <w:pPr>
        <w:pStyle w:val="Kop3"/>
      </w:pPr>
      <w:r>
        <w:t>Classificatie naar regio</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Er kan onderscheid gemaakt worden in drie verschillende regio’s:</w:t>
      </w:r>
    </w:p>
    <w:p w:rsidR="0021670E" w:rsidRDefault="0021670E" w:rsidP="0021670E">
      <w:pPr>
        <w:pStyle w:val="Lijstalinea"/>
      </w:pPr>
      <w:r>
        <w:t xml:space="preserve">1. Ontwikkelingslanden, denk hier aan landen zoals/in Afrika en Azië </w:t>
      </w:r>
    </w:p>
    <w:p w:rsidR="0021670E" w:rsidRDefault="0021670E" w:rsidP="0021670E">
      <w:pPr>
        <w:pStyle w:val="Lijstalinea"/>
      </w:pPr>
      <w:r>
        <w:t xml:space="preserve">2. </w:t>
      </w:r>
      <w:proofErr w:type="spellStart"/>
      <w:r>
        <w:t>Emerging</w:t>
      </w:r>
      <w:proofErr w:type="spellEnd"/>
      <w:r>
        <w:t xml:space="preserve"> </w:t>
      </w:r>
      <w:proofErr w:type="spellStart"/>
      <w:proofErr w:type="gramStart"/>
      <w:r>
        <w:t>markets</w:t>
      </w:r>
      <w:proofErr w:type="spellEnd"/>
      <w:proofErr w:type="gramEnd"/>
      <w:r>
        <w:t>, dit zijn de opkomende economieën, zoals de BRIC landen</w:t>
      </w:r>
    </w:p>
    <w:p w:rsidR="0021670E" w:rsidRDefault="0021670E" w:rsidP="0021670E">
      <w:pPr>
        <w:pStyle w:val="Lijstalinea"/>
      </w:pPr>
      <w:r>
        <w:t xml:space="preserve">3. </w:t>
      </w:r>
      <w:proofErr w:type="spellStart"/>
      <w:r>
        <w:t>Traide</w:t>
      </w:r>
      <w:proofErr w:type="spellEnd"/>
      <w:r>
        <w:t>, hier zitten onder ander de 34 rijkste landen van de wereld bij</w:t>
      </w:r>
    </w:p>
    <w:p w:rsidR="0021670E" w:rsidRDefault="0021670E" w:rsidP="0021670E">
      <w:pPr>
        <w:pStyle w:val="Lijstalinea"/>
      </w:pPr>
    </w:p>
    <w:p w:rsidR="0021670E" w:rsidRPr="0070757A" w:rsidRDefault="0021670E" w:rsidP="0021670E">
      <w:pPr>
        <w:pStyle w:val="Lijstalinea"/>
      </w:pPr>
      <w:r>
        <w:t xml:space="preserve">De begrippen </w:t>
      </w:r>
      <w:proofErr w:type="spellStart"/>
      <w:r>
        <w:t>poverty</w:t>
      </w:r>
      <w:proofErr w:type="spellEnd"/>
      <w:r>
        <w:t xml:space="preserve"> trap en take off horen hierbij. </w:t>
      </w:r>
      <w:proofErr w:type="spellStart"/>
      <w:r>
        <w:t>Poverty</w:t>
      </w:r>
      <w:proofErr w:type="spellEnd"/>
      <w:r>
        <w:t xml:space="preserve"> trap wil zeggen dat de armoede stand houdt, je komt niet uit de armoede, bij take off kom je wel uit de armoede. Ontwikkelingslanden komen niet uit de </w:t>
      </w:r>
      <w:proofErr w:type="spellStart"/>
      <w:r>
        <w:t>poverty</w:t>
      </w:r>
      <w:proofErr w:type="spellEnd"/>
      <w:r>
        <w:t xml:space="preserve"> trap, omdat ze geen geld hebben om te investeren enz. </w:t>
      </w:r>
    </w:p>
    <w:p w:rsidR="0021670E" w:rsidRDefault="0021670E" w:rsidP="0021670E">
      <w:pPr>
        <w:pStyle w:val="Lijstalinea"/>
        <w:numPr>
          <w:ilvl w:val="0"/>
          <w:numId w:val="95"/>
        </w:numPr>
      </w:pPr>
      <w:r>
        <w:rPr>
          <w:noProof/>
        </w:rPr>
        <w:t xml:space="preserve">Te gebruiken bij het catogariseren van landen in de juiste regio </w:t>
      </w:r>
    </w:p>
    <w:p w:rsidR="0021670E" w:rsidRPr="002C00FA" w:rsidRDefault="0021670E" w:rsidP="0021670E">
      <w:pPr>
        <w:pStyle w:val="Kop3"/>
      </w:pPr>
      <w:r>
        <w:t xml:space="preserve">Exportrisico’s </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Pr="0070757A" w:rsidRDefault="0021670E" w:rsidP="0021670E">
      <w:pPr>
        <w:pStyle w:val="Lijstalinea"/>
        <w:numPr>
          <w:ilvl w:val="0"/>
          <w:numId w:val="95"/>
        </w:numPr>
      </w:pPr>
      <w:r>
        <w:t xml:space="preserve">Exporteren neemt een aantal risico’s met zich mee. Zo is er bijvoorbeeld een risico dat er onvoldoende deviezen in het land aanwezig zijn of beschikbaar zijn, dit wordt ook wel het landenrisico genoemd. Een ander risico is het wisselkoersrisico. Daarnaast zijn er culturele risico’s, transportrisico’s en aansprakelijkheidsrisico’s </w:t>
      </w:r>
    </w:p>
    <w:p w:rsidR="0021670E" w:rsidRDefault="0021670E" w:rsidP="0021670E">
      <w:pPr>
        <w:pStyle w:val="Lijstalinea"/>
        <w:numPr>
          <w:ilvl w:val="0"/>
          <w:numId w:val="95"/>
        </w:numPr>
      </w:pPr>
      <w:r>
        <w:rPr>
          <w:noProof/>
        </w:rPr>
        <w:t xml:space="preserve">Te gebruiken bij het nagaan van alle risico’s bij export </w:t>
      </w:r>
    </w:p>
    <w:p w:rsidR="0021670E" w:rsidRPr="002C00FA" w:rsidRDefault="0021670E" w:rsidP="0021670E">
      <w:pPr>
        <w:pStyle w:val="Kop3"/>
      </w:pPr>
      <w:r>
        <w:t>Landenrisico</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Een exportrisico is het landenrisico. Het landenrisico is het risico dat handelspartners in het buitenland door een tekort aan deviezen hun betalingsverplichtingen niet kunnen nakomen. Er zijn twee vormen van landenrisico:</w:t>
      </w:r>
    </w:p>
    <w:p w:rsidR="0021670E" w:rsidRDefault="0021670E" w:rsidP="0021670E">
      <w:pPr>
        <w:pStyle w:val="Lijstalinea"/>
      </w:pPr>
      <w:r>
        <w:t xml:space="preserve">1. </w:t>
      </w:r>
      <w:proofErr w:type="gramStart"/>
      <w:r>
        <w:t>economisch</w:t>
      </w:r>
      <w:proofErr w:type="gramEnd"/>
      <w:r>
        <w:t xml:space="preserve"> risico: dit is als het land het echt niet kan betalen</w:t>
      </w:r>
    </w:p>
    <w:p w:rsidR="0021670E" w:rsidRDefault="0021670E" w:rsidP="0021670E">
      <w:pPr>
        <w:pStyle w:val="Lijstalinea"/>
      </w:pPr>
      <w:r>
        <w:t xml:space="preserve">2. </w:t>
      </w:r>
      <w:proofErr w:type="gramStart"/>
      <w:r>
        <w:t>politiek</w:t>
      </w:r>
      <w:proofErr w:type="gramEnd"/>
      <w:r>
        <w:t xml:space="preserve"> risico: dit is het geval als het land het wel kan betalen, maar ze willen het niet, bijvoorbeeld omdat ze het geld zelf nodig hebben voor bijvoorbeeld oorlog. Het landenrisico kun je meten op drie manieren:</w:t>
      </w:r>
    </w:p>
    <w:p w:rsidR="0021670E" w:rsidRPr="003B76A6" w:rsidRDefault="0021670E" w:rsidP="0021670E">
      <w:pPr>
        <w:pStyle w:val="Lijstalinea"/>
      </w:pPr>
      <w:r w:rsidRPr="003B76A6">
        <w:t xml:space="preserve">1. </w:t>
      </w:r>
      <w:proofErr w:type="gramStart"/>
      <w:r w:rsidRPr="003B76A6">
        <w:t>invoerdekking</w:t>
      </w:r>
      <w:proofErr w:type="gramEnd"/>
    </w:p>
    <w:p w:rsidR="0021670E" w:rsidRPr="003B76A6" w:rsidRDefault="0021670E" w:rsidP="0021670E">
      <w:pPr>
        <w:pStyle w:val="Lijstalinea"/>
      </w:pPr>
      <w:r w:rsidRPr="003B76A6">
        <w:t xml:space="preserve">2. </w:t>
      </w:r>
      <w:proofErr w:type="spellStart"/>
      <w:r w:rsidRPr="003B76A6">
        <w:t>Debt</w:t>
      </w:r>
      <w:proofErr w:type="spellEnd"/>
      <w:r w:rsidRPr="003B76A6">
        <w:t xml:space="preserve"> ratio</w:t>
      </w:r>
    </w:p>
    <w:p w:rsidR="0021670E" w:rsidRPr="003B76A6" w:rsidRDefault="0021670E" w:rsidP="0021670E">
      <w:pPr>
        <w:pStyle w:val="Lijstalinea"/>
      </w:pPr>
      <w:r w:rsidRPr="003B76A6">
        <w:t xml:space="preserve">3. </w:t>
      </w:r>
      <w:proofErr w:type="spellStart"/>
      <w:r w:rsidRPr="003B76A6">
        <w:t>Debt</w:t>
      </w:r>
      <w:proofErr w:type="spellEnd"/>
      <w:r w:rsidRPr="003B76A6">
        <w:t xml:space="preserve">-service ratio </w:t>
      </w:r>
    </w:p>
    <w:p w:rsidR="0021670E" w:rsidRPr="0070757A" w:rsidRDefault="0021670E" w:rsidP="0021670E">
      <w:pPr>
        <w:pStyle w:val="Lijstalinea"/>
      </w:pPr>
      <w:r>
        <w:t xml:space="preserve">De invoerdekking moet zo hoog mogelijk zijn, dat betekent dat je met de internationale export de invoerdekking zoveel keer kan betalen. Hoe groter hoe beter. De </w:t>
      </w:r>
      <w:proofErr w:type="spellStart"/>
      <w:r>
        <w:t>debt</w:t>
      </w:r>
      <w:proofErr w:type="spellEnd"/>
      <w:r>
        <w:t xml:space="preserve"> ratio en </w:t>
      </w:r>
      <w:proofErr w:type="spellStart"/>
      <w:r>
        <w:t>debt</w:t>
      </w:r>
      <w:proofErr w:type="spellEnd"/>
      <w:r>
        <w:t xml:space="preserve">-service ratio moet zo klein mogelijk </w:t>
      </w:r>
      <w:proofErr w:type="gramStart"/>
      <w:r>
        <w:t xml:space="preserve">zijn.  </w:t>
      </w:r>
      <w:proofErr w:type="gramEnd"/>
    </w:p>
    <w:p w:rsidR="0021670E" w:rsidRDefault="0021670E" w:rsidP="0021670E">
      <w:pPr>
        <w:pStyle w:val="Lijstalinea"/>
        <w:numPr>
          <w:ilvl w:val="0"/>
          <w:numId w:val="95"/>
        </w:numPr>
      </w:pPr>
      <w:r>
        <w:rPr>
          <w:noProof/>
        </w:rPr>
        <w:lastRenderedPageBreak/>
        <w:t xml:space="preserve">Te gebruiken om het landenrisico zo veel mogelijk te beperken </w:t>
      </w:r>
    </w:p>
    <w:p w:rsidR="0021670E" w:rsidRPr="002C00FA" w:rsidRDefault="0021670E" w:rsidP="0021670E">
      <w:pPr>
        <w:pStyle w:val="Kop3"/>
      </w:pPr>
      <w:r>
        <w:t xml:space="preserve">Wisselkoerssystemen </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De wisselkoers is de prijs van de valuta. Er zijn verschillende wisselkoerssystemen:</w:t>
      </w:r>
    </w:p>
    <w:p w:rsidR="0021670E" w:rsidRDefault="0021670E" w:rsidP="0021670E">
      <w:pPr>
        <w:pStyle w:val="Lijstalinea"/>
      </w:pPr>
      <w:r>
        <w:t xml:space="preserve">1. </w:t>
      </w:r>
      <w:proofErr w:type="gramStart"/>
      <w:r>
        <w:t>vrije</w:t>
      </w:r>
      <w:proofErr w:type="gramEnd"/>
      <w:r>
        <w:t xml:space="preserve"> wisselkoers, koers wordt bepaald op basis van vraag en aanbod</w:t>
      </w:r>
    </w:p>
    <w:p w:rsidR="0021670E" w:rsidRDefault="0021670E" w:rsidP="0021670E">
      <w:pPr>
        <w:pStyle w:val="Lijstalinea"/>
      </w:pPr>
      <w:r>
        <w:t xml:space="preserve">2. </w:t>
      </w:r>
      <w:proofErr w:type="gramStart"/>
      <w:r>
        <w:t>vaste</w:t>
      </w:r>
      <w:proofErr w:type="gramEnd"/>
      <w:r>
        <w:t xml:space="preserve"> wisselkoers, de centrale bank stelt de wisselkoers vast</w:t>
      </w:r>
    </w:p>
    <w:p w:rsidR="0021670E" w:rsidRDefault="0021670E" w:rsidP="0021670E">
      <w:pPr>
        <w:pStyle w:val="Lijstalinea"/>
      </w:pPr>
      <w:r>
        <w:t xml:space="preserve">3. </w:t>
      </w:r>
      <w:proofErr w:type="gramStart"/>
      <w:r>
        <w:t>vaste</w:t>
      </w:r>
      <w:proofErr w:type="gramEnd"/>
      <w:r>
        <w:t xml:space="preserve"> wisselkoers met brandbreedte = een combinatie van 1 en 2, er zijn een minimum en maximum aan wisselkoershoogte en daartussen mag de waarde fluctueren. </w:t>
      </w:r>
    </w:p>
    <w:p w:rsidR="0021670E" w:rsidRDefault="0021670E" w:rsidP="0021670E">
      <w:pPr>
        <w:pStyle w:val="Lijstalinea"/>
      </w:pPr>
      <w:r>
        <w:t xml:space="preserve">4. één munt </w:t>
      </w:r>
    </w:p>
    <w:p w:rsidR="0021670E" w:rsidRDefault="0021670E" w:rsidP="0021670E">
      <w:pPr>
        <w:pStyle w:val="Lijstalinea"/>
      </w:pPr>
    </w:p>
    <w:p w:rsidR="0021670E" w:rsidRPr="0070757A" w:rsidRDefault="0021670E" w:rsidP="0021670E">
      <w:pPr>
        <w:pStyle w:val="Lijstalinea"/>
      </w:pPr>
      <w:r>
        <w:t xml:space="preserve">Bij devaluatie daalt de wisselkoers, dat is beter voor de export, omdat je als land goedkoper wordt, maar de import wordt voor jou duurder, dit </w:t>
      </w:r>
      <w:proofErr w:type="gramStart"/>
      <w:r>
        <w:t>betekent</w:t>
      </w:r>
      <w:proofErr w:type="gramEnd"/>
      <w:r>
        <w:t xml:space="preserve"> dat de inflatie omhoog gaat. Uiteindelijk zal de overheid dan weer ingrijpen om de inflatie tegen te gaan. </w:t>
      </w:r>
    </w:p>
    <w:p w:rsidR="0021670E" w:rsidRDefault="0021670E" w:rsidP="0021670E">
      <w:pPr>
        <w:pStyle w:val="Lijstalinea"/>
        <w:numPr>
          <w:ilvl w:val="0"/>
          <w:numId w:val="95"/>
        </w:numPr>
      </w:pPr>
      <w:r>
        <w:rPr>
          <w:noProof/>
        </w:rPr>
        <w:t xml:space="preserve">Te gebruiken bij het begrijpen van de wisselkoers  </w:t>
      </w:r>
    </w:p>
    <w:p w:rsidR="0021670E" w:rsidRPr="002C00FA" w:rsidRDefault="0021670E" w:rsidP="0021670E">
      <w:pPr>
        <w:pStyle w:val="Kop3"/>
      </w:pPr>
      <w:r>
        <w:t xml:space="preserve">Wisselkoersrisico </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Het wisselkoersrisico is het risico dat je winst van een onderneming beïnvloed wordt door wisselkoersschommelingen. Er zijn vier vormen van valutarisico:</w:t>
      </w:r>
    </w:p>
    <w:p w:rsidR="0021670E" w:rsidRDefault="0021670E" w:rsidP="0021670E">
      <w:pPr>
        <w:pStyle w:val="Lijstalinea"/>
      </w:pPr>
      <w:r>
        <w:t xml:space="preserve">1. </w:t>
      </w:r>
      <w:proofErr w:type="spellStart"/>
      <w:proofErr w:type="gramStart"/>
      <w:r>
        <w:t>pretransactierisico</w:t>
      </w:r>
      <w:proofErr w:type="spellEnd"/>
      <w:proofErr w:type="gramEnd"/>
    </w:p>
    <w:p w:rsidR="0021670E" w:rsidRDefault="0021670E" w:rsidP="0021670E">
      <w:pPr>
        <w:pStyle w:val="Lijstalinea"/>
      </w:pPr>
      <w:r>
        <w:t xml:space="preserve">2. </w:t>
      </w:r>
      <w:proofErr w:type="gramStart"/>
      <w:r>
        <w:t>transactierisico</w:t>
      </w:r>
      <w:proofErr w:type="gramEnd"/>
    </w:p>
    <w:p w:rsidR="0021670E" w:rsidRDefault="0021670E" w:rsidP="0021670E">
      <w:pPr>
        <w:pStyle w:val="Lijstalinea"/>
      </w:pPr>
      <w:r>
        <w:t xml:space="preserve">3. </w:t>
      </w:r>
      <w:proofErr w:type="gramStart"/>
      <w:r>
        <w:t>translatierisico</w:t>
      </w:r>
      <w:proofErr w:type="gramEnd"/>
    </w:p>
    <w:p w:rsidR="0021670E" w:rsidRDefault="0021670E" w:rsidP="0021670E">
      <w:pPr>
        <w:pStyle w:val="Lijstalinea"/>
      </w:pPr>
      <w:r>
        <w:t xml:space="preserve">4. </w:t>
      </w:r>
      <w:proofErr w:type="gramStart"/>
      <w:r>
        <w:t>economisch</w:t>
      </w:r>
      <w:proofErr w:type="gramEnd"/>
      <w:r>
        <w:t xml:space="preserve"> of structureel risico </w:t>
      </w:r>
    </w:p>
    <w:p w:rsidR="0021670E" w:rsidRDefault="0021670E" w:rsidP="0021670E">
      <w:pPr>
        <w:pStyle w:val="Lijstalinea"/>
      </w:pPr>
      <w:r>
        <w:t>Er zijn een aantal instrumenten, intern en extern, waarmee je het risico kan beperken. De interne instrumenten zijn:</w:t>
      </w:r>
    </w:p>
    <w:p w:rsidR="0021670E" w:rsidRDefault="0021670E" w:rsidP="0021670E">
      <w:pPr>
        <w:pStyle w:val="Lijstalinea"/>
      </w:pPr>
      <w:r>
        <w:t xml:space="preserve">1. </w:t>
      </w:r>
      <w:proofErr w:type="spellStart"/>
      <w:proofErr w:type="gramStart"/>
      <w:r>
        <w:t>netting</w:t>
      </w:r>
      <w:proofErr w:type="spellEnd"/>
      <w:proofErr w:type="gramEnd"/>
    </w:p>
    <w:p w:rsidR="0021670E" w:rsidRDefault="0021670E" w:rsidP="0021670E">
      <w:pPr>
        <w:pStyle w:val="Lijstalinea"/>
      </w:pPr>
      <w:r>
        <w:t xml:space="preserve">2. </w:t>
      </w:r>
      <w:proofErr w:type="gramStart"/>
      <w:r>
        <w:t>matching</w:t>
      </w:r>
      <w:proofErr w:type="gramEnd"/>
    </w:p>
    <w:p w:rsidR="0021670E" w:rsidRDefault="0021670E" w:rsidP="0021670E">
      <w:pPr>
        <w:pStyle w:val="Lijstalinea"/>
      </w:pPr>
      <w:r>
        <w:t xml:space="preserve">3. </w:t>
      </w:r>
      <w:proofErr w:type="spellStart"/>
      <w:proofErr w:type="gramStart"/>
      <w:r>
        <w:t>leading</w:t>
      </w:r>
      <w:proofErr w:type="spellEnd"/>
      <w:proofErr w:type="gramEnd"/>
      <w:r>
        <w:t xml:space="preserve"> en </w:t>
      </w:r>
      <w:proofErr w:type="spellStart"/>
      <w:r>
        <w:t>lagging</w:t>
      </w:r>
      <w:proofErr w:type="spellEnd"/>
    </w:p>
    <w:p w:rsidR="0021670E" w:rsidRDefault="0021670E" w:rsidP="0021670E">
      <w:pPr>
        <w:pStyle w:val="Lijstalinea"/>
      </w:pPr>
      <w:r>
        <w:t xml:space="preserve">4. </w:t>
      </w:r>
      <w:proofErr w:type="gramStart"/>
      <w:r>
        <w:t>balansbeheer</w:t>
      </w:r>
      <w:proofErr w:type="gramEnd"/>
    </w:p>
    <w:p w:rsidR="0021670E" w:rsidRDefault="0021670E" w:rsidP="0021670E">
      <w:pPr>
        <w:pStyle w:val="Lijstalinea"/>
      </w:pPr>
      <w:r>
        <w:t>Externe valuta instrumenten zijn:</w:t>
      </w:r>
    </w:p>
    <w:p w:rsidR="0021670E" w:rsidRDefault="0021670E" w:rsidP="0021670E">
      <w:pPr>
        <w:pStyle w:val="Lijstalinea"/>
      </w:pPr>
      <w:r>
        <w:t xml:space="preserve">1. </w:t>
      </w:r>
      <w:proofErr w:type="gramStart"/>
      <w:r>
        <w:t>valutatermijncontract</w:t>
      </w:r>
      <w:proofErr w:type="gramEnd"/>
    </w:p>
    <w:p w:rsidR="0021670E" w:rsidRDefault="0021670E" w:rsidP="0021670E">
      <w:pPr>
        <w:pStyle w:val="Lijstalinea"/>
      </w:pPr>
      <w:r>
        <w:t xml:space="preserve">2. </w:t>
      </w:r>
      <w:proofErr w:type="gramStart"/>
      <w:r>
        <w:t>transacties</w:t>
      </w:r>
      <w:proofErr w:type="gramEnd"/>
      <w:r>
        <w:t xml:space="preserve"> op de geldmarkt</w:t>
      </w:r>
    </w:p>
    <w:p w:rsidR="0021670E" w:rsidRDefault="0021670E" w:rsidP="0021670E">
      <w:pPr>
        <w:pStyle w:val="Lijstalinea"/>
      </w:pPr>
      <w:r>
        <w:t xml:space="preserve">3. </w:t>
      </w:r>
      <w:proofErr w:type="gramStart"/>
      <w:r>
        <w:t>valutaoptie</w:t>
      </w:r>
      <w:proofErr w:type="gramEnd"/>
    </w:p>
    <w:p w:rsidR="0021670E" w:rsidRDefault="0021670E" w:rsidP="0021670E">
      <w:pPr>
        <w:pStyle w:val="Lijstalinea"/>
      </w:pPr>
      <w:r>
        <w:t xml:space="preserve">4. </w:t>
      </w:r>
      <w:proofErr w:type="gramStart"/>
      <w:r>
        <w:t>koersrisicoverzekering</w:t>
      </w:r>
      <w:proofErr w:type="gramEnd"/>
      <w:r>
        <w:t xml:space="preserve"> </w:t>
      </w:r>
    </w:p>
    <w:p w:rsidR="0021670E" w:rsidRDefault="0021670E" w:rsidP="0021670E">
      <w:pPr>
        <w:pStyle w:val="Lijstalinea"/>
        <w:numPr>
          <w:ilvl w:val="0"/>
          <w:numId w:val="95"/>
        </w:numPr>
      </w:pPr>
      <w:r>
        <w:rPr>
          <w:noProof/>
        </w:rPr>
        <w:t>Te gebruiken bij het uitleggen en beperken van het wisselkoersrisico</w:t>
      </w:r>
    </w:p>
    <w:p w:rsidR="0021670E" w:rsidRPr="002C00FA" w:rsidRDefault="0021670E" w:rsidP="0021670E">
      <w:pPr>
        <w:pStyle w:val="Kop3"/>
      </w:pPr>
      <w:r>
        <w:t>Economische ontwikkeling/groei</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De economische groei verloopt in 3 fasen:</w:t>
      </w:r>
    </w:p>
    <w:p w:rsidR="0021670E" w:rsidRDefault="0021670E" w:rsidP="0021670E">
      <w:pPr>
        <w:pStyle w:val="Lijstalinea"/>
      </w:pPr>
      <w:r>
        <w:t xml:space="preserve">1. </w:t>
      </w:r>
      <w:proofErr w:type="spellStart"/>
      <w:proofErr w:type="gramStart"/>
      <w:r>
        <w:t>factorgedreven</w:t>
      </w:r>
      <w:proofErr w:type="spellEnd"/>
      <w:proofErr w:type="gramEnd"/>
      <w:r>
        <w:t xml:space="preserve"> groei</w:t>
      </w:r>
    </w:p>
    <w:p w:rsidR="0021670E" w:rsidRDefault="0021670E" w:rsidP="0021670E">
      <w:pPr>
        <w:pStyle w:val="Lijstalinea"/>
      </w:pPr>
      <w:r>
        <w:t xml:space="preserve">2. </w:t>
      </w:r>
      <w:proofErr w:type="spellStart"/>
      <w:proofErr w:type="gramStart"/>
      <w:r>
        <w:t>investeringsgedreven</w:t>
      </w:r>
      <w:proofErr w:type="spellEnd"/>
      <w:proofErr w:type="gramEnd"/>
      <w:r>
        <w:t xml:space="preserve"> groei</w:t>
      </w:r>
    </w:p>
    <w:p w:rsidR="0021670E" w:rsidRDefault="0021670E" w:rsidP="0021670E">
      <w:pPr>
        <w:pStyle w:val="Lijstalinea"/>
      </w:pPr>
      <w:r>
        <w:t xml:space="preserve">3. </w:t>
      </w:r>
      <w:proofErr w:type="spellStart"/>
      <w:proofErr w:type="gramStart"/>
      <w:r>
        <w:t>innovatiegedreven</w:t>
      </w:r>
      <w:proofErr w:type="spellEnd"/>
      <w:proofErr w:type="gramEnd"/>
      <w:r>
        <w:t xml:space="preserve"> groei </w:t>
      </w:r>
    </w:p>
    <w:p w:rsidR="0021670E" w:rsidRPr="0070757A" w:rsidRDefault="0021670E" w:rsidP="0021670E">
      <w:pPr>
        <w:pStyle w:val="Lijstalinea"/>
      </w:pPr>
      <w:r>
        <w:lastRenderedPageBreak/>
        <w:t xml:space="preserve">De aantrekkelijkheid van een land kun je bepalen door middel van de macro analyse, dat bestaat uit politiek, demografisch, cultureel, juridisch en economisch. </w:t>
      </w:r>
    </w:p>
    <w:p w:rsidR="0021670E" w:rsidRDefault="0021670E" w:rsidP="0021670E">
      <w:pPr>
        <w:pStyle w:val="Lijstalinea"/>
        <w:numPr>
          <w:ilvl w:val="0"/>
          <w:numId w:val="95"/>
        </w:numPr>
      </w:pPr>
      <w:r>
        <w:rPr>
          <w:noProof/>
        </w:rPr>
        <w:t>Te gebruiken bij de economische groei</w:t>
      </w:r>
    </w:p>
    <w:p w:rsidR="0021670E" w:rsidRPr="002C00FA" w:rsidRDefault="0021670E" w:rsidP="0021670E">
      <w:pPr>
        <w:pStyle w:val="Kop3"/>
      </w:pPr>
      <w:r>
        <w:t xml:space="preserve">Internationaliseringvormen </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Er zijn een aantal vormen van internationalisering:</w:t>
      </w:r>
    </w:p>
    <w:p w:rsidR="0021670E" w:rsidRDefault="0021670E" w:rsidP="0021670E">
      <w:pPr>
        <w:pStyle w:val="Lijstalinea"/>
      </w:pPr>
      <w:r>
        <w:t xml:space="preserve">1. </w:t>
      </w:r>
      <w:proofErr w:type="gramStart"/>
      <w:r>
        <w:t>export</w:t>
      </w:r>
      <w:proofErr w:type="gramEnd"/>
    </w:p>
    <w:p w:rsidR="0021670E" w:rsidRDefault="0021670E" w:rsidP="0021670E">
      <w:pPr>
        <w:pStyle w:val="Lijstalinea"/>
      </w:pPr>
      <w:r>
        <w:t xml:space="preserve">2. </w:t>
      </w:r>
      <w:proofErr w:type="gramStart"/>
      <w:r>
        <w:t>productie</w:t>
      </w:r>
      <w:proofErr w:type="gramEnd"/>
      <w:r>
        <w:t xml:space="preserve"> ter plekke</w:t>
      </w:r>
    </w:p>
    <w:p w:rsidR="0021670E" w:rsidRPr="0070757A" w:rsidRDefault="0021670E" w:rsidP="0021670E">
      <w:pPr>
        <w:pStyle w:val="Lijstalinea"/>
      </w:pPr>
      <w:r>
        <w:t xml:space="preserve">Deze kunnen weer onderverdeeld worden. Export wordt onderverdeeld in directe en indirecte export en productie ter plekke kan onderverdeeld worden in licentieverlening, joint venture en directe investering. Je kiest voor export als de importbelemmeringen er niet zijn, het product een hoge toegevoegde waarde heeft, het een niet cultuurgebonden product is en het product een sterke merknaam heeft. Je kiest voor productie ter plekke als het product een lage toegevoegde waarde heeft, het land hoge importbelemmeringen heeft, als het een cultuurgebonden product is of als het product volumineus is of een grote waarde heeft. </w:t>
      </w:r>
    </w:p>
    <w:p w:rsidR="0021670E" w:rsidRDefault="0021670E" w:rsidP="0021670E">
      <w:pPr>
        <w:pStyle w:val="Lijstalinea"/>
        <w:numPr>
          <w:ilvl w:val="0"/>
          <w:numId w:val="95"/>
        </w:numPr>
      </w:pPr>
      <w:r>
        <w:rPr>
          <w:noProof/>
        </w:rPr>
        <w:t xml:space="preserve">Te gebruiken bij kiezen van een internationaliseringsvorm </w:t>
      </w:r>
    </w:p>
    <w:p w:rsidR="0021670E" w:rsidRPr="002C00FA" w:rsidRDefault="0021670E" w:rsidP="0021670E">
      <w:pPr>
        <w:pStyle w:val="Kop3"/>
      </w:pPr>
      <w:proofErr w:type="gramStart"/>
      <w:r>
        <w:t xml:space="preserve">Handelstheorieën  </w:t>
      </w:r>
      <w:proofErr w:type="gramEnd"/>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Pr="0070757A" w:rsidRDefault="0021670E" w:rsidP="0021670E">
      <w:pPr>
        <w:pStyle w:val="Lijstalinea"/>
        <w:numPr>
          <w:ilvl w:val="0"/>
          <w:numId w:val="95"/>
        </w:numPr>
      </w:pPr>
      <w:r>
        <w:t xml:space="preserve">Een van de handelstheorieën is het comparatieve kostenverschil. De welvaart in de wereld kan vergroot worden als er handel is. Bij het comparatieve kostenverschil wordt er gekeken naar de verhouding, hoeveel moet een land opofferen om een ander product te maken. Zo kun je goede keuzes maken welk land welk product moet </w:t>
      </w:r>
      <w:proofErr w:type="gramStart"/>
      <w:r>
        <w:t xml:space="preserve">maken.  </w:t>
      </w:r>
      <w:proofErr w:type="gramEnd"/>
    </w:p>
    <w:p w:rsidR="0021670E" w:rsidRDefault="0021670E" w:rsidP="0021670E">
      <w:pPr>
        <w:pStyle w:val="Lijstalinea"/>
        <w:numPr>
          <w:ilvl w:val="0"/>
          <w:numId w:val="95"/>
        </w:numPr>
      </w:pPr>
      <w:r>
        <w:rPr>
          <w:noProof/>
        </w:rPr>
        <w:t xml:space="preserve">Te gebruiken bij het kiezen van een handelstheorie </w:t>
      </w:r>
    </w:p>
    <w:p w:rsidR="0021670E" w:rsidRPr="002C00FA" w:rsidRDefault="0021670E" w:rsidP="0021670E">
      <w:pPr>
        <w:pStyle w:val="Kop3"/>
      </w:pPr>
      <w:r>
        <w:t>Betalingsbalans</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Pr="0070757A" w:rsidRDefault="0021670E" w:rsidP="0021670E">
      <w:pPr>
        <w:pStyle w:val="Lijstalinea"/>
        <w:numPr>
          <w:ilvl w:val="0"/>
          <w:numId w:val="95"/>
        </w:numPr>
      </w:pPr>
      <w:r>
        <w:t xml:space="preserve">De betalingsbalans is belangrijk om naar te kijken als je naar een land wil exporteren. Op de betalingsbalans staan alle ontvangsten uit en betalingen aan het buitenland. Daarnaast kent de betalingsbalans een lopende rekening en een kapitaalrekening. Op de lopende rekening staan alle geldstromen door import en export van goederen en diensten. Op de kapitaalrekening staan alle geldstromen door beleggingen, leningen en investeringen uit of aan het buitenland </w:t>
      </w:r>
    </w:p>
    <w:p w:rsidR="0021670E" w:rsidRDefault="0021670E" w:rsidP="0021670E">
      <w:pPr>
        <w:pStyle w:val="Lijstalinea"/>
        <w:numPr>
          <w:ilvl w:val="0"/>
          <w:numId w:val="95"/>
        </w:numPr>
      </w:pPr>
      <w:r>
        <w:rPr>
          <w:noProof/>
        </w:rPr>
        <w:t>Te gebruiken bij het interpreteren van de betalingsbalans</w:t>
      </w:r>
    </w:p>
    <w:p w:rsidR="0021670E" w:rsidRPr="002C00FA" w:rsidRDefault="0021670E" w:rsidP="0021670E">
      <w:pPr>
        <w:pStyle w:val="Kop3"/>
      </w:pPr>
      <w:r>
        <w:t xml:space="preserve">Regionale economische integratie </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Er zijn een viertal vormen van regionale economische integratie:</w:t>
      </w:r>
    </w:p>
    <w:p w:rsidR="0021670E" w:rsidRDefault="0021670E" w:rsidP="0021670E">
      <w:pPr>
        <w:pStyle w:val="Lijstalinea"/>
      </w:pPr>
      <w:r>
        <w:t xml:space="preserve">1. </w:t>
      </w:r>
      <w:proofErr w:type="gramStart"/>
      <w:r>
        <w:t>vrijhandelsgebied</w:t>
      </w:r>
      <w:proofErr w:type="gramEnd"/>
      <w:r>
        <w:t>: geen onderlinge tarieven</w:t>
      </w:r>
    </w:p>
    <w:p w:rsidR="0021670E" w:rsidRDefault="0021670E" w:rsidP="0021670E">
      <w:pPr>
        <w:pStyle w:val="Lijstalinea"/>
      </w:pPr>
      <w:r>
        <w:t xml:space="preserve">2. </w:t>
      </w:r>
      <w:proofErr w:type="gramStart"/>
      <w:r>
        <w:t>douane-unie</w:t>
      </w:r>
      <w:proofErr w:type="gramEnd"/>
      <w:r>
        <w:t>: geen onderlinge tarieven en een gemeenschappelijk buitentarief</w:t>
      </w:r>
    </w:p>
    <w:p w:rsidR="0021670E" w:rsidRDefault="0021670E" w:rsidP="0021670E">
      <w:pPr>
        <w:pStyle w:val="Lijstalinea"/>
      </w:pPr>
      <w:r>
        <w:lastRenderedPageBreak/>
        <w:t xml:space="preserve">3. </w:t>
      </w:r>
      <w:proofErr w:type="gramStart"/>
      <w:r>
        <w:t>gemeenschappelijke</w:t>
      </w:r>
      <w:proofErr w:type="gramEnd"/>
      <w:r>
        <w:t xml:space="preserve"> markt: geen onderlinge tarieven, gemeenschappelijk buitentarief en vrij verkeer van productiefactoren (arbeid en kapitaal)</w:t>
      </w:r>
    </w:p>
    <w:p w:rsidR="0021670E" w:rsidRDefault="0021670E" w:rsidP="0021670E">
      <w:pPr>
        <w:pStyle w:val="Lijstalinea"/>
      </w:pPr>
      <w:r>
        <w:t xml:space="preserve">4. </w:t>
      </w:r>
      <w:proofErr w:type="gramStart"/>
      <w:r>
        <w:t>economische</w:t>
      </w:r>
      <w:proofErr w:type="gramEnd"/>
      <w:r>
        <w:t xml:space="preserve"> unie: geen onderlinge tarieven, gemeenschappelijk buitentarief, vrij verkeer van productiefactoren, gemeenschappelijk economisch beleid </w:t>
      </w:r>
    </w:p>
    <w:p w:rsidR="0021670E" w:rsidRDefault="0021670E" w:rsidP="0021670E">
      <w:pPr>
        <w:pStyle w:val="Lijstalinea"/>
        <w:numPr>
          <w:ilvl w:val="0"/>
          <w:numId w:val="95"/>
        </w:numPr>
      </w:pPr>
      <w:r>
        <w:rPr>
          <w:noProof/>
        </w:rPr>
        <w:t xml:space="preserve">Te gebruiken bij de regionale economische integratie </w:t>
      </w:r>
    </w:p>
    <w:p w:rsidR="0021670E" w:rsidRPr="002C00FA" w:rsidRDefault="0021670E" w:rsidP="0021670E">
      <w:pPr>
        <w:pStyle w:val="Kop3"/>
      </w:pPr>
      <w:r>
        <w:t xml:space="preserve">Handelsschepping/ handelsverschuiving </w:t>
      </w:r>
    </w:p>
    <w:p w:rsidR="0021670E" w:rsidRPr="00E93CDC" w:rsidRDefault="0021670E" w:rsidP="0021670E">
      <w:pPr>
        <w:pStyle w:val="Lijstalinea"/>
        <w:numPr>
          <w:ilvl w:val="0"/>
          <w:numId w:val="95"/>
        </w:numPr>
      </w:pPr>
      <w:r>
        <w:t xml:space="preserve">Marijs &amp; </w:t>
      </w:r>
      <w:proofErr w:type="spellStart"/>
      <w:r>
        <w:t>Hulleman</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proofErr w:type="spellStart"/>
      <w:r>
        <w:t>Handelschepping</w:t>
      </w:r>
      <w:proofErr w:type="spellEnd"/>
      <w:r>
        <w:t xml:space="preserve"> is de binnenlandse productie vervangen door import uit het land met de laagste kosten binnen de douane unie, dit heeft een positief effect op de welvaart. Handelsverschuiving is dat de import uit het land met lage kosten buiten de douane unie wordt vervangen door import uit het land met hogere kosten binnen de unie. Dit leidt tot welvaartsverlies </w:t>
      </w:r>
    </w:p>
    <w:p w:rsidR="0021670E" w:rsidRDefault="0021670E" w:rsidP="0021670E">
      <w:pPr>
        <w:pStyle w:val="Lijstalinea"/>
        <w:numPr>
          <w:ilvl w:val="0"/>
          <w:numId w:val="95"/>
        </w:numPr>
      </w:pPr>
      <w:r>
        <w:rPr>
          <w:noProof/>
        </w:rPr>
        <w:t xml:space="preserve">Te gebruiken bij de keuze uit handelsschepping of handelsverschuiving </w:t>
      </w:r>
    </w:p>
    <w:p w:rsidR="0021670E" w:rsidRDefault="0021670E" w:rsidP="0021670E">
      <w:pPr>
        <w:pStyle w:val="Kop2"/>
      </w:pPr>
      <w:r>
        <w:t>Interculturele communicatie</w:t>
      </w:r>
    </w:p>
    <w:p w:rsidR="0021670E" w:rsidRDefault="0021670E" w:rsidP="0021670E">
      <w:pPr>
        <w:pStyle w:val="Kop3"/>
      </w:pPr>
      <w:r>
        <w:t>Cultuur</w:t>
      </w:r>
    </w:p>
    <w:p w:rsidR="0021670E" w:rsidRPr="00E93CDC" w:rsidRDefault="0021670E" w:rsidP="0021670E">
      <w:pPr>
        <w:pStyle w:val="Lijstalinea"/>
        <w:numPr>
          <w:ilvl w:val="0"/>
          <w:numId w:val="95"/>
        </w:numPr>
      </w:pPr>
      <w:r>
        <w:t xml:space="preserve">Van </w:t>
      </w:r>
      <w:proofErr w:type="spellStart"/>
      <w:r>
        <w:t>Nispen</w:t>
      </w:r>
      <w:proofErr w:type="spellEnd"/>
      <w:r>
        <w:t xml:space="preserve"> en </w:t>
      </w:r>
      <w:proofErr w:type="spellStart"/>
      <w:r>
        <w:t>Mole</w:t>
      </w:r>
      <w:proofErr w:type="spellEnd"/>
    </w:p>
    <w:p w:rsidR="0021670E" w:rsidRDefault="0021670E" w:rsidP="0021670E">
      <w:pPr>
        <w:pStyle w:val="Lijstalinea"/>
        <w:numPr>
          <w:ilvl w:val="0"/>
          <w:numId w:val="95"/>
        </w:numPr>
      </w:pPr>
      <w:r>
        <w:t>Cultuurverschillen</w:t>
      </w:r>
    </w:p>
    <w:p w:rsidR="0021670E" w:rsidRDefault="0021670E" w:rsidP="0021670E">
      <w:pPr>
        <w:pStyle w:val="Lijstalinea"/>
        <w:numPr>
          <w:ilvl w:val="0"/>
          <w:numId w:val="95"/>
        </w:numPr>
      </w:pPr>
      <w:r>
        <w:t>De cultuur is een manier van denken en voelen, gebaseerd op overtuigingen, die leidt tot bepaald gedrag in een groep mensen op een bepaalde tijd en plaats. Het is erg belangrijk dat je voordat je zaken gaat doen met een andere cultuur je je verdiept in die cultuur. De cultuur zie je zelf niet of nauwelijks als je erbij hoort, maar buitenstaanders zien hem vaak juist wel. Bij cultuur is het lastig om 1 definitie te geven. Je spreekt meer van een cultuurconcept die uit 6 dimensies bestaat:</w:t>
      </w:r>
    </w:p>
    <w:p w:rsidR="0021670E" w:rsidRDefault="0021670E" w:rsidP="0021670E">
      <w:pPr>
        <w:pStyle w:val="Lijstalinea"/>
      </w:pPr>
      <w:r>
        <w:t xml:space="preserve">1. </w:t>
      </w:r>
      <w:proofErr w:type="gramStart"/>
      <w:r>
        <w:t>groep</w:t>
      </w:r>
      <w:proofErr w:type="gramEnd"/>
    </w:p>
    <w:p w:rsidR="0021670E" w:rsidRDefault="0021670E" w:rsidP="0021670E">
      <w:pPr>
        <w:pStyle w:val="Lijstalinea"/>
      </w:pPr>
      <w:r>
        <w:t xml:space="preserve">2. </w:t>
      </w:r>
      <w:proofErr w:type="gramStart"/>
      <w:r>
        <w:t>gedrag</w:t>
      </w:r>
      <w:proofErr w:type="gramEnd"/>
    </w:p>
    <w:p w:rsidR="0021670E" w:rsidRDefault="0021670E" w:rsidP="0021670E">
      <w:pPr>
        <w:pStyle w:val="Lijstalinea"/>
      </w:pPr>
      <w:r>
        <w:t xml:space="preserve">3. </w:t>
      </w:r>
      <w:proofErr w:type="gramStart"/>
      <w:r>
        <w:t>waarden</w:t>
      </w:r>
      <w:proofErr w:type="gramEnd"/>
      <w:r>
        <w:t xml:space="preserve"> en overtuigingen</w:t>
      </w:r>
    </w:p>
    <w:p w:rsidR="0021670E" w:rsidRDefault="0021670E" w:rsidP="0021670E">
      <w:pPr>
        <w:pStyle w:val="Lijstalinea"/>
      </w:pPr>
      <w:r>
        <w:t xml:space="preserve">4. </w:t>
      </w:r>
      <w:proofErr w:type="gramStart"/>
      <w:r>
        <w:t>denken</w:t>
      </w:r>
      <w:proofErr w:type="gramEnd"/>
      <w:r>
        <w:t xml:space="preserve"> en voelen</w:t>
      </w:r>
    </w:p>
    <w:p w:rsidR="0021670E" w:rsidRDefault="0021670E" w:rsidP="0021670E">
      <w:pPr>
        <w:pStyle w:val="Lijstalinea"/>
      </w:pPr>
      <w:r>
        <w:t xml:space="preserve">5. </w:t>
      </w:r>
      <w:proofErr w:type="gramStart"/>
      <w:r>
        <w:t>omgeving</w:t>
      </w:r>
      <w:proofErr w:type="gramEnd"/>
    </w:p>
    <w:p w:rsidR="0021670E" w:rsidRDefault="0021670E" w:rsidP="0021670E">
      <w:pPr>
        <w:pStyle w:val="Lijstalinea"/>
      </w:pPr>
      <w:r>
        <w:t xml:space="preserve">6. </w:t>
      </w:r>
      <w:proofErr w:type="gramStart"/>
      <w:r>
        <w:t>tijd</w:t>
      </w:r>
      <w:proofErr w:type="gramEnd"/>
    </w:p>
    <w:p w:rsidR="0021670E" w:rsidRPr="0070757A" w:rsidRDefault="0021670E" w:rsidP="0021670E">
      <w:pPr>
        <w:pStyle w:val="Lijstalinea"/>
      </w:pPr>
      <w:r>
        <w:t xml:space="preserve">In je leven maak je vaak deel uit van verschillende culturen. Mensen weten niet waar cultuur vandaan komt en waarom ze dingen doen zoals het is. </w:t>
      </w:r>
    </w:p>
    <w:p w:rsidR="0021670E" w:rsidRDefault="0021670E" w:rsidP="0021670E">
      <w:pPr>
        <w:pStyle w:val="Lijstalinea"/>
        <w:numPr>
          <w:ilvl w:val="0"/>
          <w:numId w:val="95"/>
        </w:numPr>
      </w:pPr>
      <w:r>
        <w:rPr>
          <w:noProof/>
        </w:rPr>
        <w:t>Te gebruiken bij het begrijpen van het begrip cultuur</w:t>
      </w:r>
    </w:p>
    <w:p w:rsidR="0021670E" w:rsidRDefault="0021670E" w:rsidP="0021670E">
      <w:pPr>
        <w:pStyle w:val="Kop3"/>
      </w:pPr>
      <w:r>
        <w:t>Ui van Hofstede</w:t>
      </w:r>
    </w:p>
    <w:p w:rsidR="0021670E" w:rsidRPr="00E93CDC" w:rsidRDefault="0021670E" w:rsidP="0021670E">
      <w:pPr>
        <w:pStyle w:val="Lijstalinea"/>
        <w:numPr>
          <w:ilvl w:val="0"/>
          <w:numId w:val="95"/>
        </w:numPr>
      </w:pPr>
      <w:r>
        <w:t>Hofstede</w:t>
      </w:r>
    </w:p>
    <w:p w:rsidR="0021670E" w:rsidRDefault="0021670E" w:rsidP="0021670E">
      <w:pPr>
        <w:pStyle w:val="Lijstalinea"/>
        <w:numPr>
          <w:ilvl w:val="0"/>
          <w:numId w:val="95"/>
        </w:numPr>
      </w:pPr>
      <w:r>
        <w:t>Cultuurverschillen</w:t>
      </w:r>
    </w:p>
    <w:p w:rsidR="0021670E" w:rsidRDefault="0021670E" w:rsidP="0021670E">
      <w:pPr>
        <w:pStyle w:val="Lijstalinea"/>
        <w:numPr>
          <w:ilvl w:val="0"/>
          <w:numId w:val="95"/>
        </w:numPr>
      </w:pPr>
      <w:r>
        <w:t>Van Hofstede ziet cultuur als datgene wat de ene groep onderscheidt van de andere groep. Het uit bestaat uit vier lagen:</w:t>
      </w:r>
    </w:p>
    <w:p w:rsidR="0021670E" w:rsidRDefault="0021670E" w:rsidP="0021670E">
      <w:pPr>
        <w:pStyle w:val="Lijstalinea"/>
      </w:pPr>
      <w:r>
        <w:t>1. Waarden = onzichtbaar</w:t>
      </w:r>
    </w:p>
    <w:p w:rsidR="0021670E" w:rsidRDefault="0021670E" w:rsidP="0021670E">
      <w:pPr>
        <w:pStyle w:val="Lijstalinea"/>
      </w:pPr>
      <w:r>
        <w:t xml:space="preserve">2. </w:t>
      </w:r>
      <w:proofErr w:type="gramStart"/>
      <w:r>
        <w:t>rituelen</w:t>
      </w:r>
      <w:proofErr w:type="gramEnd"/>
    </w:p>
    <w:p w:rsidR="0021670E" w:rsidRDefault="0021670E" w:rsidP="0021670E">
      <w:pPr>
        <w:pStyle w:val="Lijstalinea"/>
      </w:pPr>
      <w:r>
        <w:t xml:space="preserve">3. </w:t>
      </w:r>
      <w:proofErr w:type="gramStart"/>
      <w:r>
        <w:t>helden</w:t>
      </w:r>
      <w:proofErr w:type="gramEnd"/>
    </w:p>
    <w:p w:rsidR="0021670E" w:rsidRDefault="0021670E" w:rsidP="0021670E">
      <w:pPr>
        <w:pStyle w:val="Lijstalinea"/>
      </w:pPr>
      <w:r>
        <w:t xml:space="preserve">4. </w:t>
      </w:r>
      <w:proofErr w:type="gramStart"/>
      <w:r>
        <w:t>symbolen</w:t>
      </w:r>
      <w:proofErr w:type="gramEnd"/>
      <w:r>
        <w:t xml:space="preserve"> </w:t>
      </w:r>
    </w:p>
    <w:p w:rsidR="0021670E" w:rsidRPr="0070757A" w:rsidRDefault="0021670E" w:rsidP="0021670E">
      <w:pPr>
        <w:pStyle w:val="Lijstalinea"/>
      </w:pPr>
      <w:r>
        <w:lastRenderedPageBreak/>
        <w:t xml:space="preserve">Nummer 2 t/m 4 zijn zichtbaar = buitenste laag. De ui van Hofstede beschrijf je opvolgend en moet bij elkaar </w:t>
      </w:r>
      <w:proofErr w:type="gramStart"/>
      <w:r>
        <w:t xml:space="preserve">passen.  </w:t>
      </w:r>
      <w:proofErr w:type="gramEnd"/>
      <w:r>
        <w:t xml:space="preserve">Een waarde is iets wat je belangrijk vindt en een norm is hoe je dan moet handelen om die waarde na te streven. </w:t>
      </w:r>
    </w:p>
    <w:p w:rsidR="0021670E" w:rsidRDefault="0021670E" w:rsidP="0021670E">
      <w:pPr>
        <w:pStyle w:val="Lijstalinea"/>
        <w:numPr>
          <w:ilvl w:val="0"/>
          <w:numId w:val="95"/>
        </w:numPr>
      </w:pPr>
      <w:r>
        <w:rPr>
          <w:noProof/>
        </w:rPr>
        <w:t>Te gebruiken bij het invullen van de cultuur van een bepaalde groep volgens Hofstede</w:t>
      </w:r>
    </w:p>
    <w:p w:rsidR="0021670E" w:rsidRDefault="0021670E" w:rsidP="0021670E">
      <w:pPr>
        <w:pStyle w:val="Kop3"/>
      </w:pPr>
      <w:r>
        <w:t>Dimensies van Hofstede</w:t>
      </w:r>
    </w:p>
    <w:p w:rsidR="0021670E" w:rsidRPr="00E93CDC" w:rsidRDefault="0021670E" w:rsidP="0021670E">
      <w:pPr>
        <w:pStyle w:val="Lijstalinea"/>
        <w:numPr>
          <w:ilvl w:val="0"/>
          <w:numId w:val="95"/>
        </w:numPr>
      </w:pPr>
      <w:r>
        <w:t>Hofstede</w:t>
      </w:r>
    </w:p>
    <w:p w:rsidR="0021670E" w:rsidRDefault="0021670E" w:rsidP="0021670E">
      <w:pPr>
        <w:pStyle w:val="Lijstalinea"/>
        <w:numPr>
          <w:ilvl w:val="0"/>
          <w:numId w:val="95"/>
        </w:numPr>
      </w:pPr>
      <w:r>
        <w:t>Cultuurverschillen</w:t>
      </w:r>
    </w:p>
    <w:p w:rsidR="0021670E" w:rsidRDefault="0021670E" w:rsidP="0021670E">
      <w:pPr>
        <w:pStyle w:val="Lijstalinea"/>
        <w:numPr>
          <w:ilvl w:val="0"/>
          <w:numId w:val="95"/>
        </w:numPr>
      </w:pPr>
      <w:r>
        <w:t xml:space="preserve">Naast </w:t>
      </w:r>
      <w:proofErr w:type="gramStart"/>
      <w:r>
        <w:t>het</w:t>
      </w:r>
      <w:proofErr w:type="gramEnd"/>
      <w:r>
        <w:t xml:space="preserve"> ui kent Hofstede ook nog een aantal dimensies. Met deze dimensies kun je de cultuur in verschillende groepen weergeven. De dimensies zijn:</w:t>
      </w:r>
    </w:p>
    <w:p w:rsidR="0021670E" w:rsidRDefault="0021670E" w:rsidP="0021670E">
      <w:pPr>
        <w:pStyle w:val="Lijstalinea"/>
      </w:pPr>
      <w:r>
        <w:t xml:space="preserve">1. </w:t>
      </w:r>
      <w:proofErr w:type="gramStart"/>
      <w:r>
        <w:t>machtsafstand</w:t>
      </w:r>
      <w:proofErr w:type="gramEnd"/>
    </w:p>
    <w:p w:rsidR="0021670E" w:rsidRDefault="0021670E" w:rsidP="0021670E">
      <w:pPr>
        <w:pStyle w:val="Lijstalinea"/>
      </w:pPr>
      <w:r>
        <w:t xml:space="preserve">2. </w:t>
      </w:r>
      <w:proofErr w:type="gramStart"/>
      <w:r>
        <w:t>collectivisme</w:t>
      </w:r>
      <w:proofErr w:type="gramEnd"/>
      <w:r>
        <w:t xml:space="preserve"> –individualisme</w:t>
      </w:r>
    </w:p>
    <w:p w:rsidR="0021670E" w:rsidRDefault="0021670E" w:rsidP="0021670E">
      <w:pPr>
        <w:pStyle w:val="Lijstalinea"/>
      </w:pPr>
      <w:r>
        <w:t xml:space="preserve">3. </w:t>
      </w:r>
      <w:proofErr w:type="gramStart"/>
      <w:r>
        <w:t>masculiniteit</w:t>
      </w:r>
      <w:proofErr w:type="gramEnd"/>
      <w:r>
        <w:t xml:space="preserve"> – </w:t>
      </w:r>
      <w:proofErr w:type="spellStart"/>
      <w:r>
        <w:t>femininiteit</w:t>
      </w:r>
      <w:proofErr w:type="spellEnd"/>
    </w:p>
    <w:p w:rsidR="0021670E" w:rsidRDefault="0021670E" w:rsidP="0021670E">
      <w:pPr>
        <w:pStyle w:val="Lijstalinea"/>
      </w:pPr>
      <w:r>
        <w:t xml:space="preserve">4. </w:t>
      </w:r>
      <w:proofErr w:type="gramStart"/>
      <w:r>
        <w:t>onzekerheidsvermijding</w:t>
      </w:r>
      <w:proofErr w:type="gramEnd"/>
    </w:p>
    <w:p w:rsidR="0021670E" w:rsidRDefault="0021670E" w:rsidP="0021670E">
      <w:pPr>
        <w:pStyle w:val="Lijstalinea"/>
      </w:pPr>
      <w:r>
        <w:t xml:space="preserve">5. </w:t>
      </w:r>
      <w:proofErr w:type="spellStart"/>
      <w:proofErr w:type="gramStart"/>
      <w:r>
        <w:t>langetermijngericht</w:t>
      </w:r>
      <w:proofErr w:type="spellEnd"/>
      <w:proofErr w:type="gramEnd"/>
    </w:p>
    <w:p w:rsidR="0021670E" w:rsidRDefault="0021670E" w:rsidP="0021670E">
      <w:pPr>
        <w:pStyle w:val="Lijstalinea"/>
      </w:pPr>
      <w:r>
        <w:t xml:space="preserve">Bij de machtsafstand wordt gekeken of de hiërarchie groot of klein is. Zit er veel verschil tussen leidinggevende en ander personeel? Bij nummer 2 wordt er gekeken of je meer in groepen bent of alleen. Bij nummer 3 gaat het erom of je </w:t>
      </w:r>
      <w:proofErr w:type="gramStart"/>
      <w:r>
        <w:t>wil</w:t>
      </w:r>
      <w:proofErr w:type="gramEnd"/>
      <w:r>
        <w:t xml:space="preserve"> scoren en winnen of juist meer waarde hecht aan het zorgen voor anderen. Bij onzekerheidsvermijding wordt gekeken naar de mate waarin mensen zich bedreigd voelen door onzekerheid en dubbelzinnigheid en in hoeverre ze die situaties proberen te vermijden. Nummer 5 is minder van belang. Daar wordt gekeken naar de waarde die zich richten op beloning in de toekomst. </w:t>
      </w:r>
    </w:p>
    <w:p w:rsidR="0021670E" w:rsidRPr="0070757A" w:rsidRDefault="0021670E" w:rsidP="0021670E">
      <w:pPr>
        <w:pStyle w:val="Lijstalinea"/>
      </w:pPr>
    </w:p>
    <w:p w:rsidR="0021670E" w:rsidRDefault="0021670E" w:rsidP="0021670E">
      <w:pPr>
        <w:pStyle w:val="Lijstalinea"/>
        <w:numPr>
          <w:ilvl w:val="0"/>
          <w:numId w:val="95"/>
        </w:numPr>
      </w:pPr>
      <w:r>
        <w:rPr>
          <w:noProof/>
        </w:rPr>
        <w:t xml:space="preserve">Te gebruiken bij het invullen van de dimensies van Hofstede voor een cultuur </w:t>
      </w:r>
    </w:p>
    <w:p w:rsidR="0021670E" w:rsidRDefault="0021670E" w:rsidP="0021670E">
      <w:pPr>
        <w:pStyle w:val="Kop3"/>
      </w:pPr>
      <w:r>
        <w:t xml:space="preserve">Driehoek van </w:t>
      </w:r>
      <w:proofErr w:type="spellStart"/>
      <w:r>
        <w:t>Mole</w:t>
      </w:r>
      <w:proofErr w:type="spellEnd"/>
    </w:p>
    <w:p w:rsidR="0021670E" w:rsidRPr="00E93CDC" w:rsidRDefault="0021670E" w:rsidP="0021670E">
      <w:pPr>
        <w:pStyle w:val="Lijstalinea"/>
        <w:numPr>
          <w:ilvl w:val="0"/>
          <w:numId w:val="95"/>
        </w:numPr>
      </w:pPr>
      <w:proofErr w:type="spellStart"/>
      <w:r>
        <w:t>Mole</w:t>
      </w:r>
      <w:proofErr w:type="spellEnd"/>
    </w:p>
    <w:p w:rsidR="0021670E" w:rsidRDefault="0021670E" w:rsidP="0021670E">
      <w:pPr>
        <w:pStyle w:val="Lijstalinea"/>
        <w:numPr>
          <w:ilvl w:val="0"/>
          <w:numId w:val="95"/>
        </w:numPr>
      </w:pPr>
      <w:r>
        <w:t>Cultuurverschillen</w:t>
      </w:r>
    </w:p>
    <w:p w:rsidR="0021670E" w:rsidRDefault="0021670E" w:rsidP="0021670E">
      <w:pPr>
        <w:pStyle w:val="Lijstalinea"/>
        <w:numPr>
          <w:ilvl w:val="0"/>
          <w:numId w:val="95"/>
        </w:numPr>
      </w:pPr>
      <w:r>
        <w:t>Bij interculturele communicatie moet je rekening houden met 3 dingen, daar moet je iets van afweten:</w:t>
      </w:r>
    </w:p>
    <w:p w:rsidR="0021670E" w:rsidRDefault="0021670E" w:rsidP="0021670E">
      <w:pPr>
        <w:pStyle w:val="Lijstalinea"/>
      </w:pPr>
      <w:r>
        <w:t xml:space="preserve">1. </w:t>
      </w:r>
      <w:proofErr w:type="gramStart"/>
      <w:r>
        <w:t>communicatie</w:t>
      </w:r>
      <w:proofErr w:type="gramEnd"/>
      <w:r>
        <w:t>, onder communicatie wordt verstaan de taal, lichaamstaal, mondeling of schriftelijk, of wellicht visueel, de begroeting in een land</w:t>
      </w:r>
    </w:p>
    <w:p w:rsidR="0021670E" w:rsidRDefault="0021670E" w:rsidP="0021670E">
      <w:pPr>
        <w:pStyle w:val="Lijstalinea"/>
      </w:pPr>
      <w:r>
        <w:t xml:space="preserve">2. </w:t>
      </w:r>
      <w:proofErr w:type="gramStart"/>
      <w:r>
        <w:t>organisatie</w:t>
      </w:r>
      <w:proofErr w:type="gramEnd"/>
      <w:r>
        <w:t xml:space="preserve">, is de organisatie gestructureerd of juist organisch </w:t>
      </w:r>
    </w:p>
    <w:p w:rsidR="0021670E" w:rsidRDefault="0021670E" w:rsidP="0021670E">
      <w:pPr>
        <w:pStyle w:val="Lijstalinea"/>
      </w:pPr>
      <w:r>
        <w:t xml:space="preserve">3. </w:t>
      </w:r>
      <w:proofErr w:type="gramStart"/>
      <w:r>
        <w:t>leiderschap</w:t>
      </w:r>
      <w:proofErr w:type="gramEnd"/>
      <w:r>
        <w:t>, daar kijk je naar de machtsafstand, hoe wordt er leiding gegeven?</w:t>
      </w:r>
    </w:p>
    <w:p w:rsidR="0021670E" w:rsidRDefault="0021670E" w:rsidP="0021670E">
      <w:pPr>
        <w:pStyle w:val="Lijstalinea"/>
        <w:numPr>
          <w:ilvl w:val="0"/>
          <w:numId w:val="95"/>
        </w:numPr>
      </w:pPr>
      <w:r>
        <w:rPr>
          <w:noProof/>
        </w:rPr>
        <w:t>Te gebruiken bij het invullen van de cultuur van een bepaalde groep volgens Mole</w:t>
      </w:r>
    </w:p>
    <w:p w:rsidR="0021670E" w:rsidRDefault="0021670E" w:rsidP="0021670E">
      <w:pPr>
        <w:pStyle w:val="Kop2"/>
      </w:pPr>
      <w:r>
        <w:t>Internationale marketing</w:t>
      </w:r>
    </w:p>
    <w:p w:rsidR="0021670E" w:rsidRDefault="0021670E" w:rsidP="0021670E">
      <w:pPr>
        <w:pStyle w:val="Kop3"/>
      </w:pPr>
      <w:r>
        <w:t>Motieven voor export</w:t>
      </w:r>
    </w:p>
    <w:p w:rsidR="0021670E" w:rsidRPr="00E93CDC" w:rsidRDefault="0021670E" w:rsidP="0021670E">
      <w:pPr>
        <w:pStyle w:val="Lijstalinea"/>
        <w:numPr>
          <w:ilvl w:val="0"/>
          <w:numId w:val="95"/>
        </w:numPr>
      </w:pPr>
      <w:r>
        <w:t>Hans Veldman</w:t>
      </w:r>
    </w:p>
    <w:p w:rsidR="0021670E" w:rsidRDefault="0021670E" w:rsidP="0021670E">
      <w:pPr>
        <w:pStyle w:val="Lijstalinea"/>
        <w:numPr>
          <w:ilvl w:val="0"/>
          <w:numId w:val="95"/>
        </w:numPr>
      </w:pPr>
      <w:r>
        <w:t>Export</w:t>
      </w:r>
    </w:p>
    <w:p w:rsidR="0021670E" w:rsidRPr="0070757A" w:rsidRDefault="0021670E" w:rsidP="0021670E">
      <w:pPr>
        <w:pStyle w:val="Lijstalinea"/>
        <w:numPr>
          <w:ilvl w:val="0"/>
          <w:numId w:val="95"/>
        </w:numPr>
      </w:pPr>
      <w:r>
        <w:t>Een bedrijf kan een aantal motieven hebben om aan export te gaan doen. Deze kunnen pro actief en re actief zijn. Pro actief wil zeggen dat het initiatief bij de organisatie zelf ligt. Bij re actief gebeuren er andere dingen waar je als bedrijf geen invloed op hebt en daarom moet je iets doen. Per voordeel voor export verschilt de strategie hoe je dat gaat doen.</w:t>
      </w:r>
    </w:p>
    <w:p w:rsidR="0021670E" w:rsidRDefault="0021670E" w:rsidP="0021670E">
      <w:pPr>
        <w:pStyle w:val="Lijstalinea"/>
        <w:numPr>
          <w:ilvl w:val="0"/>
          <w:numId w:val="95"/>
        </w:numPr>
      </w:pPr>
      <w:r>
        <w:rPr>
          <w:noProof/>
        </w:rPr>
        <w:t>Te gebruiken bij bepalen van het motief voor export</w:t>
      </w:r>
    </w:p>
    <w:p w:rsidR="0021670E" w:rsidRDefault="0021670E" w:rsidP="0021670E">
      <w:pPr>
        <w:pStyle w:val="Kop3"/>
      </w:pPr>
      <w:r>
        <w:lastRenderedPageBreak/>
        <w:t>Vormen van export</w:t>
      </w:r>
    </w:p>
    <w:p w:rsidR="0021670E" w:rsidRPr="00E93CDC" w:rsidRDefault="0021670E" w:rsidP="0021670E">
      <w:pPr>
        <w:pStyle w:val="Lijstalinea"/>
        <w:numPr>
          <w:ilvl w:val="0"/>
          <w:numId w:val="95"/>
        </w:numPr>
      </w:pPr>
      <w:r>
        <w:t>Hans Veldman</w:t>
      </w:r>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Er zijn verschillende vormen van export:</w:t>
      </w:r>
    </w:p>
    <w:p w:rsidR="0021670E" w:rsidRDefault="0021670E" w:rsidP="0021670E">
      <w:pPr>
        <w:pStyle w:val="Lijstalinea"/>
      </w:pPr>
      <w:r>
        <w:t xml:space="preserve">1. </w:t>
      </w:r>
      <w:proofErr w:type="gramStart"/>
      <w:r>
        <w:t>traditioneel</w:t>
      </w:r>
      <w:proofErr w:type="gramEnd"/>
      <w:r>
        <w:t>: je hebt nog exportafdeling, je kent nog geen export</w:t>
      </w:r>
    </w:p>
    <w:p w:rsidR="0021670E" w:rsidRDefault="0021670E" w:rsidP="0021670E">
      <w:pPr>
        <w:pStyle w:val="Lijstalinea"/>
      </w:pPr>
      <w:r>
        <w:t>2. Exportmarketing: je bedrijf is bijvoorbeeld in Nederland gevestigd en je exporteert naar Duitsland. Je gedachte gaan vanuit Nederland maar een klein deel ga je exporteren naar Duitsland, is allemaal nog kleinschalig</w:t>
      </w:r>
    </w:p>
    <w:p w:rsidR="0021670E" w:rsidRDefault="0021670E" w:rsidP="0021670E">
      <w:pPr>
        <w:pStyle w:val="Lijstalinea"/>
      </w:pPr>
      <w:r>
        <w:t>3. Internationale marketing: Bij internationale marketing ga je kijken naar de behoefte van andere landen en ook aan die landen ga je verkopen, je gaat dus naar verschillende landen exporteren</w:t>
      </w:r>
    </w:p>
    <w:p w:rsidR="0021670E" w:rsidRDefault="0021670E" w:rsidP="0021670E">
      <w:pPr>
        <w:pStyle w:val="Lijstalinea"/>
      </w:pPr>
      <w:r>
        <w:t xml:space="preserve">4. Multi-marketing: Bij Multi-marketing ga je meer middelen toepassen in het land, je gaat de p’s gebruiken </w:t>
      </w:r>
      <w:proofErr w:type="gramStart"/>
      <w:r>
        <w:t>zoals bijvoorbeeld</w:t>
      </w:r>
      <w:proofErr w:type="gramEnd"/>
      <w:r>
        <w:t xml:space="preserve"> promotie, je gaat kijken wat in het land relevant is, bijv. een bepaalde smaak in een land, je richt je op een divisie </w:t>
      </w:r>
    </w:p>
    <w:p w:rsidR="0021670E" w:rsidRPr="0070757A" w:rsidRDefault="0021670E" w:rsidP="0021670E">
      <w:pPr>
        <w:pStyle w:val="Lijstalinea"/>
      </w:pPr>
      <w:r>
        <w:t xml:space="preserve">5. </w:t>
      </w:r>
      <w:proofErr w:type="spellStart"/>
      <w:proofErr w:type="gramStart"/>
      <w:r>
        <w:t>global</w:t>
      </w:r>
      <w:proofErr w:type="spellEnd"/>
      <w:proofErr w:type="gramEnd"/>
      <w:r>
        <w:t xml:space="preserve"> marketing: bij </w:t>
      </w:r>
      <w:proofErr w:type="spellStart"/>
      <w:r>
        <w:t>global</w:t>
      </w:r>
      <w:proofErr w:type="spellEnd"/>
      <w:r>
        <w:t xml:space="preserve"> marketing is de hele wereld je markt</w:t>
      </w:r>
    </w:p>
    <w:p w:rsidR="0021670E" w:rsidRDefault="0021670E" w:rsidP="0021670E">
      <w:pPr>
        <w:pStyle w:val="Lijstalinea"/>
        <w:numPr>
          <w:ilvl w:val="0"/>
          <w:numId w:val="95"/>
        </w:numPr>
      </w:pPr>
      <w:r>
        <w:rPr>
          <w:noProof/>
        </w:rPr>
        <w:t xml:space="preserve">Te gebruiken om te bepalen welke vorm van export wordt toegepast </w:t>
      </w:r>
    </w:p>
    <w:p w:rsidR="0021670E" w:rsidRDefault="0021670E" w:rsidP="0021670E">
      <w:pPr>
        <w:pStyle w:val="Kop3"/>
      </w:pPr>
      <w:r>
        <w:t>Typen internationale ondernemingen/ EPRG model</w:t>
      </w:r>
    </w:p>
    <w:p w:rsidR="0021670E" w:rsidRPr="00E93CDC" w:rsidRDefault="0021670E" w:rsidP="0021670E">
      <w:pPr>
        <w:pStyle w:val="Lijstalinea"/>
        <w:numPr>
          <w:ilvl w:val="0"/>
          <w:numId w:val="95"/>
        </w:numPr>
      </w:pPr>
      <w:r>
        <w:t xml:space="preserve">Hans Veldman/ </w:t>
      </w:r>
      <w:proofErr w:type="spellStart"/>
      <w:r>
        <w:t>Perlmutter</w:t>
      </w:r>
      <w:proofErr w:type="spellEnd"/>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Er zijn verschillende typen onderneming te onderscheiden:</w:t>
      </w:r>
    </w:p>
    <w:p w:rsidR="0021670E" w:rsidRDefault="0021670E" w:rsidP="0021670E">
      <w:pPr>
        <w:pStyle w:val="Lijstalinea"/>
      </w:pPr>
      <w:r>
        <w:t xml:space="preserve">1. </w:t>
      </w:r>
      <w:proofErr w:type="spellStart"/>
      <w:r>
        <w:t>Ethnocentrism</w:t>
      </w:r>
      <w:proofErr w:type="spellEnd"/>
      <w:r>
        <w:t>: je onderneming is gevestigd in je eigen gebied, je denkt vanuit de traditionele markt</w:t>
      </w:r>
    </w:p>
    <w:p w:rsidR="0021670E" w:rsidRDefault="0021670E" w:rsidP="0021670E">
      <w:pPr>
        <w:pStyle w:val="Lijstalinea"/>
      </w:pPr>
      <w:r>
        <w:t xml:space="preserve">2. </w:t>
      </w:r>
      <w:proofErr w:type="spellStart"/>
      <w:r>
        <w:t>Polycentrism</w:t>
      </w:r>
      <w:proofErr w:type="spellEnd"/>
      <w:r>
        <w:t xml:space="preserve">: je bent actief in verschillende gebieden, je gaat kijken naar de gemeenschappelijke kenmerken in een cultuur </w:t>
      </w:r>
    </w:p>
    <w:p w:rsidR="0021670E" w:rsidRDefault="0021670E" w:rsidP="0021670E">
      <w:pPr>
        <w:pStyle w:val="Lijstalinea"/>
      </w:pPr>
      <w:r>
        <w:t xml:space="preserve">3. </w:t>
      </w:r>
      <w:proofErr w:type="spellStart"/>
      <w:r>
        <w:t>Regiocentric</w:t>
      </w:r>
      <w:proofErr w:type="spellEnd"/>
      <w:r>
        <w:t>: je bent actief in grote gebieden, Azië, Amerika enzovoort, je gaat echt per regio kijken</w:t>
      </w:r>
    </w:p>
    <w:p w:rsidR="0021670E" w:rsidRDefault="0021670E" w:rsidP="0021670E">
      <w:pPr>
        <w:pStyle w:val="Lijstalinea"/>
      </w:pPr>
      <w:r>
        <w:t xml:space="preserve">4. </w:t>
      </w:r>
      <w:proofErr w:type="spellStart"/>
      <w:r>
        <w:t>Geocentric</w:t>
      </w:r>
      <w:proofErr w:type="spellEnd"/>
      <w:r>
        <w:t xml:space="preserve">: is je afzetmarkt </w:t>
      </w:r>
    </w:p>
    <w:p w:rsidR="0021670E" w:rsidRPr="0070757A" w:rsidRDefault="0021670E" w:rsidP="0021670E">
      <w:pPr>
        <w:pStyle w:val="Lijstalinea"/>
      </w:pPr>
      <w:r>
        <w:t xml:space="preserve">Bij dit model wordt er op een iets andere wijze gekeken naar de ontwikkelingsfase in de export </w:t>
      </w:r>
    </w:p>
    <w:p w:rsidR="0021670E" w:rsidRDefault="0021670E" w:rsidP="0021670E">
      <w:pPr>
        <w:pStyle w:val="Lijstalinea"/>
        <w:numPr>
          <w:ilvl w:val="0"/>
          <w:numId w:val="95"/>
        </w:numPr>
      </w:pPr>
      <w:r>
        <w:rPr>
          <w:noProof/>
        </w:rPr>
        <w:t xml:space="preserve">Te gebruiken om te bepalen wat voor type organisatie je bent </w:t>
      </w:r>
    </w:p>
    <w:p w:rsidR="0021670E" w:rsidRDefault="0021670E" w:rsidP="0021670E">
      <w:pPr>
        <w:pStyle w:val="Kop3"/>
      </w:pPr>
      <w:r>
        <w:t xml:space="preserve">Marktdefinitie </w:t>
      </w:r>
    </w:p>
    <w:p w:rsidR="0021670E" w:rsidRPr="00E93CDC" w:rsidRDefault="0021670E" w:rsidP="0021670E">
      <w:pPr>
        <w:pStyle w:val="Lijstalinea"/>
        <w:numPr>
          <w:ilvl w:val="0"/>
          <w:numId w:val="95"/>
        </w:numPr>
      </w:pPr>
      <w:r>
        <w:t xml:space="preserve">Hans Veldman/ </w:t>
      </w:r>
      <w:proofErr w:type="spellStart"/>
      <w:r>
        <w:t>Abell</w:t>
      </w:r>
      <w:proofErr w:type="spellEnd"/>
      <w:r>
        <w:t xml:space="preserve"> &amp; Hammond </w:t>
      </w:r>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 xml:space="preserve">De eerste stap in het exportplan is de marktdefinitie. Bij de marktdefinitie kijk je in welke exportmarkt je </w:t>
      </w:r>
      <w:proofErr w:type="gramStart"/>
      <w:r>
        <w:t>actief</w:t>
      </w:r>
      <w:proofErr w:type="gramEnd"/>
      <w:r>
        <w:t xml:space="preserve"> wil zijn. Je beschrijft je exportmarkt vanuit 3 dimensies:</w:t>
      </w:r>
    </w:p>
    <w:p w:rsidR="0021670E" w:rsidRDefault="0021670E" w:rsidP="0021670E">
      <w:pPr>
        <w:pStyle w:val="Lijstalinea"/>
      </w:pPr>
      <w:r>
        <w:t>1. Wie (afnemers, doelgroepen)</w:t>
      </w:r>
    </w:p>
    <w:p w:rsidR="0021670E" w:rsidRDefault="0021670E" w:rsidP="0021670E">
      <w:pPr>
        <w:pStyle w:val="Lijstalinea"/>
      </w:pPr>
      <w:r>
        <w:t>2. Wat (behoeften)</w:t>
      </w:r>
    </w:p>
    <w:p w:rsidR="0021670E" w:rsidRDefault="0021670E" w:rsidP="0021670E">
      <w:pPr>
        <w:pStyle w:val="Lijstalinea"/>
      </w:pPr>
      <w:r>
        <w:t>3. Hoe (technologieën)</w:t>
      </w:r>
    </w:p>
    <w:p w:rsidR="0021670E" w:rsidRPr="0070757A" w:rsidRDefault="0021670E" w:rsidP="0021670E">
      <w:pPr>
        <w:pStyle w:val="Lijstalinea"/>
      </w:pPr>
      <w:r>
        <w:t xml:space="preserve">Het </w:t>
      </w:r>
      <w:proofErr w:type="spellStart"/>
      <w:r>
        <w:t>Abell</w:t>
      </w:r>
      <w:proofErr w:type="spellEnd"/>
      <w:r>
        <w:t xml:space="preserve"> diagram helpt je om alle dimensies in te vullen. Bij de wat vul je in, in welke behoefte je voorziet. Bij wie ga je invullen wie de behoefte heeft en bij hoe ga je invullen hoe je de behoefte gaat realiseren. </w:t>
      </w:r>
    </w:p>
    <w:p w:rsidR="0021670E" w:rsidRDefault="0021670E" w:rsidP="0021670E">
      <w:pPr>
        <w:pStyle w:val="Lijstalinea"/>
        <w:numPr>
          <w:ilvl w:val="0"/>
          <w:numId w:val="95"/>
        </w:numPr>
      </w:pPr>
      <w:r>
        <w:rPr>
          <w:noProof/>
        </w:rPr>
        <w:t>Te gebruiken om de exportmarkt te definieren</w:t>
      </w:r>
    </w:p>
    <w:p w:rsidR="0021670E" w:rsidRDefault="0021670E" w:rsidP="0021670E">
      <w:pPr>
        <w:pStyle w:val="Kop3"/>
      </w:pPr>
      <w:r>
        <w:lastRenderedPageBreak/>
        <w:t>Interne analyse</w:t>
      </w:r>
    </w:p>
    <w:p w:rsidR="0021670E" w:rsidRPr="00E93CDC" w:rsidRDefault="0021670E" w:rsidP="0021670E">
      <w:pPr>
        <w:pStyle w:val="Lijstalinea"/>
        <w:numPr>
          <w:ilvl w:val="0"/>
          <w:numId w:val="95"/>
        </w:numPr>
      </w:pPr>
      <w:r>
        <w:t>Hans Veldman</w:t>
      </w:r>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Bij de interne analyse is de hoofdvraag of de onderneming geschikt is om te gaan exporteren. Om dit te kunnen beslissen wordt gebruik gemaakt van de SWOT analyses waarbij je de sterkten en zwakten invult voor de organisatie. Op een aantal gebieden kun je kijken of het bedrijf geschikt is voor export:</w:t>
      </w:r>
    </w:p>
    <w:p w:rsidR="0021670E" w:rsidRDefault="0021670E" w:rsidP="0021670E">
      <w:pPr>
        <w:pStyle w:val="Lijstalinea"/>
      </w:pPr>
      <w:r>
        <w:t xml:space="preserve">1. </w:t>
      </w:r>
      <w:proofErr w:type="gramStart"/>
      <w:r>
        <w:t>organisatie</w:t>
      </w:r>
      <w:proofErr w:type="gramEnd"/>
    </w:p>
    <w:p w:rsidR="0021670E" w:rsidRDefault="0021670E" w:rsidP="0021670E">
      <w:pPr>
        <w:pStyle w:val="Lijstalinea"/>
      </w:pPr>
      <w:r>
        <w:t xml:space="preserve">2. </w:t>
      </w:r>
      <w:proofErr w:type="gramStart"/>
      <w:r>
        <w:t>exportpotentieel</w:t>
      </w:r>
      <w:proofErr w:type="gramEnd"/>
    </w:p>
    <w:p w:rsidR="0021670E" w:rsidRDefault="0021670E" w:rsidP="0021670E">
      <w:pPr>
        <w:pStyle w:val="Lijstalinea"/>
      </w:pPr>
      <w:r>
        <w:t xml:space="preserve">3. </w:t>
      </w:r>
      <w:proofErr w:type="gramStart"/>
      <w:r>
        <w:t>management</w:t>
      </w:r>
      <w:proofErr w:type="gramEnd"/>
    </w:p>
    <w:p w:rsidR="0021670E" w:rsidRDefault="0021670E" w:rsidP="0021670E">
      <w:pPr>
        <w:pStyle w:val="Lijstalinea"/>
      </w:pPr>
      <w:r>
        <w:t xml:space="preserve">4. </w:t>
      </w:r>
      <w:proofErr w:type="gramStart"/>
      <w:r>
        <w:t>financiële</w:t>
      </w:r>
      <w:proofErr w:type="gramEnd"/>
      <w:r>
        <w:t xml:space="preserve"> aspecten</w:t>
      </w:r>
    </w:p>
    <w:p w:rsidR="0021670E" w:rsidRPr="0070757A" w:rsidRDefault="0021670E" w:rsidP="0021670E">
      <w:pPr>
        <w:pStyle w:val="Lijstalinea"/>
      </w:pPr>
      <w:r>
        <w:t xml:space="preserve">5. </w:t>
      </w:r>
      <w:proofErr w:type="gramStart"/>
      <w:r>
        <w:t>exportcultuur</w:t>
      </w:r>
      <w:proofErr w:type="gramEnd"/>
      <w:r>
        <w:t xml:space="preserve"> </w:t>
      </w:r>
    </w:p>
    <w:p w:rsidR="0021670E" w:rsidRDefault="0021670E" w:rsidP="0021670E">
      <w:pPr>
        <w:pStyle w:val="Lijstalinea"/>
        <w:numPr>
          <w:ilvl w:val="0"/>
          <w:numId w:val="95"/>
        </w:numPr>
      </w:pPr>
      <w:r>
        <w:rPr>
          <w:noProof/>
        </w:rPr>
        <w:t xml:space="preserve">Te gebruiken om te kunnen beoordelen of het slim is voor het bedrijf om te gaan exporteren </w:t>
      </w:r>
    </w:p>
    <w:p w:rsidR="0021670E" w:rsidRDefault="0021670E" w:rsidP="0021670E">
      <w:pPr>
        <w:pStyle w:val="Kop3"/>
      </w:pPr>
      <w:r>
        <w:t>Externe analyse</w:t>
      </w:r>
    </w:p>
    <w:p w:rsidR="0021670E" w:rsidRPr="00E93CDC" w:rsidRDefault="0021670E" w:rsidP="0021670E">
      <w:pPr>
        <w:pStyle w:val="Lijstalinea"/>
        <w:numPr>
          <w:ilvl w:val="0"/>
          <w:numId w:val="95"/>
        </w:numPr>
      </w:pPr>
      <w:r>
        <w:t>Hans Veldman</w:t>
      </w:r>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 xml:space="preserve">De externe analyse kan op macro en </w:t>
      </w:r>
      <w:proofErr w:type="spellStart"/>
      <w:r>
        <w:t>meso</w:t>
      </w:r>
      <w:proofErr w:type="spellEnd"/>
      <w:r>
        <w:t xml:space="preserve"> niveau. Op macro niveau gebruik je de ABCD methode, op </w:t>
      </w:r>
      <w:proofErr w:type="spellStart"/>
      <w:r>
        <w:t>meso</w:t>
      </w:r>
      <w:proofErr w:type="spellEnd"/>
      <w:r>
        <w:t xml:space="preserve"> niveau de </w:t>
      </w:r>
      <w:proofErr w:type="spellStart"/>
      <w:r>
        <w:t>destep</w:t>
      </w:r>
      <w:proofErr w:type="spellEnd"/>
      <w:r>
        <w:t xml:space="preserve"> </w:t>
      </w:r>
      <w:proofErr w:type="gramStart"/>
      <w:r>
        <w:t xml:space="preserve">methode.  </w:t>
      </w:r>
      <w:proofErr w:type="gramEnd"/>
      <w:r>
        <w:t>De ABCD methode wordt hieronder toegelicht:</w:t>
      </w:r>
    </w:p>
    <w:p w:rsidR="0021670E" w:rsidRDefault="0021670E" w:rsidP="0021670E">
      <w:pPr>
        <w:pStyle w:val="Lijstalinea"/>
      </w:pPr>
      <w:r>
        <w:t xml:space="preserve">1. Afnemersanalyse, bij de afnemersanalyse pas je het SDP model toe, je gaat eerst segmenteren, dan doelgroep bepalen en uiteindelijk de positionering neerzetten. Je kunt segmenteren op geografisch, demografisch, sociaaleconomisch, psychografisch en </w:t>
      </w:r>
      <w:proofErr w:type="gramStart"/>
      <w:r>
        <w:t xml:space="preserve">productgebruik.  </w:t>
      </w:r>
      <w:proofErr w:type="gramEnd"/>
      <w:r>
        <w:t xml:space="preserve">Vervolgens ga je de doelgroep bepalen, dit kan door bepaalde strategieën toe te passen, ongedifferentieerd, gedifferentieerd, geconcentreerd en individueel. Na de </w:t>
      </w:r>
      <w:proofErr w:type="spellStart"/>
      <w:r>
        <w:t>doelgroepbepaling</w:t>
      </w:r>
      <w:proofErr w:type="spellEnd"/>
      <w:r>
        <w:t xml:space="preserve"> komt de positionering, dit laat zien hoe je staat ten opzichte van de concurrent. </w:t>
      </w:r>
    </w:p>
    <w:p w:rsidR="0021670E" w:rsidRDefault="0021670E" w:rsidP="0021670E">
      <w:pPr>
        <w:pStyle w:val="Lijstalinea"/>
      </w:pPr>
      <w:r>
        <w:t xml:space="preserve">2. Bedrijfstakanalyse: bij de bedrijfstakanalyse gebruik je het DESTEP model om te kijken hoe aantrekkelijk de markt is. </w:t>
      </w:r>
    </w:p>
    <w:p w:rsidR="0021670E" w:rsidRDefault="0021670E" w:rsidP="0021670E">
      <w:pPr>
        <w:pStyle w:val="Lijstalinea"/>
      </w:pPr>
      <w:r>
        <w:t>3. Concurrentieanalyse, de concurrentie bepaal je aan de hand van de P’s. Het is belangrijk dat je je concurrenten in de gaten houdt en ze volgt.</w:t>
      </w:r>
    </w:p>
    <w:p w:rsidR="0021670E" w:rsidRPr="0070757A" w:rsidRDefault="0021670E" w:rsidP="0021670E">
      <w:pPr>
        <w:pStyle w:val="Lijstalinea"/>
      </w:pPr>
      <w:r>
        <w:t xml:space="preserve">4. Distributieanalyse, bij distributie gaat het niet alleen om het fysieke vervoer, maar ook hoe je het voor elkaar krijgt om </w:t>
      </w:r>
      <w:proofErr w:type="gramStart"/>
      <w:r>
        <w:t>de</w:t>
      </w:r>
      <w:proofErr w:type="gramEnd"/>
      <w:r>
        <w:t xml:space="preserve"> product bij de klant te brengen. Daarvoor kun je een entreestrategie kiezen (om de markt binnen te komen) die kan bestaan uit directe export, indirecte export en productie in het buitenland, de keuze is afhankelijk van interne en externe factoren. </w:t>
      </w:r>
    </w:p>
    <w:p w:rsidR="0021670E" w:rsidRDefault="0021670E" w:rsidP="0021670E">
      <w:pPr>
        <w:pStyle w:val="Lijstalinea"/>
        <w:numPr>
          <w:ilvl w:val="0"/>
          <w:numId w:val="95"/>
        </w:numPr>
      </w:pPr>
      <w:r>
        <w:rPr>
          <w:noProof/>
        </w:rPr>
        <w:t xml:space="preserve">Te gebruiken bij de externe analyse van het bedrijf </w:t>
      </w:r>
    </w:p>
    <w:p w:rsidR="0021670E" w:rsidRDefault="0021670E" w:rsidP="0021670E">
      <w:pPr>
        <w:pStyle w:val="Kop3"/>
      </w:pPr>
      <w:r>
        <w:t xml:space="preserve">Confrontatiematrix </w:t>
      </w:r>
    </w:p>
    <w:p w:rsidR="0021670E" w:rsidRPr="00E93CDC" w:rsidRDefault="0021670E" w:rsidP="0021670E">
      <w:pPr>
        <w:pStyle w:val="Lijstalinea"/>
        <w:numPr>
          <w:ilvl w:val="0"/>
          <w:numId w:val="95"/>
        </w:numPr>
      </w:pPr>
      <w:r>
        <w:t>Hans Veldman</w:t>
      </w:r>
    </w:p>
    <w:p w:rsidR="0021670E" w:rsidRDefault="0021670E" w:rsidP="0021670E">
      <w:pPr>
        <w:pStyle w:val="Lijstalinea"/>
        <w:numPr>
          <w:ilvl w:val="0"/>
          <w:numId w:val="95"/>
        </w:numPr>
      </w:pPr>
      <w:r>
        <w:t>Export</w:t>
      </w:r>
    </w:p>
    <w:p w:rsidR="0021670E" w:rsidRPr="0070757A" w:rsidRDefault="0021670E" w:rsidP="0021670E">
      <w:pPr>
        <w:pStyle w:val="Lijstalinea"/>
        <w:numPr>
          <w:ilvl w:val="0"/>
          <w:numId w:val="95"/>
        </w:numPr>
      </w:pPr>
      <w:r>
        <w:t xml:space="preserve">Na de externe analyse vindt de confrontatiematrix plaats. Hierbij worden kansen en sterkten bij elkaar gezet en zwakten en bedreigingen. Deze punten komen voort uit de externe en interne analyse. Uiteindelijk kan een bedrijf ervoor kiezen te groeien, verdedigen, versterken of samenwerken. Vaak is het in de praktijk een combinatie van alle punten. Om de juiste </w:t>
      </w:r>
      <w:r>
        <w:lastRenderedPageBreak/>
        <w:t xml:space="preserve">strategie te kiezen kunnen er verschillende modellen in worden gezet: SFA matrix, generieke concurrentie va </w:t>
      </w:r>
      <w:proofErr w:type="spellStart"/>
      <w:r>
        <w:t>porter</w:t>
      </w:r>
      <w:proofErr w:type="spellEnd"/>
      <w:r>
        <w:t xml:space="preserve"> en </w:t>
      </w:r>
      <w:proofErr w:type="spellStart"/>
      <w:r>
        <w:t>waardediscipline</w:t>
      </w:r>
      <w:proofErr w:type="spellEnd"/>
      <w:r>
        <w:t xml:space="preserve"> van </w:t>
      </w:r>
      <w:proofErr w:type="spellStart"/>
      <w:r>
        <w:t>Treacy</w:t>
      </w:r>
      <w:proofErr w:type="spellEnd"/>
      <w:r>
        <w:t xml:space="preserve"> en </w:t>
      </w:r>
      <w:proofErr w:type="spellStart"/>
      <w:r>
        <w:t>Wiersema</w:t>
      </w:r>
      <w:proofErr w:type="spellEnd"/>
      <w:r>
        <w:t xml:space="preserve">. </w:t>
      </w:r>
    </w:p>
    <w:p w:rsidR="0021670E" w:rsidRDefault="0021670E" w:rsidP="0021670E">
      <w:pPr>
        <w:pStyle w:val="Lijstalinea"/>
        <w:numPr>
          <w:ilvl w:val="0"/>
          <w:numId w:val="95"/>
        </w:numPr>
      </w:pPr>
      <w:r>
        <w:rPr>
          <w:noProof/>
        </w:rPr>
        <w:t xml:space="preserve">Te gebruiken bij de confrontatiematrix  </w:t>
      </w:r>
    </w:p>
    <w:p w:rsidR="0021670E" w:rsidRDefault="0021670E" w:rsidP="0021670E">
      <w:pPr>
        <w:pStyle w:val="Kop3"/>
      </w:pPr>
      <w:r>
        <w:t>Exportmarketingplan</w:t>
      </w:r>
    </w:p>
    <w:p w:rsidR="0021670E" w:rsidRPr="00E93CDC" w:rsidRDefault="0021670E" w:rsidP="0021670E">
      <w:pPr>
        <w:pStyle w:val="Lijstalinea"/>
        <w:numPr>
          <w:ilvl w:val="0"/>
          <w:numId w:val="95"/>
        </w:numPr>
      </w:pPr>
      <w:r>
        <w:t>Hans Veldman</w:t>
      </w:r>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Nadat de binnen en buitenkant duidelijk is wordt het exportmarketingplan opgesteld. Hoe ga ik uiteindelijk zorgen dat de verkoop in het buitenland gaat slagen. Bij de exportmarketingmix komen de 8 P’s aan de orde:</w:t>
      </w:r>
    </w:p>
    <w:p w:rsidR="0021670E" w:rsidRDefault="0021670E" w:rsidP="0021670E">
      <w:pPr>
        <w:pStyle w:val="Lijstalinea"/>
      </w:pPr>
      <w:r>
        <w:t xml:space="preserve">1. </w:t>
      </w:r>
      <w:proofErr w:type="gramStart"/>
      <w:r>
        <w:t>product</w:t>
      </w:r>
      <w:proofErr w:type="gramEnd"/>
    </w:p>
    <w:p w:rsidR="0021670E" w:rsidRDefault="0021670E" w:rsidP="0021670E">
      <w:pPr>
        <w:pStyle w:val="Lijstalinea"/>
      </w:pPr>
      <w:r>
        <w:t xml:space="preserve">2. </w:t>
      </w:r>
      <w:proofErr w:type="gramStart"/>
      <w:r>
        <w:t>prijs</w:t>
      </w:r>
      <w:proofErr w:type="gramEnd"/>
    </w:p>
    <w:p w:rsidR="0021670E" w:rsidRDefault="0021670E" w:rsidP="0021670E">
      <w:pPr>
        <w:pStyle w:val="Lijstalinea"/>
      </w:pPr>
      <w:r>
        <w:t xml:space="preserve">3. </w:t>
      </w:r>
      <w:proofErr w:type="gramStart"/>
      <w:r>
        <w:t>plaats</w:t>
      </w:r>
      <w:proofErr w:type="gramEnd"/>
    </w:p>
    <w:p w:rsidR="0021670E" w:rsidRDefault="0021670E" w:rsidP="0021670E">
      <w:pPr>
        <w:pStyle w:val="Lijstalinea"/>
      </w:pPr>
      <w:r>
        <w:t xml:space="preserve">4. </w:t>
      </w:r>
      <w:proofErr w:type="gramStart"/>
      <w:r>
        <w:t>promotie</w:t>
      </w:r>
      <w:proofErr w:type="gramEnd"/>
    </w:p>
    <w:p w:rsidR="0021670E" w:rsidRDefault="0021670E" w:rsidP="0021670E">
      <w:pPr>
        <w:pStyle w:val="Lijstalinea"/>
      </w:pPr>
      <w:r>
        <w:t xml:space="preserve">5. </w:t>
      </w:r>
      <w:proofErr w:type="gramStart"/>
      <w:r>
        <w:t>presentatie</w:t>
      </w:r>
      <w:proofErr w:type="gramEnd"/>
    </w:p>
    <w:p w:rsidR="0021670E" w:rsidRDefault="0021670E" w:rsidP="0021670E">
      <w:pPr>
        <w:pStyle w:val="Lijstalinea"/>
      </w:pPr>
      <w:r>
        <w:t xml:space="preserve"> 6. </w:t>
      </w:r>
      <w:proofErr w:type="spellStart"/>
      <w:r>
        <w:t>physical</w:t>
      </w:r>
      <w:proofErr w:type="spellEnd"/>
      <w:r>
        <w:t xml:space="preserve"> </w:t>
      </w:r>
      <w:proofErr w:type="spellStart"/>
      <w:r>
        <w:t>distribution</w:t>
      </w:r>
      <w:proofErr w:type="spellEnd"/>
    </w:p>
    <w:p w:rsidR="0021670E" w:rsidRDefault="0021670E" w:rsidP="0021670E">
      <w:pPr>
        <w:pStyle w:val="Lijstalinea"/>
      </w:pPr>
      <w:r>
        <w:t xml:space="preserve">7. </w:t>
      </w:r>
      <w:proofErr w:type="gramStart"/>
      <w:r>
        <w:t>politiek</w:t>
      </w:r>
      <w:proofErr w:type="gramEnd"/>
    </w:p>
    <w:p w:rsidR="0021670E" w:rsidRPr="0070757A" w:rsidRDefault="0021670E" w:rsidP="0021670E">
      <w:pPr>
        <w:pStyle w:val="Lijstalinea"/>
      </w:pPr>
      <w:r>
        <w:t xml:space="preserve">8. </w:t>
      </w:r>
      <w:proofErr w:type="gramStart"/>
      <w:r>
        <w:t>personeel</w:t>
      </w:r>
      <w:proofErr w:type="gramEnd"/>
      <w:r>
        <w:t xml:space="preserve"> </w:t>
      </w:r>
    </w:p>
    <w:p w:rsidR="0021670E" w:rsidRDefault="0021670E" w:rsidP="0021670E">
      <w:pPr>
        <w:pStyle w:val="Lijstalinea"/>
        <w:numPr>
          <w:ilvl w:val="0"/>
          <w:numId w:val="95"/>
        </w:numPr>
      </w:pPr>
      <w:r>
        <w:rPr>
          <w:noProof/>
        </w:rPr>
        <w:t>Te gebruiken bij de exportmarketingmix</w:t>
      </w:r>
    </w:p>
    <w:p w:rsidR="0021670E" w:rsidRDefault="0021670E" w:rsidP="0021670E">
      <w:pPr>
        <w:pStyle w:val="Kop3"/>
      </w:pPr>
      <w:r>
        <w:t>Financiële haalbaarheid</w:t>
      </w:r>
    </w:p>
    <w:p w:rsidR="0021670E" w:rsidRPr="00E93CDC" w:rsidRDefault="0021670E" w:rsidP="0021670E">
      <w:pPr>
        <w:pStyle w:val="Lijstalinea"/>
        <w:numPr>
          <w:ilvl w:val="0"/>
          <w:numId w:val="95"/>
        </w:numPr>
      </w:pPr>
      <w:r>
        <w:t>Hans Veldman</w:t>
      </w:r>
    </w:p>
    <w:p w:rsidR="0021670E" w:rsidRDefault="0021670E" w:rsidP="0021670E">
      <w:pPr>
        <w:pStyle w:val="Lijstalinea"/>
        <w:numPr>
          <w:ilvl w:val="0"/>
          <w:numId w:val="95"/>
        </w:numPr>
      </w:pPr>
      <w:r>
        <w:t>Export</w:t>
      </w:r>
    </w:p>
    <w:p w:rsidR="0021670E" w:rsidRDefault="0021670E" w:rsidP="0021670E">
      <w:pPr>
        <w:pStyle w:val="Lijstalinea"/>
        <w:numPr>
          <w:ilvl w:val="0"/>
          <w:numId w:val="95"/>
        </w:numPr>
      </w:pPr>
      <w:r>
        <w:t xml:space="preserve">Een bedrijf kan wel graag willen exporteren, maar hier moeten ze ook de middelen voor hebben. Daarom komt tot slot de financiële haalbaarheid aan </w:t>
      </w:r>
      <w:proofErr w:type="gramStart"/>
      <w:r>
        <w:t xml:space="preserve">bod.  </w:t>
      </w:r>
      <w:proofErr w:type="gramEnd"/>
      <w:r>
        <w:t>Bij de financiële haalbaarheid worden tien stappen doorlopen:</w:t>
      </w:r>
    </w:p>
    <w:p w:rsidR="0021670E" w:rsidRDefault="0021670E" w:rsidP="0021670E">
      <w:pPr>
        <w:pStyle w:val="Lijstalinea"/>
        <w:numPr>
          <w:ilvl w:val="0"/>
          <w:numId w:val="98"/>
        </w:numPr>
      </w:pPr>
      <w:r>
        <w:t>Financiële haalbaarheid</w:t>
      </w:r>
    </w:p>
    <w:p w:rsidR="0021670E" w:rsidRDefault="0021670E" w:rsidP="0021670E">
      <w:pPr>
        <w:pStyle w:val="Lijstalinea"/>
        <w:numPr>
          <w:ilvl w:val="0"/>
          <w:numId w:val="98"/>
        </w:numPr>
      </w:pPr>
      <w:r>
        <w:t>Debiteurentermijn</w:t>
      </w:r>
    </w:p>
    <w:p w:rsidR="0021670E" w:rsidRDefault="0021670E" w:rsidP="0021670E">
      <w:pPr>
        <w:pStyle w:val="Lijstalinea"/>
        <w:numPr>
          <w:ilvl w:val="0"/>
          <w:numId w:val="98"/>
        </w:numPr>
      </w:pPr>
      <w:r>
        <w:t>Betalingswijze</w:t>
      </w:r>
    </w:p>
    <w:p w:rsidR="0021670E" w:rsidRDefault="0021670E" w:rsidP="0021670E">
      <w:pPr>
        <w:pStyle w:val="Lijstalinea"/>
        <w:numPr>
          <w:ilvl w:val="0"/>
          <w:numId w:val="98"/>
        </w:numPr>
      </w:pPr>
      <w:r>
        <w:t>Risicobeperking</w:t>
      </w:r>
    </w:p>
    <w:p w:rsidR="0021670E" w:rsidRDefault="0021670E" w:rsidP="0021670E">
      <w:pPr>
        <w:pStyle w:val="Lijstalinea"/>
        <w:numPr>
          <w:ilvl w:val="0"/>
          <w:numId w:val="98"/>
        </w:numPr>
      </w:pPr>
      <w:r>
        <w:t>Type exportprijs</w:t>
      </w:r>
    </w:p>
    <w:p w:rsidR="0021670E" w:rsidRDefault="0021670E" w:rsidP="0021670E">
      <w:pPr>
        <w:pStyle w:val="Lijstalinea"/>
        <w:numPr>
          <w:ilvl w:val="0"/>
          <w:numId w:val="98"/>
        </w:numPr>
      </w:pPr>
      <w:proofErr w:type="gramStart"/>
      <w:r>
        <w:t>Berekenen</w:t>
      </w:r>
      <w:proofErr w:type="gramEnd"/>
      <w:r>
        <w:t xml:space="preserve"> exportprijs</w:t>
      </w:r>
    </w:p>
    <w:p w:rsidR="0021670E" w:rsidRDefault="0021670E" w:rsidP="0021670E">
      <w:pPr>
        <w:pStyle w:val="Lijstalinea"/>
        <w:numPr>
          <w:ilvl w:val="0"/>
          <w:numId w:val="98"/>
        </w:numPr>
      </w:pPr>
      <w:r>
        <w:t>Kostprijsberekening</w:t>
      </w:r>
    </w:p>
    <w:p w:rsidR="0021670E" w:rsidRDefault="0021670E" w:rsidP="0021670E">
      <w:pPr>
        <w:pStyle w:val="Lijstalinea"/>
        <w:numPr>
          <w:ilvl w:val="0"/>
          <w:numId w:val="98"/>
        </w:numPr>
      </w:pPr>
      <w:r>
        <w:t>Break even afzet</w:t>
      </w:r>
    </w:p>
    <w:p w:rsidR="0021670E" w:rsidRDefault="0021670E" w:rsidP="0021670E">
      <w:pPr>
        <w:pStyle w:val="Lijstalinea"/>
        <w:numPr>
          <w:ilvl w:val="0"/>
          <w:numId w:val="98"/>
        </w:numPr>
      </w:pPr>
      <w:r>
        <w:t>Invoerrechten</w:t>
      </w:r>
    </w:p>
    <w:p w:rsidR="0021670E" w:rsidRPr="0070757A" w:rsidRDefault="0021670E" w:rsidP="0021670E">
      <w:pPr>
        <w:pStyle w:val="Lijstalinea"/>
        <w:numPr>
          <w:ilvl w:val="0"/>
          <w:numId w:val="98"/>
        </w:numPr>
      </w:pPr>
      <w:r>
        <w:t xml:space="preserve">Documenten </w:t>
      </w:r>
    </w:p>
    <w:p w:rsidR="0021670E" w:rsidRDefault="0021670E" w:rsidP="0021670E">
      <w:pPr>
        <w:pStyle w:val="Lijstalinea"/>
        <w:numPr>
          <w:ilvl w:val="0"/>
          <w:numId w:val="95"/>
        </w:numPr>
      </w:pPr>
      <w:r>
        <w:rPr>
          <w:noProof/>
        </w:rPr>
        <w:t xml:space="preserve">Te gebruiken bij het doorlopen van de laatste stap van het exportplan, de financiële haalbaarheid </w:t>
      </w:r>
    </w:p>
    <w:p w:rsidR="0021670E" w:rsidRDefault="0021670E" w:rsidP="0021670E">
      <w:pPr>
        <w:pStyle w:val="Kop2"/>
      </w:pPr>
      <w:r>
        <w:t>Engels</w:t>
      </w:r>
    </w:p>
    <w:p w:rsidR="0021670E" w:rsidRDefault="0021670E" w:rsidP="0021670E">
      <w:pPr>
        <w:pStyle w:val="Kop3"/>
      </w:pPr>
      <w:r>
        <w:t xml:space="preserve">Summary </w:t>
      </w:r>
      <w:proofErr w:type="spellStart"/>
      <w:r>
        <w:t>writing</w:t>
      </w:r>
      <w:proofErr w:type="spellEnd"/>
    </w:p>
    <w:p w:rsidR="0021670E" w:rsidRPr="00E93CDC" w:rsidRDefault="0021670E" w:rsidP="0021670E">
      <w:pPr>
        <w:pStyle w:val="Lijstalinea"/>
        <w:numPr>
          <w:ilvl w:val="0"/>
          <w:numId w:val="95"/>
        </w:numPr>
      </w:pPr>
      <w:r>
        <w:t xml:space="preserve">Lotte </w:t>
      </w:r>
      <w:proofErr w:type="spellStart"/>
      <w:r>
        <w:t>Tavecchio</w:t>
      </w:r>
      <w:proofErr w:type="spellEnd"/>
      <w:r>
        <w:t xml:space="preserve"> en </w:t>
      </w:r>
      <w:proofErr w:type="spellStart"/>
      <w:r>
        <w:t>Aafke</w:t>
      </w:r>
      <w:proofErr w:type="spellEnd"/>
      <w:r>
        <w:t xml:space="preserve"> Moons</w:t>
      </w:r>
    </w:p>
    <w:p w:rsidR="0021670E" w:rsidRDefault="0021670E" w:rsidP="0021670E">
      <w:pPr>
        <w:pStyle w:val="Lijstalinea"/>
        <w:numPr>
          <w:ilvl w:val="0"/>
          <w:numId w:val="95"/>
        </w:numPr>
      </w:pPr>
      <w:r>
        <w:t xml:space="preserve">Samenvatten </w:t>
      </w:r>
    </w:p>
    <w:p w:rsidR="0021670E" w:rsidRPr="0070757A" w:rsidRDefault="0021670E" w:rsidP="0021670E">
      <w:pPr>
        <w:pStyle w:val="Lijstalinea"/>
        <w:numPr>
          <w:ilvl w:val="0"/>
          <w:numId w:val="95"/>
        </w:numPr>
      </w:pPr>
      <w:r>
        <w:t xml:space="preserve">Veel Bedrijfskunde MER studenten zullen na hun studie gaan werken bij een internationale onderneming. Het is belangrijk dat je daarom internationale, professionele teksten begrijpt </w:t>
      </w:r>
      <w:r>
        <w:lastRenderedPageBreak/>
        <w:t xml:space="preserve">en kunt samenvatten. Bij samenvatten is het belangrijk om eerst te scannen dan te </w:t>
      </w:r>
      <w:proofErr w:type="spellStart"/>
      <w:r>
        <w:t>skimmen</w:t>
      </w:r>
      <w:proofErr w:type="spellEnd"/>
      <w:r>
        <w:t xml:space="preserve"> en vervolgens aandachtig te lezen. Bij scannen beweeg je snel je ogen over de tekst en lees je belangrijke woorden. Bij </w:t>
      </w:r>
      <w:proofErr w:type="spellStart"/>
      <w:r>
        <w:t>skimmen</w:t>
      </w:r>
      <w:proofErr w:type="spellEnd"/>
      <w:r>
        <w:t xml:space="preserve"> ga je bijvoorbeeld de titel lezen, het soort tekst, de introductie, de eerste en laatste paragraaf enzovoort. Bij aandachtig lezen lees je op je gemak de tekst. Om tot een goede samenvatting te komen markeer je na het lezen van de tekst de thesis statement, eigenlijk de boodschap van de tekst. Ook markeer je belangrijke details. Het is belangrijk dat de samenvatting in je eigen woorden is geschreven. Uiteindelijk is het belangrijk er een samenhangend geheel ervan te maken. </w:t>
      </w:r>
    </w:p>
    <w:p w:rsidR="0021670E" w:rsidRDefault="0021670E" w:rsidP="0021670E">
      <w:pPr>
        <w:pStyle w:val="Lijstalinea"/>
        <w:numPr>
          <w:ilvl w:val="0"/>
          <w:numId w:val="95"/>
        </w:numPr>
      </w:pPr>
      <w:r>
        <w:rPr>
          <w:noProof/>
        </w:rPr>
        <w:t>Te gebruiken bij het maken van een Engelse samenvatting</w:t>
      </w:r>
    </w:p>
    <w:p w:rsidR="0021670E" w:rsidRDefault="0021670E" w:rsidP="0021670E">
      <w:pPr>
        <w:pStyle w:val="Kop3"/>
      </w:pPr>
      <w:proofErr w:type="spellStart"/>
      <w:r>
        <w:t>Adverb</w:t>
      </w:r>
      <w:proofErr w:type="spellEnd"/>
      <w:r>
        <w:t>/</w:t>
      </w:r>
      <w:proofErr w:type="spellStart"/>
      <w:r>
        <w:t>Adjective</w:t>
      </w:r>
      <w:proofErr w:type="spellEnd"/>
      <w:r>
        <w:t xml:space="preserve"> </w:t>
      </w:r>
    </w:p>
    <w:p w:rsidR="0021670E" w:rsidRPr="00E93CDC" w:rsidRDefault="0021670E" w:rsidP="0021670E">
      <w:pPr>
        <w:pStyle w:val="Lijstalinea"/>
        <w:numPr>
          <w:ilvl w:val="0"/>
          <w:numId w:val="95"/>
        </w:numPr>
      </w:pPr>
      <w:r>
        <w:t xml:space="preserve">Lotte </w:t>
      </w:r>
      <w:proofErr w:type="spellStart"/>
      <w:r>
        <w:t>Tavecchio</w:t>
      </w:r>
      <w:proofErr w:type="spellEnd"/>
      <w:r>
        <w:t xml:space="preserve"> en </w:t>
      </w:r>
      <w:proofErr w:type="spellStart"/>
      <w:r>
        <w:t>Aafke</w:t>
      </w:r>
      <w:proofErr w:type="spellEnd"/>
      <w:r>
        <w:t xml:space="preserve"> Moons</w:t>
      </w:r>
    </w:p>
    <w:p w:rsidR="0021670E" w:rsidRDefault="0021670E" w:rsidP="0021670E">
      <w:pPr>
        <w:pStyle w:val="Lijstalinea"/>
        <w:numPr>
          <w:ilvl w:val="0"/>
          <w:numId w:val="95"/>
        </w:numPr>
      </w:pPr>
      <w:r>
        <w:t xml:space="preserve">Samenvatten </w:t>
      </w:r>
    </w:p>
    <w:p w:rsidR="0021670E" w:rsidRDefault="0021670E" w:rsidP="0021670E">
      <w:pPr>
        <w:pStyle w:val="Lijstalinea"/>
        <w:numPr>
          <w:ilvl w:val="0"/>
          <w:numId w:val="95"/>
        </w:numPr>
      </w:pPr>
      <w:r>
        <w:t xml:space="preserve">Het is belangrijk duidelijk het onderscheid tussen een </w:t>
      </w:r>
      <w:proofErr w:type="spellStart"/>
      <w:r>
        <w:t>adverb</w:t>
      </w:r>
      <w:proofErr w:type="spellEnd"/>
      <w:r>
        <w:t xml:space="preserve"> en </w:t>
      </w:r>
      <w:proofErr w:type="spellStart"/>
      <w:r>
        <w:t>adjective</w:t>
      </w:r>
      <w:proofErr w:type="spellEnd"/>
      <w:r>
        <w:t xml:space="preserve"> te kennen. Een </w:t>
      </w:r>
      <w:proofErr w:type="spellStart"/>
      <w:r>
        <w:t>adverb</w:t>
      </w:r>
      <w:proofErr w:type="spellEnd"/>
      <w:r>
        <w:t xml:space="preserve"> is het bijwoord en zegt iets over hoe iets gebeurd. Het </w:t>
      </w:r>
      <w:proofErr w:type="spellStart"/>
      <w:r>
        <w:t>adjective</w:t>
      </w:r>
      <w:proofErr w:type="spellEnd"/>
      <w:r>
        <w:t xml:space="preserve"> is een bijvoeglijk naamwoord. Bij de </w:t>
      </w:r>
      <w:proofErr w:type="spellStart"/>
      <w:r>
        <w:t>adverb</w:t>
      </w:r>
      <w:proofErr w:type="spellEnd"/>
      <w:r>
        <w:t xml:space="preserve"> komt er in de meeste gevallen ‘’</w:t>
      </w:r>
      <w:proofErr w:type="spellStart"/>
      <w:r>
        <w:t>ly</w:t>
      </w:r>
      <w:proofErr w:type="spellEnd"/>
      <w:r>
        <w:t>’’ achter het woord.</w:t>
      </w:r>
    </w:p>
    <w:p w:rsidR="0021670E" w:rsidRDefault="0021670E" w:rsidP="0021670E">
      <w:pPr>
        <w:pStyle w:val="Lijstalinea"/>
        <w:numPr>
          <w:ilvl w:val="0"/>
          <w:numId w:val="95"/>
        </w:numPr>
      </w:pPr>
      <w:r>
        <w:rPr>
          <w:noProof/>
        </w:rPr>
        <w:t>Te gebruiken bij het verschil tussen adverb en adjective</w:t>
      </w:r>
    </w:p>
    <w:p w:rsidR="0021670E" w:rsidRDefault="0021670E" w:rsidP="0021670E">
      <w:pPr>
        <w:pStyle w:val="Kop2"/>
      </w:pPr>
      <w:r>
        <w:t xml:space="preserve">Bedrijfseconomie </w:t>
      </w:r>
    </w:p>
    <w:p w:rsidR="0021670E" w:rsidRDefault="0021670E" w:rsidP="0021670E">
      <w:pPr>
        <w:pStyle w:val="Kop3"/>
      </w:pPr>
      <w:r>
        <w:t>Balans</w:t>
      </w:r>
    </w:p>
    <w:p w:rsidR="0021670E" w:rsidRPr="00E93CDC" w:rsidRDefault="0021670E" w:rsidP="0021670E">
      <w:pPr>
        <w:pStyle w:val="Lijstalinea"/>
        <w:numPr>
          <w:ilvl w:val="0"/>
          <w:numId w:val="95"/>
        </w:numPr>
      </w:pPr>
      <w:r>
        <w:t>A. Heezen</w:t>
      </w:r>
    </w:p>
    <w:p w:rsidR="0021670E" w:rsidRDefault="0021670E" w:rsidP="0021670E">
      <w:pPr>
        <w:pStyle w:val="Lijstalinea"/>
        <w:numPr>
          <w:ilvl w:val="0"/>
          <w:numId w:val="95"/>
        </w:numPr>
      </w:pPr>
      <w:r>
        <w:t xml:space="preserve">Relatie tussen beginbalans, resultatenrekening, liquiditeitsoverzicht, eindbalans, privé en btw </w:t>
      </w:r>
    </w:p>
    <w:p w:rsidR="0021670E" w:rsidRPr="0070757A" w:rsidRDefault="0021670E" w:rsidP="0021670E">
      <w:pPr>
        <w:pStyle w:val="Lijstalinea"/>
        <w:numPr>
          <w:ilvl w:val="0"/>
          <w:numId w:val="95"/>
        </w:numPr>
      </w:pPr>
      <w:r>
        <w:t xml:space="preserve">Op de balans staat onder andere het lang vreemd vermogen, alles wat je lang nodig hebt in de organisatie wat aan de linkerkant van de balans staat financier je met lang vreemd vermogen. Dit noemen we ook wel de balansregel. We spreken van overlopende posten als er bijvoorbeeld nog te betalen bedragen staan of bedragen die al vooruit betaald zijn. Bij een </w:t>
      </w:r>
      <w:proofErr w:type="spellStart"/>
      <w:r>
        <w:t>aflossingverplichting</w:t>
      </w:r>
      <w:proofErr w:type="spellEnd"/>
      <w:r>
        <w:t xml:space="preserve"> bij lang vreemd vermogen is er ook altijd sprake van kort vreemd vermogen. Het deel wat je in dat jaar af moet lossen staat onder het kort vreemd vermogen. Bij leasing is er sprake van Financial lease en </w:t>
      </w:r>
      <w:proofErr w:type="spellStart"/>
      <w:r>
        <w:t>operational</w:t>
      </w:r>
      <w:proofErr w:type="spellEnd"/>
      <w:r>
        <w:t xml:space="preserve"> </w:t>
      </w:r>
      <w:proofErr w:type="gramStart"/>
      <w:r>
        <w:t xml:space="preserve">lease.  </w:t>
      </w:r>
      <w:proofErr w:type="gramEnd"/>
      <w:r>
        <w:t xml:space="preserve">Bij Financial lease heb je wel het financiële risico en bij </w:t>
      </w:r>
      <w:proofErr w:type="spellStart"/>
      <w:r>
        <w:t>operational</w:t>
      </w:r>
      <w:proofErr w:type="spellEnd"/>
      <w:r>
        <w:t xml:space="preserve"> lease niet. De Financial lease komt dus wel op de balans, omdat je de balans maakt om te kijken of er risico is. Goodwill komt pas op de balans als je er economisch risico over loopt. Dit is het geval als de goodwill door iemand gekocht wordt. </w:t>
      </w:r>
    </w:p>
    <w:p w:rsidR="0021670E" w:rsidRDefault="0021670E" w:rsidP="0021670E">
      <w:pPr>
        <w:pStyle w:val="Lijstalinea"/>
        <w:numPr>
          <w:ilvl w:val="0"/>
          <w:numId w:val="95"/>
        </w:numPr>
      </w:pPr>
      <w:r>
        <w:rPr>
          <w:noProof/>
        </w:rPr>
        <w:t>Te gebruiken bij het interpreteren van de balans</w:t>
      </w:r>
    </w:p>
    <w:p w:rsidR="0021670E" w:rsidRPr="004E0DCD" w:rsidRDefault="0021670E" w:rsidP="0021670E">
      <w:r>
        <w:t xml:space="preserve"> </w:t>
      </w:r>
      <w:bookmarkStart w:id="1" w:name="_GoBack"/>
      <w:bookmarkEnd w:id="1"/>
    </w:p>
    <w:p w:rsidR="00490AEC" w:rsidRPr="00CC6F7D" w:rsidRDefault="00490AEC" w:rsidP="00CC6F7D"/>
    <w:p w:rsidR="00CC6F7D" w:rsidRDefault="00CC6F7D" w:rsidP="00CC6F7D"/>
    <w:p w:rsidR="00CC6F7D" w:rsidRPr="00CC6F7D" w:rsidRDefault="00CC6F7D" w:rsidP="00CC6F7D"/>
    <w:p w:rsidR="00CC6F7D" w:rsidRDefault="00CC6F7D" w:rsidP="00CC6F7D"/>
    <w:p w:rsidR="00CC6F7D" w:rsidRDefault="00CC6F7D" w:rsidP="00693CC0"/>
    <w:p w:rsidR="00CC6F7D" w:rsidRPr="00CC6F7D" w:rsidRDefault="00CC6F7D" w:rsidP="00CC6F7D">
      <w:pPr>
        <w:spacing w:after="0" w:line="240" w:lineRule="auto"/>
        <w:rPr>
          <w:rFonts w:ascii="Times New Roman" w:eastAsia="Times New Roman" w:hAnsi="Times New Roman" w:cs="Times New Roman"/>
          <w:sz w:val="24"/>
          <w:szCs w:val="24"/>
          <w:lang w:eastAsia="nl-NL"/>
        </w:rPr>
      </w:pPr>
      <w:r w:rsidRPr="00CC6F7D">
        <w:rPr>
          <w:rFonts w:ascii="Times New Roman" w:eastAsia="Times New Roman" w:hAnsi="Times New Roman" w:cs="Times New Roman"/>
          <w:sz w:val="24"/>
          <w:szCs w:val="24"/>
          <w:lang w:eastAsia="nl-NL"/>
        </w:rPr>
        <w:lastRenderedPageBreak/>
        <w:t xml:space="preserve">  </w:t>
      </w:r>
    </w:p>
    <w:p w:rsidR="00CC6F7D" w:rsidRPr="00CC6F7D" w:rsidRDefault="00CC6F7D" w:rsidP="00CC6F7D">
      <w:pPr>
        <w:spacing w:after="0" w:line="240" w:lineRule="auto"/>
        <w:rPr>
          <w:rFonts w:ascii="Times New Roman" w:eastAsia="Times New Roman" w:hAnsi="Times New Roman" w:cs="Times New Roman"/>
          <w:sz w:val="24"/>
          <w:szCs w:val="24"/>
          <w:lang w:eastAsia="nl-NL"/>
        </w:rPr>
      </w:pPr>
      <w:r w:rsidRPr="00CC6F7D">
        <w:rPr>
          <w:rFonts w:ascii="Times New Roman" w:eastAsia="Times New Roman" w:hAnsi="Times New Roman" w:cs="Times New Roman"/>
          <w:sz w:val="111"/>
          <w:szCs w:val="111"/>
          <w:lang w:eastAsia="nl-NL"/>
        </w:rPr>
        <w:t> </w:t>
      </w:r>
    </w:p>
    <w:p w:rsidR="00693CC0" w:rsidRPr="00CC6F7D" w:rsidRDefault="00693CC0" w:rsidP="00693CC0">
      <w:pPr>
        <w:rPr>
          <w:b/>
        </w:rPr>
      </w:pPr>
    </w:p>
    <w:sectPr w:rsidR="00693CC0" w:rsidRPr="00CC6F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F5D"/>
    <w:multiLevelType w:val="hybridMultilevel"/>
    <w:tmpl w:val="3BBCF52E"/>
    <w:lvl w:ilvl="0" w:tplc="38465C38">
      <w:start w:val="1"/>
      <w:numFmt w:val="bullet"/>
      <w:lvlText w:val="-"/>
      <w:lvlJc w:val="righ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0E15A8F"/>
    <w:multiLevelType w:val="hybridMultilevel"/>
    <w:tmpl w:val="C5AE3F3E"/>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1D68EF"/>
    <w:multiLevelType w:val="hybridMultilevel"/>
    <w:tmpl w:val="CEBEC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9A49DE"/>
    <w:multiLevelType w:val="hybridMultilevel"/>
    <w:tmpl w:val="3A92411E"/>
    <w:lvl w:ilvl="0" w:tplc="38465C38">
      <w:start w:val="1"/>
      <w:numFmt w:val="bullet"/>
      <w:lvlText w:val="-"/>
      <w:lvlJc w:val="right"/>
      <w:pPr>
        <w:ind w:left="1080" w:hanging="360"/>
      </w:pPr>
      <w:rPr>
        <w:rFonts w:ascii="Calibri" w:eastAsiaTheme="minorHAns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069D55A2"/>
    <w:multiLevelType w:val="hybridMultilevel"/>
    <w:tmpl w:val="F336E088"/>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7434C66"/>
    <w:multiLevelType w:val="hybridMultilevel"/>
    <w:tmpl w:val="5BE02FCC"/>
    <w:lvl w:ilvl="0" w:tplc="38465C38">
      <w:start w:val="1"/>
      <w:numFmt w:val="bullet"/>
      <w:lvlText w:val="-"/>
      <w:lvlJc w:val="righ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83C09D7"/>
    <w:multiLevelType w:val="hybridMultilevel"/>
    <w:tmpl w:val="70B2BD68"/>
    <w:lvl w:ilvl="0" w:tplc="667E726E">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08F6795B"/>
    <w:multiLevelType w:val="hybridMultilevel"/>
    <w:tmpl w:val="DE32D000"/>
    <w:lvl w:ilvl="0" w:tplc="2E04ADEA">
      <w:start w:val="1"/>
      <w:numFmt w:val="bullet"/>
      <w:lvlText w:val="•"/>
      <w:lvlJc w:val="left"/>
      <w:pPr>
        <w:tabs>
          <w:tab w:val="num" w:pos="720"/>
        </w:tabs>
        <w:ind w:left="720" w:hanging="360"/>
      </w:pPr>
      <w:rPr>
        <w:rFonts w:ascii="Arial" w:hAnsi="Arial" w:hint="default"/>
      </w:rPr>
    </w:lvl>
    <w:lvl w:ilvl="1" w:tplc="58F8A25E">
      <w:start w:val="1220"/>
      <w:numFmt w:val="bullet"/>
      <w:lvlText w:val="–"/>
      <w:lvlJc w:val="left"/>
      <w:pPr>
        <w:tabs>
          <w:tab w:val="num" w:pos="1440"/>
        </w:tabs>
        <w:ind w:left="1440" w:hanging="360"/>
      </w:pPr>
      <w:rPr>
        <w:rFonts w:ascii="Arial" w:hAnsi="Arial" w:hint="default"/>
      </w:rPr>
    </w:lvl>
    <w:lvl w:ilvl="2" w:tplc="91AC1A7E" w:tentative="1">
      <w:start w:val="1"/>
      <w:numFmt w:val="bullet"/>
      <w:lvlText w:val="•"/>
      <w:lvlJc w:val="left"/>
      <w:pPr>
        <w:tabs>
          <w:tab w:val="num" w:pos="2160"/>
        </w:tabs>
        <w:ind w:left="2160" w:hanging="360"/>
      </w:pPr>
      <w:rPr>
        <w:rFonts w:ascii="Arial" w:hAnsi="Arial" w:hint="default"/>
      </w:rPr>
    </w:lvl>
    <w:lvl w:ilvl="3" w:tplc="BAC47822" w:tentative="1">
      <w:start w:val="1"/>
      <w:numFmt w:val="bullet"/>
      <w:lvlText w:val="•"/>
      <w:lvlJc w:val="left"/>
      <w:pPr>
        <w:tabs>
          <w:tab w:val="num" w:pos="2880"/>
        </w:tabs>
        <w:ind w:left="2880" w:hanging="360"/>
      </w:pPr>
      <w:rPr>
        <w:rFonts w:ascii="Arial" w:hAnsi="Arial" w:hint="default"/>
      </w:rPr>
    </w:lvl>
    <w:lvl w:ilvl="4" w:tplc="4790C7B8" w:tentative="1">
      <w:start w:val="1"/>
      <w:numFmt w:val="bullet"/>
      <w:lvlText w:val="•"/>
      <w:lvlJc w:val="left"/>
      <w:pPr>
        <w:tabs>
          <w:tab w:val="num" w:pos="3600"/>
        </w:tabs>
        <w:ind w:left="3600" w:hanging="360"/>
      </w:pPr>
      <w:rPr>
        <w:rFonts w:ascii="Arial" w:hAnsi="Arial" w:hint="default"/>
      </w:rPr>
    </w:lvl>
    <w:lvl w:ilvl="5" w:tplc="55E0D444" w:tentative="1">
      <w:start w:val="1"/>
      <w:numFmt w:val="bullet"/>
      <w:lvlText w:val="•"/>
      <w:lvlJc w:val="left"/>
      <w:pPr>
        <w:tabs>
          <w:tab w:val="num" w:pos="4320"/>
        </w:tabs>
        <w:ind w:left="4320" w:hanging="360"/>
      </w:pPr>
      <w:rPr>
        <w:rFonts w:ascii="Arial" w:hAnsi="Arial" w:hint="default"/>
      </w:rPr>
    </w:lvl>
    <w:lvl w:ilvl="6" w:tplc="C71C0FEA" w:tentative="1">
      <w:start w:val="1"/>
      <w:numFmt w:val="bullet"/>
      <w:lvlText w:val="•"/>
      <w:lvlJc w:val="left"/>
      <w:pPr>
        <w:tabs>
          <w:tab w:val="num" w:pos="5040"/>
        </w:tabs>
        <w:ind w:left="5040" w:hanging="360"/>
      </w:pPr>
      <w:rPr>
        <w:rFonts w:ascii="Arial" w:hAnsi="Arial" w:hint="default"/>
      </w:rPr>
    </w:lvl>
    <w:lvl w:ilvl="7" w:tplc="FEB2B61A" w:tentative="1">
      <w:start w:val="1"/>
      <w:numFmt w:val="bullet"/>
      <w:lvlText w:val="•"/>
      <w:lvlJc w:val="left"/>
      <w:pPr>
        <w:tabs>
          <w:tab w:val="num" w:pos="5760"/>
        </w:tabs>
        <w:ind w:left="5760" w:hanging="360"/>
      </w:pPr>
      <w:rPr>
        <w:rFonts w:ascii="Arial" w:hAnsi="Arial" w:hint="default"/>
      </w:rPr>
    </w:lvl>
    <w:lvl w:ilvl="8" w:tplc="B9B26DFA" w:tentative="1">
      <w:start w:val="1"/>
      <w:numFmt w:val="bullet"/>
      <w:lvlText w:val="•"/>
      <w:lvlJc w:val="left"/>
      <w:pPr>
        <w:tabs>
          <w:tab w:val="num" w:pos="6480"/>
        </w:tabs>
        <w:ind w:left="6480" w:hanging="360"/>
      </w:pPr>
      <w:rPr>
        <w:rFonts w:ascii="Arial" w:hAnsi="Arial" w:hint="default"/>
      </w:rPr>
    </w:lvl>
  </w:abstractNum>
  <w:abstractNum w:abstractNumId="8">
    <w:nsid w:val="0DF23A6D"/>
    <w:multiLevelType w:val="hybridMultilevel"/>
    <w:tmpl w:val="6C6603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0FC93E5D"/>
    <w:multiLevelType w:val="hybridMultilevel"/>
    <w:tmpl w:val="73B20C74"/>
    <w:lvl w:ilvl="0" w:tplc="8B248F2E">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122B2F47"/>
    <w:multiLevelType w:val="hybridMultilevel"/>
    <w:tmpl w:val="EC4E06EA"/>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29F0BC0"/>
    <w:multiLevelType w:val="hybridMultilevel"/>
    <w:tmpl w:val="CF0C8CEA"/>
    <w:lvl w:ilvl="0" w:tplc="B434D1A4">
      <w:start w:val="1"/>
      <w:numFmt w:val="bullet"/>
      <w:lvlText w:val="•"/>
      <w:lvlJc w:val="left"/>
      <w:pPr>
        <w:tabs>
          <w:tab w:val="num" w:pos="720"/>
        </w:tabs>
        <w:ind w:left="720" w:hanging="360"/>
      </w:pPr>
      <w:rPr>
        <w:rFonts w:ascii="Arial" w:hAnsi="Arial" w:hint="default"/>
      </w:rPr>
    </w:lvl>
    <w:lvl w:ilvl="1" w:tplc="196EE4BA">
      <w:start w:val="1"/>
      <w:numFmt w:val="bullet"/>
      <w:lvlText w:val="–"/>
      <w:lvlJc w:val="left"/>
      <w:pPr>
        <w:tabs>
          <w:tab w:val="num" w:pos="1440"/>
        </w:tabs>
        <w:ind w:left="1440" w:hanging="360"/>
      </w:pPr>
      <w:rPr>
        <w:rFonts w:ascii="Arial" w:hAnsi="Arial" w:hint="default"/>
      </w:rPr>
    </w:lvl>
    <w:lvl w:ilvl="2" w:tplc="737031EA" w:tentative="1">
      <w:start w:val="1"/>
      <w:numFmt w:val="bullet"/>
      <w:lvlText w:val="–"/>
      <w:lvlJc w:val="left"/>
      <w:pPr>
        <w:tabs>
          <w:tab w:val="num" w:pos="2160"/>
        </w:tabs>
        <w:ind w:left="2160" w:hanging="360"/>
      </w:pPr>
      <w:rPr>
        <w:rFonts w:ascii="Arial" w:hAnsi="Arial" w:hint="default"/>
      </w:rPr>
    </w:lvl>
    <w:lvl w:ilvl="3" w:tplc="68DAF0BC" w:tentative="1">
      <w:start w:val="1"/>
      <w:numFmt w:val="bullet"/>
      <w:lvlText w:val="–"/>
      <w:lvlJc w:val="left"/>
      <w:pPr>
        <w:tabs>
          <w:tab w:val="num" w:pos="2880"/>
        </w:tabs>
        <w:ind w:left="2880" w:hanging="360"/>
      </w:pPr>
      <w:rPr>
        <w:rFonts w:ascii="Arial" w:hAnsi="Arial" w:hint="default"/>
      </w:rPr>
    </w:lvl>
    <w:lvl w:ilvl="4" w:tplc="19623A00" w:tentative="1">
      <w:start w:val="1"/>
      <w:numFmt w:val="bullet"/>
      <w:lvlText w:val="–"/>
      <w:lvlJc w:val="left"/>
      <w:pPr>
        <w:tabs>
          <w:tab w:val="num" w:pos="3600"/>
        </w:tabs>
        <w:ind w:left="3600" w:hanging="360"/>
      </w:pPr>
      <w:rPr>
        <w:rFonts w:ascii="Arial" w:hAnsi="Arial" w:hint="default"/>
      </w:rPr>
    </w:lvl>
    <w:lvl w:ilvl="5" w:tplc="86C4782A" w:tentative="1">
      <w:start w:val="1"/>
      <w:numFmt w:val="bullet"/>
      <w:lvlText w:val="–"/>
      <w:lvlJc w:val="left"/>
      <w:pPr>
        <w:tabs>
          <w:tab w:val="num" w:pos="4320"/>
        </w:tabs>
        <w:ind w:left="4320" w:hanging="360"/>
      </w:pPr>
      <w:rPr>
        <w:rFonts w:ascii="Arial" w:hAnsi="Arial" w:hint="default"/>
      </w:rPr>
    </w:lvl>
    <w:lvl w:ilvl="6" w:tplc="802CBE86" w:tentative="1">
      <w:start w:val="1"/>
      <w:numFmt w:val="bullet"/>
      <w:lvlText w:val="–"/>
      <w:lvlJc w:val="left"/>
      <w:pPr>
        <w:tabs>
          <w:tab w:val="num" w:pos="5040"/>
        </w:tabs>
        <w:ind w:left="5040" w:hanging="360"/>
      </w:pPr>
      <w:rPr>
        <w:rFonts w:ascii="Arial" w:hAnsi="Arial" w:hint="default"/>
      </w:rPr>
    </w:lvl>
    <w:lvl w:ilvl="7" w:tplc="92C4CDA0" w:tentative="1">
      <w:start w:val="1"/>
      <w:numFmt w:val="bullet"/>
      <w:lvlText w:val="–"/>
      <w:lvlJc w:val="left"/>
      <w:pPr>
        <w:tabs>
          <w:tab w:val="num" w:pos="5760"/>
        </w:tabs>
        <w:ind w:left="5760" w:hanging="360"/>
      </w:pPr>
      <w:rPr>
        <w:rFonts w:ascii="Arial" w:hAnsi="Arial" w:hint="default"/>
      </w:rPr>
    </w:lvl>
    <w:lvl w:ilvl="8" w:tplc="17A69420" w:tentative="1">
      <w:start w:val="1"/>
      <w:numFmt w:val="bullet"/>
      <w:lvlText w:val="–"/>
      <w:lvlJc w:val="left"/>
      <w:pPr>
        <w:tabs>
          <w:tab w:val="num" w:pos="6480"/>
        </w:tabs>
        <w:ind w:left="6480" w:hanging="360"/>
      </w:pPr>
      <w:rPr>
        <w:rFonts w:ascii="Arial" w:hAnsi="Arial" w:hint="default"/>
      </w:rPr>
    </w:lvl>
  </w:abstractNum>
  <w:abstractNum w:abstractNumId="12">
    <w:nsid w:val="134A423F"/>
    <w:multiLevelType w:val="hybridMultilevel"/>
    <w:tmpl w:val="C12AF4A6"/>
    <w:lvl w:ilvl="0" w:tplc="38465C38">
      <w:start w:val="1"/>
      <w:numFmt w:val="bullet"/>
      <w:lvlText w:val="-"/>
      <w:lvlJc w:val="right"/>
      <w:pPr>
        <w:ind w:left="1776" w:hanging="360"/>
      </w:pPr>
      <w:rPr>
        <w:rFonts w:ascii="Calibri" w:eastAsiaTheme="minorHAnsi" w:hAnsi="Calibr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3">
    <w:nsid w:val="13BA7636"/>
    <w:multiLevelType w:val="hybridMultilevel"/>
    <w:tmpl w:val="89F041F4"/>
    <w:lvl w:ilvl="0" w:tplc="91640E5C">
      <w:start w:val="1"/>
      <w:numFmt w:val="bullet"/>
      <w:lvlText w:val="–"/>
      <w:lvlJc w:val="left"/>
      <w:pPr>
        <w:tabs>
          <w:tab w:val="num" w:pos="720"/>
        </w:tabs>
        <w:ind w:left="720" w:hanging="360"/>
      </w:pPr>
      <w:rPr>
        <w:rFonts w:ascii="Arial" w:hAnsi="Arial" w:hint="default"/>
      </w:rPr>
    </w:lvl>
    <w:lvl w:ilvl="1" w:tplc="2436ACC8">
      <w:start w:val="1"/>
      <w:numFmt w:val="bullet"/>
      <w:lvlText w:val="–"/>
      <w:lvlJc w:val="left"/>
      <w:pPr>
        <w:tabs>
          <w:tab w:val="num" w:pos="1440"/>
        </w:tabs>
        <w:ind w:left="1440" w:hanging="360"/>
      </w:pPr>
      <w:rPr>
        <w:rFonts w:ascii="Arial" w:hAnsi="Arial" w:hint="default"/>
      </w:rPr>
    </w:lvl>
    <w:lvl w:ilvl="2" w:tplc="1850010E" w:tentative="1">
      <w:start w:val="1"/>
      <w:numFmt w:val="bullet"/>
      <w:lvlText w:val="–"/>
      <w:lvlJc w:val="left"/>
      <w:pPr>
        <w:tabs>
          <w:tab w:val="num" w:pos="2160"/>
        </w:tabs>
        <w:ind w:left="2160" w:hanging="360"/>
      </w:pPr>
      <w:rPr>
        <w:rFonts w:ascii="Arial" w:hAnsi="Arial" w:hint="default"/>
      </w:rPr>
    </w:lvl>
    <w:lvl w:ilvl="3" w:tplc="DB3654DC" w:tentative="1">
      <w:start w:val="1"/>
      <w:numFmt w:val="bullet"/>
      <w:lvlText w:val="–"/>
      <w:lvlJc w:val="left"/>
      <w:pPr>
        <w:tabs>
          <w:tab w:val="num" w:pos="2880"/>
        </w:tabs>
        <w:ind w:left="2880" w:hanging="360"/>
      </w:pPr>
      <w:rPr>
        <w:rFonts w:ascii="Arial" w:hAnsi="Arial" w:hint="default"/>
      </w:rPr>
    </w:lvl>
    <w:lvl w:ilvl="4" w:tplc="003A10D4" w:tentative="1">
      <w:start w:val="1"/>
      <w:numFmt w:val="bullet"/>
      <w:lvlText w:val="–"/>
      <w:lvlJc w:val="left"/>
      <w:pPr>
        <w:tabs>
          <w:tab w:val="num" w:pos="3600"/>
        </w:tabs>
        <w:ind w:left="3600" w:hanging="360"/>
      </w:pPr>
      <w:rPr>
        <w:rFonts w:ascii="Arial" w:hAnsi="Arial" w:hint="default"/>
      </w:rPr>
    </w:lvl>
    <w:lvl w:ilvl="5" w:tplc="01CAEBBA" w:tentative="1">
      <w:start w:val="1"/>
      <w:numFmt w:val="bullet"/>
      <w:lvlText w:val="–"/>
      <w:lvlJc w:val="left"/>
      <w:pPr>
        <w:tabs>
          <w:tab w:val="num" w:pos="4320"/>
        </w:tabs>
        <w:ind w:left="4320" w:hanging="360"/>
      </w:pPr>
      <w:rPr>
        <w:rFonts w:ascii="Arial" w:hAnsi="Arial" w:hint="default"/>
      </w:rPr>
    </w:lvl>
    <w:lvl w:ilvl="6" w:tplc="F8AEEA0A" w:tentative="1">
      <w:start w:val="1"/>
      <w:numFmt w:val="bullet"/>
      <w:lvlText w:val="–"/>
      <w:lvlJc w:val="left"/>
      <w:pPr>
        <w:tabs>
          <w:tab w:val="num" w:pos="5040"/>
        </w:tabs>
        <w:ind w:left="5040" w:hanging="360"/>
      </w:pPr>
      <w:rPr>
        <w:rFonts w:ascii="Arial" w:hAnsi="Arial" w:hint="default"/>
      </w:rPr>
    </w:lvl>
    <w:lvl w:ilvl="7" w:tplc="3F52BC90" w:tentative="1">
      <w:start w:val="1"/>
      <w:numFmt w:val="bullet"/>
      <w:lvlText w:val="–"/>
      <w:lvlJc w:val="left"/>
      <w:pPr>
        <w:tabs>
          <w:tab w:val="num" w:pos="5760"/>
        </w:tabs>
        <w:ind w:left="5760" w:hanging="360"/>
      </w:pPr>
      <w:rPr>
        <w:rFonts w:ascii="Arial" w:hAnsi="Arial" w:hint="default"/>
      </w:rPr>
    </w:lvl>
    <w:lvl w:ilvl="8" w:tplc="989C1868" w:tentative="1">
      <w:start w:val="1"/>
      <w:numFmt w:val="bullet"/>
      <w:lvlText w:val="–"/>
      <w:lvlJc w:val="left"/>
      <w:pPr>
        <w:tabs>
          <w:tab w:val="num" w:pos="6480"/>
        </w:tabs>
        <w:ind w:left="6480" w:hanging="360"/>
      </w:pPr>
      <w:rPr>
        <w:rFonts w:ascii="Arial" w:hAnsi="Arial" w:hint="default"/>
      </w:rPr>
    </w:lvl>
  </w:abstractNum>
  <w:abstractNum w:abstractNumId="14">
    <w:nsid w:val="15662BEF"/>
    <w:multiLevelType w:val="hybridMultilevel"/>
    <w:tmpl w:val="52CA69A2"/>
    <w:lvl w:ilvl="0" w:tplc="09624F96">
      <w:start w:val="1"/>
      <w:numFmt w:val="bullet"/>
      <w:lvlText w:val="•"/>
      <w:lvlJc w:val="left"/>
      <w:pPr>
        <w:tabs>
          <w:tab w:val="num" w:pos="720"/>
        </w:tabs>
        <w:ind w:left="720" w:hanging="360"/>
      </w:pPr>
      <w:rPr>
        <w:rFonts w:ascii="Times New Roman" w:hAnsi="Times New Roman" w:hint="default"/>
      </w:rPr>
    </w:lvl>
    <w:lvl w:ilvl="1" w:tplc="A35A2D48" w:tentative="1">
      <w:start w:val="1"/>
      <w:numFmt w:val="bullet"/>
      <w:lvlText w:val="•"/>
      <w:lvlJc w:val="left"/>
      <w:pPr>
        <w:tabs>
          <w:tab w:val="num" w:pos="1440"/>
        </w:tabs>
        <w:ind w:left="1440" w:hanging="360"/>
      </w:pPr>
      <w:rPr>
        <w:rFonts w:ascii="Times New Roman" w:hAnsi="Times New Roman" w:hint="default"/>
      </w:rPr>
    </w:lvl>
    <w:lvl w:ilvl="2" w:tplc="7F602DBA" w:tentative="1">
      <w:start w:val="1"/>
      <w:numFmt w:val="bullet"/>
      <w:lvlText w:val="•"/>
      <w:lvlJc w:val="left"/>
      <w:pPr>
        <w:tabs>
          <w:tab w:val="num" w:pos="2160"/>
        </w:tabs>
        <w:ind w:left="2160" w:hanging="360"/>
      </w:pPr>
      <w:rPr>
        <w:rFonts w:ascii="Times New Roman" w:hAnsi="Times New Roman" w:hint="default"/>
      </w:rPr>
    </w:lvl>
    <w:lvl w:ilvl="3" w:tplc="B576FE76" w:tentative="1">
      <w:start w:val="1"/>
      <w:numFmt w:val="bullet"/>
      <w:lvlText w:val="•"/>
      <w:lvlJc w:val="left"/>
      <w:pPr>
        <w:tabs>
          <w:tab w:val="num" w:pos="2880"/>
        </w:tabs>
        <w:ind w:left="2880" w:hanging="360"/>
      </w:pPr>
      <w:rPr>
        <w:rFonts w:ascii="Times New Roman" w:hAnsi="Times New Roman" w:hint="default"/>
      </w:rPr>
    </w:lvl>
    <w:lvl w:ilvl="4" w:tplc="818C42FE" w:tentative="1">
      <w:start w:val="1"/>
      <w:numFmt w:val="bullet"/>
      <w:lvlText w:val="•"/>
      <w:lvlJc w:val="left"/>
      <w:pPr>
        <w:tabs>
          <w:tab w:val="num" w:pos="3600"/>
        </w:tabs>
        <w:ind w:left="3600" w:hanging="360"/>
      </w:pPr>
      <w:rPr>
        <w:rFonts w:ascii="Times New Roman" w:hAnsi="Times New Roman" w:hint="default"/>
      </w:rPr>
    </w:lvl>
    <w:lvl w:ilvl="5" w:tplc="6222259C" w:tentative="1">
      <w:start w:val="1"/>
      <w:numFmt w:val="bullet"/>
      <w:lvlText w:val="•"/>
      <w:lvlJc w:val="left"/>
      <w:pPr>
        <w:tabs>
          <w:tab w:val="num" w:pos="4320"/>
        </w:tabs>
        <w:ind w:left="4320" w:hanging="360"/>
      </w:pPr>
      <w:rPr>
        <w:rFonts w:ascii="Times New Roman" w:hAnsi="Times New Roman" w:hint="default"/>
      </w:rPr>
    </w:lvl>
    <w:lvl w:ilvl="6" w:tplc="47EEEB18" w:tentative="1">
      <w:start w:val="1"/>
      <w:numFmt w:val="bullet"/>
      <w:lvlText w:val="•"/>
      <w:lvlJc w:val="left"/>
      <w:pPr>
        <w:tabs>
          <w:tab w:val="num" w:pos="5040"/>
        </w:tabs>
        <w:ind w:left="5040" w:hanging="360"/>
      </w:pPr>
      <w:rPr>
        <w:rFonts w:ascii="Times New Roman" w:hAnsi="Times New Roman" w:hint="default"/>
      </w:rPr>
    </w:lvl>
    <w:lvl w:ilvl="7" w:tplc="AF168156" w:tentative="1">
      <w:start w:val="1"/>
      <w:numFmt w:val="bullet"/>
      <w:lvlText w:val="•"/>
      <w:lvlJc w:val="left"/>
      <w:pPr>
        <w:tabs>
          <w:tab w:val="num" w:pos="5760"/>
        </w:tabs>
        <w:ind w:left="5760" w:hanging="360"/>
      </w:pPr>
      <w:rPr>
        <w:rFonts w:ascii="Times New Roman" w:hAnsi="Times New Roman" w:hint="default"/>
      </w:rPr>
    </w:lvl>
    <w:lvl w:ilvl="8" w:tplc="41E6AA6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7DD2C12"/>
    <w:multiLevelType w:val="hybridMultilevel"/>
    <w:tmpl w:val="D7542F22"/>
    <w:lvl w:ilvl="0" w:tplc="9CAABD48">
      <w:start w:val="1"/>
      <w:numFmt w:val="bullet"/>
      <w:lvlText w:val="•"/>
      <w:lvlJc w:val="left"/>
      <w:pPr>
        <w:tabs>
          <w:tab w:val="num" w:pos="720"/>
        </w:tabs>
        <w:ind w:left="720" w:hanging="360"/>
      </w:pPr>
      <w:rPr>
        <w:rFonts w:ascii="Arial" w:hAnsi="Arial" w:hint="default"/>
      </w:rPr>
    </w:lvl>
    <w:lvl w:ilvl="1" w:tplc="1108E216" w:tentative="1">
      <w:start w:val="1"/>
      <w:numFmt w:val="bullet"/>
      <w:lvlText w:val="•"/>
      <w:lvlJc w:val="left"/>
      <w:pPr>
        <w:tabs>
          <w:tab w:val="num" w:pos="1440"/>
        </w:tabs>
        <w:ind w:left="1440" w:hanging="360"/>
      </w:pPr>
      <w:rPr>
        <w:rFonts w:ascii="Arial" w:hAnsi="Arial" w:hint="default"/>
      </w:rPr>
    </w:lvl>
    <w:lvl w:ilvl="2" w:tplc="0F98B524" w:tentative="1">
      <w:start w:val="1"/>
      <w:numFmt w:val="bullet"/>
      <w:lvlText w:val="•"/>
      <w:lvlJc w:val="left"/>
      <w:pPr>
        <w:tabs>
          <w:tab w:val="num" w:pos="2160"/>
        </w:tabs>
        <w:ind w:left="2160" w:hanging="360"/>
      </w:pPr>
      <w:rPr>
        <w:rFonts w:ascii="Arial" w:hAnsi="Arial" w:hint="default"/>
      </w:rPr>
    </w:lvl>
    <w:lvl w:ilvl="3" w:tplc="DE9A6D90" w:tentative="1">
      <w:start w:val="1"/>
      <w:numFmt w:val="bullet"/>
      <w:lvlText w:val="•"/>
      <w:lvlJc w:val="left"/>
      <w:pPr>
        <w:tabs>
          <w:tab w:val="num" w:pos="2880"/>
        </w:tabs>
        <w:ind w:left="2880" w:hanging="360"/>
      </w:pPr>
      <w:rPr>
        <w:rFonts w:ascii="Arial" w:hAnsi="Arial" w:hint="default"/>
      </w:rPr>
    </w:lvl>
    <w:lvl w:ilvl="4" w:tplc="A8567F14" w:tentative="1">
      <w:start w:val="1"/>
      <w:numFmt w:val="bullet"/>
      <w:lvlText w:val="•"/>
      <w:lvlJc w:val="left"/>
      <w:pPr>
        <w:tabs>
          <w:tab w:val="num" w:pos="3600"/>
        </w:tabs>
        <w:ind w:left="3600" w:hanging="360"/>
      </w:pPr>
      <w:rPr>
        <w:rFonts w:ascii="Arial" w:hAnsi="Arial" w:hint="default"/>
      </w:rPr>
    </w:lvl>
    <w:lvl w:ilvl="5" w:tplc="BA107E54" w:tentative="1">
      <w:start w:val="1"/>
      <w:numFmt w:val="bullet"/>
      <w:lvlText w:val="•"/>
      <w:lvlJc w:val="left"/>
      <w:pPr>
        <w:tabs>
          <w:tab w:val="num" w:pos="4320"/>
        </w:tabs>
        <w:ind w:left="4320" w:hanging="360"/>
      </w:pPr>
      <w:rPr>
        <w:rFonts w:ascii="Arial" w:hAnsi="Arial" w:hint="default"/>
      </w:rPr>
    </w:lvl>
    <w:lvl w:ilvl="6" w:tplc="0458EDFC" w:tentative="1">
      <w:start w:val="1"/>
      <w:numFmt w:val="bullet"/>
      <w:lvlText w:val="•"/>
      <w:lvlJc w:val="left"/>
      <w:pPr>
        <w:tabs>
          <w:tab w:val="num" w:pos="5040"/>
        </w:tabs>
        <w:ind w:left="5040" w:hanging="360"/>
      </w:pPr>
      <w:rPr>
        <w:rFonts w:ascii="Arial" w:hAnsi="Arial" w:hint="default"/>
      </w:rPr>
    </w:lvl>
    <w:lvl w:ilvl="7" w:tplc="A0A45B56" w:tentative="1">
      <w:start w:val="1"/>
      <w:numFmt w:val="bullet"/>
      <w:lvlText w:val="•"/>
      <w:lvlJc w:val="left"/>
      <w:pPr>
        <w:tabs>
          <w:tab w:val="num" w:pos="5760"/>
        </w:tabs>
        <w:ind w:left="5760" w:hanging="360"/>
      </w:pPr>
      <w:rPr>
        <w:rFonts w:ascii="Arial" w:hAnsi="Arial" w:hint="default"/>
      </w:rPr>
    </w:lvl>
    <w:lvl w:ilvl="8" w:tplc="6FC44660" w:tentative="1">
      <w:start w:val="1"/>
      <w:numFmt w:val="bullet"/>
      <w:lvlText w:val="•"/>
      <w:lvlJc w:val="left"/>
      <w:pPr>
        <w:tabs>
          <w:tab w:val="num" w:pos="6480"/>
        </w:tabs>
        <w:ind w:left="6480" w:hanging="360"/>
      </w:pPr>
      <w:rPr>
        <w:rFonts w:ascii="Arial" w:hAnsi="Arial" w:hint="default"/>
      </w:rPr>
    </w:lvl>
  </w:abstractNum>
  <w:abstractNum w:abstractNumId="16">
    <w:nsid w:val="19A91E54"/>
    <w:multiLevelType w:val="hybridMultilevel"/>
    <w:tmpl w:val="382C743A"/>
    <w:lvl w:ilvl="0" w:tplc="38465C38">
      <w:start w:val="1"/>
      <w:numFmt w:val="bullet"/>
      <w:lvlText w:val="-"/>
      <w:lvlJc w:val="right"/>
      <w:pPr>
        <w:tabs>
          <w:tab w:val="num" w:pos="720"/>
        </w:tabs>
        <w:ind w:left="720" w:hanging="360"/>
      </w:pPr>
      <w:rPr>
        <w:rFonts w:ascii="Calibri" w:eastAsiaTheme="minorHAnsi" w:hAnsi="Calibri" w:hint="default"/>
      </w:rPr>
    </w:lvl>
    <w:lvl w:ilvl="1" w:tplc="D2D24172" w:tentative="1">
      <w:start w:val="1"/>
      <w:numFmt w:val="decimal"/>
      <w:lvlText w:val="%2."/>
      <w:lvlJc w:val="left"/>
      <w:pPr>
        <w:tabs>
          <w:tab w:val="num" w:pos="1440"/>
        </w:tabs>
        <w:ind w:left="1440" w:hanging="360"/>
      </w:pPr>
    </w:lvl>
    <w:lvl w:ilvl="2" w:tplc="0E984146" w:tentative="1">
      <w:start w:val="1"/>
      <w:numFmt w:val="decimal"/>
      <w:lvlText w:val="%3."/>
      <w:lvlJc w:val="left"/>
      <w:pPr>
        <w:tabs>
          <w:tab w:val="num" w:pos="2160"/>
        </w:tabs>
        <w:ind w:left="2160" w:hanging="360"/>
      </w:pPr>
    </w:lvl>
    <w:lvl w:ilvl="3" w:tplc="900A65FC" w:tentative="1">
      <w:start w:val="1"/>
      <w:numFmt w:val="decimal"/>
      <w:lvlText w:val="%4."/>
      <w:lvlJc w:val="left"/>
      <w:pPr>
        <w:tabs>
          <w:tab w:val="num" w:pos="2880"/>
        </w:tabs>
        <w:ind w:left="2880" w:hanging="360"/>
      </w:pPr>
    </w:lvl>
    <w:lvl w:ilvl="4" w:tplc="10D03F44" w:tentative="1">
      <w:start w:val="1"/>
      <w:numFmt w:val="decimal"/>
      <w:lvlText w:val="%5."/>
      <w:lvlJc w:val="left"/>
      <w:pPr>
        <w:tabs>
          <w:tab w:val="num" w:pos="3600"/>
        </w:tabs>
        <w:ind w:left="3600" w:hanging="360"/>
      </w:pPr>
    </w:lvl>
    <w:lvl w:ilvl="5" w:tplc="80BC45B0" w:tentative="1">
      <w:start w:val="1"/>
      <w:numFmt w:val="decimal"/>
      <w:lvlText w:val="%6."/>
      <w:lvlJc w:val="left"/>
      <w:pPr>
        <w:tabs>
          <w:tab w:val="num" w:pos="4320"/>
        </w:tabs>
        <w:ind w:left="4320" w:hanging="360"/>
      </w:pPr>
    </w:lvl>
    <w:lvl w:ilvl="6" w:tplc="EC8E865E" w:tentative="1">
      <w:start w:val="1"/>
      <w:numFmt w:val="decimal"/>
      <w:lvlText w:val="%7."/>
      <w:lvlJc w:val="left"/>
      <w:pPr>
        <w:tabs>
          <w:tab w:val="num" w:pos="5040"/>
        </w:tabs>
        <w:ind w:left="5040" w:hanging="360"/>
      </w:pPr>
    </w:lvl>
    <w:lvl w:ilvl="7" w:tplc="325EC934" w:tentative="1">
      <w:start w:val="1"/>
      <w:numFmt w:val="decimal"/>
      <w:lvlText w:val="%8."/>
      <w:lvlJc w:val="left"/>
      <w:pPr>
        <w:tabs>
          <w:tab w:val="num" w:pos="5760"/>
        </w:tabs>
        <w:ind w:left="5760" w:hanging="360"/>
      </w:pPr>
    </w:lvl>
    <w:lvl w:ilvl="8" w:tplc="731C6248" w:tentative="1">
      <w:start w:val="1"/>
      <w:numFmt w:val="decimal"/>
      <w:lvlText w:val="%9."/>
      <w:lvlJc w:val="left"/>
      <w:pPr>
        <w:tabs>
          <w:tab w:val="num" w:pos="6480"/>
        </w:tabs>
        <w:ind w:left="6480" w:hanging="360"/>
      </w:pPr>
    </w:lvl>
  </w:abstractNum>
  <w:abstractNum w:abstractNumId="17">
    <w:nsid w:val="1AA01C7B"/>
    <w:multiLevelType w:val="hybridMultilevel"/>
    <w:tmpl w:val="BBC052AC"/>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AA90EC6"/>
    <w:multiLevelType w:val="hybridMultilevel"/>
    <w:tmpl w:val="EEDE8010"/>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C406CD8"/>
    <w:multiLevelType w:val="hybridMultilevel"/>
    <w:tmpl w:val="D8D60D82"/>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D980149"/>
    <w:multiLevelType w:val="hybridMultilevel"/>
    <w:tmpl w:val="0FA23C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1BE1CC8"/>
    <w:multiLevelType w:val="hybridMultilevel"/>
    <w:tmpl w:val="401CF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2DC0EF7"/>
    <w:multiLevelType w:val="hybridMultilevel"/>
    <w:tmpl w:val="44EEB0E2"/>
    <w:lvl w:ilvl="0" w:tplc="52D4F1D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nsid w:val="23744EB2"/>
    <w:multiLevelType w:val="hybridMultilevel"/>
    <w:tmpl w:val="ADF04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7C90B24"/>
    <w:multiLevelType w:val="hybridMultilevel"/>
    <w:tmpl w:val="202EDB5E"/>
    <w:lvl w:ilvl="0" w:tplc="38465C38">
      <w:start w:val="1"/>
      <w:numFmt w:val="bullet"/>
      <w:lvlText w:val="-"/>
      <w:lvlJc w:val="right"/>
      <w:pPr>
        <w:ind w:left="750" w:hanging="360"/>
      </w:pPr>
      <w:rPr>
        <w:rFonts w:ascii="Calibri" w:eastAsiaTheme="minorHAnsi" w:hAnsi="Calibri" w:hint="default"/>
      </w:rPr>
    </w:lvl>
    <w:lvl w:ilvl="1" w:tplc="04130003">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25">
    <w:nsid w:val="28EF2396"/>
    <w:multiLevelType w:val="hybridMultilevel"/>
    <w:tmpl w:val="F7AAD870"/>
    <w:lvl w:ilvl="0" w:tplc="CCFA0B34">
      <w:start w:val="1"/>
      <w:numFmt w:val="bullet"/>
      <w:lvlText w:val="–"/>
      <w:lvlJc w:val="left"/>
      <w:pPr>
        <w:tabs>
          <w:tab w:val="num" w:pos="720"/>
        </w:tabs>
        <w:ind w:left="720" w:hanging="360"/>
      </w:pPr>
      <w:rPr>
        <w:rFonts w:ascii="Arial" w:hAnsi="Arial" w:hint="default"/>
      </w:rPr>
    </w:lvl>
    <w:lvl w:ilvl="1" w:tplc="21E23808">
      <w:start w:val="1"/>
      <w:numFmt w:val="bullet"/>
      <w:lvlText w:val="–"/>
      <w:lvlJc w:val="left"/>
      <w:pPr>
        <w:tabs>
          <w:tab w:val="num" w:pos="1440"/>
        </w:tabs>
        <w:ind w:left="1440" w:hanging="360"/>
      </w:pPr>
      <w:rPr>
        <w:rFonts w:ascii="Arial" w:hAnsi="Arial" w:hint="default"/>
      </w:rPr>
    </w:lvl>
    <w:lvl w:ilvl="2" w:tplc="0D780CEA" w:tentative="1">
      <w:start w:val="1"/>
      <w:numFmt w:val="bullet"/>
      <w:lvlText w:val="–"/>
      <w:lvlJc w:val="left"/>
      <w:pPr>
        <w:tabs>
          <w:tab w:val="num" w:pos="2160"/>
        </w:tabs>
        <w:ind w:left="2160" w:hanging="360"/>
      </w:pPr>
      <w:rPr>
        <w:rFonts w:ascii="Arial" w:hAnsi="Arial" w:hint="default"/>
      </w:rPr>
    </w:lvl>
    <w:lvl w:ilvl="3" w:tplc="E84A172E" w:tentative="1">
      <w:start w:val="1"/>
      <w:numFmt w:val="bullet"/>
      <w:lvlText w:val="–"/>
      <w:lvlJc w:val="left"/>
      <w:pPr>
        <w:tabs>
          <w:tab w:val="num" w:pos="2880"/>
        </w:tabs>
        <w:ind w:left="2880" w:hanging="360"/>
      </w:pPr>
      <w:rPr>
        <w:rFonts w:ascii="Arial" w:hAnsi="Arial" w:hint="default"/>
      </w:rPr>
    </w:lvl>
    <w:lvl w:ilvl="4" w:tplc="7F0EBA8C" w:tentative="1">
      <w:start w:val="1"/>
      <w:numFmt w:val="bullet"/>
      <w:lvlText w:val="–"/>
      <w:lvlJc w:val="left"/>
      <w:pPr>
        <w:tabs>
          <w:tab w:val="num" w:pos="3600"/>
        </w:tabs>
        <w:ind w:left="3600" w:hanging="360"/>
      </w:pPr>
      <w:rPr>
        <w:rFonts w:ascii="Arial" w:hAnsi="Arial" w:hint="default"/>
      </w:rPr>
    </w:lvl>
    <w:lvl w:ilvl="5" w:tplc="06AC414C" w:tentative="1">
      <w:start w:val="1"/>
      <w:numFmt w:val="bullet"/>
      <w:lvlText w:val="–"/>
      <w:lvlJc w:val="left"/>
      <w:pPr>
        <w:tabs>
          <w:tab w:val="num" w:pos="4320"/>
        </w:tabs>
        <w:ind w:left="4320" w:hanging="360"/>
      </w:pPr>
      <w:rPr>
        <w:rFonts w:ascii="Arial" w:hAnsi="Arial" w:hint="default"/>
      </w:rPr>
    </w:lvl>
    <w:lvl w:ilvl="6" w:tplc="55700C26" w:tentative="1">
      <w:start w:val="1"/>
      <w:numFmt w:val="bullet"/>
      <w:lvlText w:val="–"/>
      <w:lvlJc w:val="left"/>
      <w:pPr>
        <w:tabs>
          <w:tab w:val="num" w:pos="5040"/>
        </w:tabs>
        <w:ind w:left="5040" w:hanging="360"/>
      </w:pPr>
      <w:rPr>
        <w:rFonts w:ascii="Arial" w:hAnsi="Arial" w:hint="default"/>
      </w:rPr>
    </w:lvl>
    <w:lvl w:ilvl="7" w:tplc="6C34A6D8" w:tentative="1">
      <w:start w:val="1"/>
      <w:numFmt w:val="bullet"/>
      <w:lvlText w:val="–"/>
      <w:lvlJc w:val="left"/>
      <w:pPr>
        <w:tabs>
          <w:tab w:val="num" w:pos="5760"/>
        </w:tabs>
        <w:ind w:left="5760" w:hanging="360"/>
      </w:pPr>
      <w:rPr>
        <w:rFonts w:ascii="Arial" w:hAnsi="Arial" w:hint="default"/>
      </w:rPr>
    </w:lvl>
    <w:lvl w:ilvl="8" w:tplc="594E8C78" w:tentative="1">
      <w:start w:val="1"/>
      <w:numFmt w:val="bullet"/>
      <w:lvlText w:val="–"/>
      <w:lvlJc w:val="left"/>
      <w:pPr>
        <w:tabs>
          <w:tab w:val="num" w:pos="6480"/>
        </w:tabs>
        <w:ind w:left="6480" w:hanging="360"/>
      </w:pPr>
      <w:rPr>
        <w:rFonts w:ascii="Arial" w:hAnsi="Arial" w:hint="default"/>
      </w:rPr>
    </w:lvl>
  </w:abstractNum>
  <w:abstractNum w:abstractNumId="26">
    <w:nsid w:val="2930642C"/>
    <w:multiLevelType w:val="hybridMultilevel"/>
    <w:tmpl w:val="7E424D62"/>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95439D5"/>
    <w:multiLevelType w:val="hybridMultilevel"/>
    <w:tmpl w:val="9D78A0FE"/>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9695B4C"/>
    <w:multiLevelType w:val="hybridMultilevel"/>
    <w:tmpl w:val="9E1E6B3A"/>
    <w:lvl w:ilvl="0" w:tplc="38465C38">
      <w:start w:val="1"/>
      <w:numFmt w:val="bullet"/>
      <w:lvlText w:val="-"/>
      <w:lvlJc w:val="right"/>
      <w:pPr>
        <w:ind w:left="1440" w:hanging="360"/>
      </w:pPr>
      <w:rPr>
        <w:rFonts w:ascii="Calibri" w:eastAsiaTheme="minorHAnsi" w:hAnsi="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nsid w:val="2B9A6B00"/>
    <w:multiLevelType w:val="hybridMultilevel"/>
    <w:tmpl w:val="3C6EC884"/>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C8369C0"/>
    <w:multiLevelType w:val="hybridMultilevel"/>
    <w:tmpl w:val="8CA2AF08"/>
    <w:lvl w:ilvl="0" w:tplc="38465C38">
      <w:start w:val="1"/>
      <w:numFmt w:val="bullet"/>
      <w:lvlText w:val="-"/>
      <w:lvlJc w:val="right"/>
      <w:pPr>
        <w:ind w:left="1440" w:hanging="360"/>
      </w:pPr>
      <w:rPr>
        <w:rFonts w:ascii="Calibri" w:eastAsiaTheme="minorHAnsi" w:hAnsi="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nsid w:val="2D1403F8"/>
    <w:multiLevelType w:val="hybridMultilevel"/>
    <w:tmpl w:val="C4EE80C2"/>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D846D56"/>
    <w:multiLevelType w:val="hybridMultilevel"/>
    <w:tmpl w:val="B14C3960"/>
    <w:lvl w:ilvl="0" w:tplc="38465C38">
      <w:start w:val="1"/>
      <w:numFmt w:val="bullet"/>
      <w:lvlText w:val="-"/>
      <w:lvlJc w:val="right"/>
      <w:pPr>
        <w:tabs>
          <w:tab w:val="num" w:pos="720"/>
        </w:tabs>
        <w:ind w:left="720" w:hanging="360"/>
      </w:pPr>
      <w:rPr>
        <w:rFonts w:ascii="Calibri" w:eastAsiaTheme="minorHAnsi" w:hAnsi="Calibri" w:hint="default"/>
      </w:rPr>
    </w:lvl>
    <w:lvl w:ilvl="1" w:tplc="16367B6E" w:tentative="1">
      <w:start w:val="1"/>
      <w:numFmt w:val="decimal"/>
      <w:lvlText w:val="%2."/>
      <w:lvlJc w:val="left"/>
      <w:pPr>
        <w:tabs>
          <w:tab w:val="num" w:pos="1440"/>
        </w:tabs>
        <w:ind w:left="1440" w:hanging="360"/>
      </w:pPr>
    </w:lvl>
    <w:lvl w:ilvl="2" w:tplc="C6C4F9F0" w:tentative="1">
      <w:start w:val="1"/>
      <w:numFmt w:val="decimal"/>
      <w:lvlText w:val="%3."/>
      <w:lvlJc w:val="left"/>
      <w:pPr>
        <w:tabs>
          <w:tab w:val="num" w:pos="2160"/>
        </w:tabs>
        <w:ind w:left="2160" w:hanging="360"/>
      </w:pPr>
    </w:lvl>
    <w:lvl w:ilvl="3" w:tplc="36E43142" w:tentative="1">
      <w:start w:val="1"/>
      <w:numFmt w:val="decimal"/>
      <w:lvlText w:val="%4."/>
      <w:lvlJc w:val="left"/>
      <w:pPr>
        <w:tabs>
          <w:tab w:val="num" w:pos="2880"/>
        </w:tabs>
        <w:ind w:left="2880" w:hanging="360"/>
      </w:pPr>
    </w:lvl>
    <w:lvl w:ilvl="4" w:tplc="39783EBA" w:tentative="1">
      <w:start w:val="1"/>
      <w:numFmt w:val="decimal"/>
      <w:lvlText w:val="%5."/>
      <w:lvlJc w:val="left"/>
      <w:pPr>
        <w:tabs>
          <w:tab w:val="num" w:pos="3600"/>
        </w:tabs>
        <w:ind w:left="3600" w:hanging="360"/>
      </w:pPr>
    </w:lvl>
    <w:lvl w:ilvl="5" w:tplc="F4BA0D9E" w:tentative="1">
      <w:start w:val="1"/>
      <w:numFmt w:val="decimal"/>
      <w:lvlText w:val="%6."/>
      <w:lvlJc w:val="left"/>
      <w:pPr>
        <w:tabs>
          <w:tab w:val="num" w:pos="4320"/>
        </w:tabs>
        <w:ind w:left="4320" w:hanging="360"/>
      </w:pPr>
    </w:lvl>
    <w:lvl w:ilvl="6" w:tplc="D4683286" w:tentative="1">
      <w:start w:val="1"/>
      <w:numFmt w:val="decimal"/>
      <w:lvlText w:val="%7."/>
      <w:lvlJc w:val="left"/>
      <w:pPr>
        <w:tabs>
          <w:tab w:val="num" w:pos="5040"/>
        </w:tabs>
        <w:ind w:left="5040" w:hanging="360"/>
      </w:pPr>
    </w:lvl>
    <w:lvl w:ilvl="7" w:tplc="951AA3A4" w:tentative="1">
      <w:start w:val="1"/>
      <w:numFmt w:val="decimal"/>
      <w:lvlText w:val="%8."/>
      <w:lvlJc w:val="left"/>
      <w:pPr>
        <w:tabs>
          <w:tab w:val="num" w:pos="5760"/>
        </w:tabs>
        <w:ind w:left="5760" w:hanging="360"/>
      </w:pPr>
    </w:lvl>
    <w:lvl w:ilvl="8" w:tplc="41F8263C" w:tentative="1">
      <w:start w:val="1"/>
      <w:numFmt w:val="decimal"/>
      <w:lvlText w:val="%9."/>
      <w:lvlJc w:val="left"/>
      <w:pPr>
        <w:tabs>
          <w:tab w:val="num" w:pos="6480"/>
        </w:tabs>
        <w:ind w:left="6480" w:hanging="360"/>
      </w:pPr>
    </w:lvl>
  </w:abstractNum>
  <w:abstractNum w:abstractNumId="33">
    <w:nsid w:val="317C14FB"/>
    <w:multiLevelType w:val="hybridMultilevel"/>
    <w:tmpl w:val="C3A639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31BE0468"/>
    <w:multiLevelType w:val="hybridMultilevel"/>
    <w:tmpl w:val="75A483E6"/>
    <w:lvl w:ilvl="0" w:tplc="96F83064">
      <w:start w:val="1"/>
      <w:numFmt w:val="bullet"/>
      <w:lvlText w:val="•"/>
      <w:lvlJc w:val="left"/>
      <w:pPr>
        <w:tabs>
          <w:tab w:val="num" w:pos="720"/>
        </w:tabs>
        <w:ind w:left="720" w:hanging="360"/>
      </w:pPr>
      <w:rPr>
        <w:rFonts w:ascii="Arial" w:hAnsi="Arial" w:hint="default"/>
      </w:rPr>
    </w:lvl>
    <w:lvl w:ilvl="1" w:tplc="DFF678CE">
      <w:start w:val="1220"/>
      <w:numFmt w:val="bullet"/>
      <w:lvlText w:val="–"/>
      <w:lvlJc w:val="left"/>
      <w:pPr>
        <w:tabs>
          <w:tab w:val="num" w:pos="1440"/>
        </w:tabs>
        <w:ind w:left="1440" w:hanging="360"/>
      </w:pPr>
      <w:rPr>
        <w:rFonts w:ascii="Arial" w:hAnsi="Arial" w:hint="default"/>
      </w:rPr>
    </w:lvl>
    <w:lvl w:ilvl="2" w:tplc="137A7506" w:tentative="1">
      <w:start w:val="1"/>
      <w:numFmt w:val="bullet"/>
      <w:lvlText w:val="•"/>
      <w:lvlJc w:val="left"/>
      <w:pPr>
        <w:tabs>
          <w:tab w:val="num" w:pos="2160"/>
        </w:tabs>
        <w:ind w:left="2160" w:hanging="360"/>
      </w:pPr>
      <w:rPr>
        <w:rFonts w:ascii="Arial" w:hAnsi="Arial" w:hint="default"/>
      </w:rPr>
    </w:lvl>
    <w:lvl w:ilvl="3" w:tplc="EF9E08D0" w:tentative="1">
      <w:start w:val="1"/>
      <w:numFmt w:val="bullet"/>
      <w:lvlText w:val="•"/>
      <w:lvlJc w:val="left"/>
      <w:pPr>
        <w:tabs>
          <w:tab w:val="num" w:pos="2880"/>
        </w:tabs>
        <w:ind w:left="2880" w:hanging="360"/>
      </w:pPr>
      <w:rPr>
        <w:rFonts w:ascii="Arial" w:hAnsi="Arial" w:hint="default"/>
      </w:rPr>
    </w:lvl>
    <w:lvl w:ilvl="4" w:tplc="82EE6FF0" w:tentative="1">
      <w:start w:val="1"/>
      <w:numFmt w:val="bullet"/>
      <w:lvlText w:val="•"/>
      <w:lvlJc w:val="left"/>
      <w:pPr>
        <w:tabs>
          <w:tab w:val="num" w:pos="3600"/>
        </w:tabs>
        <w:ind w:left="3600" w:hanging="360"/>
      </w:pPr>
      <w:rPr>
        <w:rFonts w:ascii="Arial" w:hAnsi="Arial" w:hint="default"/>
      </w:rPr>
    </w:lvl>
    <w:lvl w:ilvl="5" w:tplc="D83E7204" w:tentative="1">
      <w:start w:val="1"/>
      <w:numFmt w:val="bullet"/>
      <w:lvlText w:val="•"/>
      <w:lvlJc w:val="left"/>
      <w:pPr>
        <w:tabs>
          <w:tab w:val="num" w:pos="4320"/>
        </w:tabs>
        <w:ind w:left="4320" w:hanging="360"/>
      </w:pPr>
      <w:rPr>
        <w:rFonts w:ascii="Arial" w:hAnsi="Arial" w:hint="default"/>
      </w:rPr>
    </w:lvl>
    <w:lvl w:ilvl="6" w:tplc="A32C5938" w:tentative="1">
      <w:start w:val="1"/>
      <w:numFmt w:val="bullet"/>
      <w:lvlText w:val="•"/>
      <w:lvlJc w:val="left"/>
      <w:pPr>
        <w:tabs>
          <w:tab w:val="num" w:pos="5040"/>
        </w:tabs>
        <w:ind w:left="5040" w:hanging="360"/>
      </w:pPr>
      <w:rPr>
        <w:rFonts w:ascii="Arial" w:hAnsi="Arial" w:hint="default"/>
      </w:rPr>
    </w:lvl>
    <w:lvl w:ilvl="7" w:tplc="150008EC" w:tentative="1">
      <w:start w:val="1"/>
      <w:numFmt w:val="bullet"/>
      <w:lvlText w:val="•"/>
      <w:lvlJc w:val="left"/>
      <w:pPr>
        <w:tabs>
          <w:tab w:val="num" w:pos="5760"/>
        </w:tabs>
        <w:ind w:left="5760" w:hanging="360"/>
      </w:pPr>
      <w:rPr>
        <w:rFonts w:ascii="Arial" w:hAnsi="Arial" w:hint="default"/>
      </w:rPr>
    </w:lvl>
    <w:lvl w:ilvl="8" w:tplc="BF8AAA66" w:tentative="1">
      <w:start w:val="1"/>
      <w:numFmt w:val="bullet"/>
      <w:lvlText w:val="•"/>
      <w:lvlJc w:val="left"/>
      <w:pPr>
        <w:tabs>
          <w:tab w:val="num" w:pos="6480"/>
        </w:tabs>
        <w:ind w:left="6480" w:hanging="360"/>
      </w:pPr>
      <w:rPr>
        <w:rFonts w:ascii="Arial" w:hAnsi="Arial" w:hint="default"/>
      </w:rPr>
    </w:lvl>
  </w:abstractNum>
  <w:abstractNum w:abstractNumId="35">
    <w:nsid w:val="32CE4137"/>
    <w:multiLevelType w:val="hybridMultilevel"/>
    <w:tmpl w:val="2BE8DEB6"/>
    <w:lvl w:ilvl="0" w:tplc="895C15DA">
      <w:start w:val="4"/>
      <w:numFmt w:val="decimal"/>
      <w:lvlText w:val="%1."/>
      <w:lvlJc w:val="left"/>
      <w:pPr>
        <w:tabs>
          <w:tab w:val="num" w:pos="720"/>
        </w:tabs>
        <w:ind w:left="720" w:hanging="360"/>
      </w:pPr>
    </w:lvl>
    <w:lvl w:ilvl="1" w:tplc="D43C90C2" w:tentative="1">
      <w:start w:val="1"/>
      <w:numFmt w:val="decimal"/>
      <w:lvlText w:val="%2."/>
      <w:lvlJc w:val="left"/>
      <w:pPr>
        <w:tabs>
          <w:tab w:val="num" w:pos="1440"/>
        </w:tabs>
        <w:ind w:left="1440" w:hanging="360"/>
      </w:pPr>
    </w:lvl>
    <w:lvl w:ilvl="2" w:tplc="E54AD776" w:tentative="1">
      <w:start w:val="1"/>
      <w:numFmt w:val="decimal"/>
      <w:lvlText w:val="%3."/>
      <w:lvlJc w:val="left"/>
      <w:pPr>
        <w:tabs>
          <w:tab w:val="num" w:pos="2160"/>
        </w:tabs>
        <w:ind w:left="2160" w:hanging="360"/>
      </w:pPr>
    </w:lvl>
    <w:lvl w:ilvl="3" w:tplc="6D70D72A" w:tentative="1">
      <w:start w:val="1"/>
      <w:numFmt w:val="decimal"/>
      <w:lvlText w:val="%4."/>
      <w:lvlJc w:val="left"/>
      <w:pPr>
        <w:tabs>
          <w:tab w:val="num" w:pos="2880"/>
        </w:tabs>
        <w:ind w:left="2880" w:hanging="360"/>
      </w:pPr>
    </w:lvl>
    <w:lvl w:ilvl="4" w:tplc="12964858" w:tentative="1">
      <w:start w:val="1"/>
      <w:numFmt w:val="decimal"/>
      <w:lvlText w:val="%5."/>
      <w:lvlJc w:val="left"/>
      <w:pPr>
        <w:tabs>
          <w:tab w:val="num" w:pos="3600"/>
        </w:tabs>
        <w:ind w:left="3600" w:hanging="360"/>
      </w:pPr>
    </w:lvl>
    <w:lvl w:ilvl="5" w:tplc="D654E966" w:tentative="1">
      <w:start w:val="1"/>
      <w:numFmt w:val="decimal"/>
      <w:lvlText w:val="%6."/>
      <w:lvlJc w:val="left"/>
      <w:pPr>
        <w:tabs>
          <w:tab w:val="num" w:pos="4320"/>
        </w:tabs>
        <w:ind w:left="4320" w:hanging="360"/>
      </w:pPr>
    </w:lvl>
    <w:lvl w:ilvl="6" w:tplc="8DA2132E" w:tentative="1">
      <w:start w:val="1"/>
      <w:numFmt w:val="decimal"/>
      <w:lvlText w:val="%7."/>
      <w:lvlJc w:val="left"/>
      <w:pPr>
        <w:tabs>
          <w:tab w:val="num" w:pos="5040"/>
        </w:tabs>
        <w:ind w:left="5040" w:hanging="360"/>
      </w:pPr>
    </w:lvl>
    <w:lvl w:ilvl="7" w:tplc="09BA9E62" w:tentative="1">
      <w:start w:val="1"/>
      <w:numFmt w:val="decimal"/>
      <w:lvlText w:val="%8."/>
      <w:lvlJc w:val="left"/>
      <w:pPr>
        <w:tabs>
          <w:tab w:val="num" w:pos="5760"/>
        </w:tabs>
        <w:ind w:left="5760" w:hanging="360"/>
      </w:pPr>
    </w:lvl>
    <w:lvl w:ilvl="8" w:tplc="9AD2F732" w:tentative="1">
      <w:start w:val="1"/>
      <w:numFmt w:val="decimal"/>
      <w:lvlText w:val="%9."/>
      <w:lvlJc w:val="left"/>
      <w:pPr>
        <w:tabs>
          <w:tab w:val="num" w:pos="6480"/>
        </w:tabs>
        <w:ind w:left="6480" w:hanging="360"/>
      </w:pPr>
    </w:lvl>
  </w:abstractNum>
  <w:abstractNum w:abstractNumId="36">
    <w:nsid w:val="3A2F6463"/>
    <w:multiLevelType w:val="hybridMultilevel"/>
    <w:tmpl w:val="D320E936"/>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3A395001"/>
    <w:multiLevelType w:val="hybridMultilevel"/>
    <w:tmpl w:val="F700566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nsid w:val="3DAF2CCA"/>
    <w:multiLevelType w:val="hybridMultilevel"/>
    <w:tmpl w:val="DA34BEA4"/>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402043A2"/>
    <w:multiLevelType w:val="hybridMultilevel"/>
    <w:tmpl w:val="B4A24528"/>
    <w:lvl w:ilvl="0" w:tplc="38465C38">
      <w:start w:val="1"/>
      <w:numFmt w:val="bullet"/>
      <w:lvlText w:val="-"/>
      <w:lvlJc w:val="right"/>
      <w:pPr>
        <w:ind w:left="1440" w:hanging="360"/>
      </w:pPr>
      <w:rPr>
        <w:rFonts w:ascii="Calibri" w:eastAsiaTheme="minorHAnsi" w:hAnsi="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nsid w:val="40262C07"/>
    <w:multiLevelType w:val="hybridMultilevel"/>
    <w:tmpl w:val="A59CCE6E"/>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406A704E"/>
    <w:multiLevelType w:val="hybridMultilevel"/>
    <w:tmpl w:val="806A010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2">
    <w:nsid w:val="41A10FA6"/>
    <w:multiLevelType w:val="hybridMultilevel"/>
    <w:tmpl w:val="218203DC"/>
    <w:lvl w:ilvl="0" w:tplc="F9DADEC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42B85990"/>
    <w:multiLevelType w:val="hybridMultilevel"/>
    <w:tmpl w:val="5C0A74D4"/>
    <w:lvl w:ilvl="0" w:tplc="7D70AF1E">
      <w:start w:val="1"/>
      <w:numFmt w:val="bullet"/>
      <w:lvlText w:val="•"/>
      <w:lvlJc w:val="left"/>
      <w:pPr>
        <w:tabs>
          <w:tab w:val="num" w:pos="720"/>
        </w:tabs>
        <w:ind w:left="720" w:hanging="360"/>
      </w:pPr>
      <w:rPr>
        <w:rFonts w:ascii="Arial" w:hAnsi="Arial" w:hint="default"/>
      </w:rPr>
    </w:lvl>
    <w:lvl w:ilvl="1" w:tplc="AD04EBEC">
      <w:start w:val="1220"/>
      <w:numFmt w:val="bullet"/>
      <w:lvlText w:val="–"/>
      <w:lvlJc w:val="left"/>
      <w:pPr>
        <w:tabs>
          <w:tab w:val="num" w:pos="1440"/>
        </w:tabs>
        <w:ind w:left="1440" w:hanging="360"/>
      </w:pPr>
      <w:rPr>
        <w:rFonts w:ascii="Arial" w:hAnsi="Arial" w:hint="default"/>
      </w:rPr>
    </w:lvl>
    <w:lvl w:ilvl="2" w:tplc="3DDC6D76" w:tentative="1">
      <w:start w:val="1"/>
      <w:numFmt w:val="bullet"/>
      <w:lvlText w:val="•"/>
      <w:lvlJc w:val="left"/>
      <w:pPr>
        <w:tabs>
          <w:tab w:val="num" w:pos="2160"/>
        </w:tabs>
        <w:ind w:left="2160" w:hanging="360"/>
      </w:pPr>
      <w:rPr>
        <w:rFonts w:ascii="Arial" w:hAnsi="Arial" w:hint="default"/>
      </w:rPr>
    </w:lvl>
    <w:lvl w:ilvl="3" w:tplc="D44CDFDA" w:tentative="1">
      <w:start w:val="1"/>
      <w:numFmt w:val="bullet"/>
      <w:lvlText w:val="•"/>
      <w:lvlJc w:val="left"/>
      <w:pPr>
        <w:tabs>
          <w:tab w:val="num" w:pos="2880"/>
        </w:tabs>
        <w:ind w:left="2880" w:hanging="360"/>
      </w:pPr>
      <w:rPr>
        <w:rFonts w:ascii="Arial" w:hAnsi="Arial" w:hint="default"/>
      </w:rPr>
    </w:lvl>
    <w:lvl w:ilvl="4" w:tplc="6AACE35A" w:tentative="1">
      <w:start w:val="1"/>
      <w:numFmt w:val="bullet"/>
      <w:lvlText w:val="•"/>
      <w:lvlJc w:val="left"/>
      <w:pPr>
        <w:tabs>
          <w:tab w:val="num" w:pos="3600"/>
        </w:tabs>
        <w:ind w:left="3600" w:hanging="360"/>
      </w:pPr>
      <w:rPr>
        <w:rFonts w:ascii="Arial" w:hAnsi="Arial" w:hint="default"/>
      </w:rPr>
    </w:lvl>
    <w:lvl w:ilvl="5" w:tplc="B7E2DE22" w:tentative="1">
      <w:start w:val="1"/>
      <w:numFmt w:val="bullet"/>
      <w:lvlText w:val="•"/>
      <w:lvlJc w:val="left"/>
      <w:pPr>
        <w:tabs>
          <w:tab w:val="num" w:pos="4320"/>
        </w:tabs>
        <w:ind w:left="4320" w:hanging="360"/>
      </w:pPr>
      <w:rPr>
        <w:rFonts w:ascii="Arial" w:hAnsi="Arial" w:hint="default"/>
      </w:rPr>
    </w:lvl>
    <w:lvl w:ilvl="6" w:tplc="571C3620" w:tentative="1">
      <w:start w:val="1"/>
      <w:numFmt w:val="bullet"/>
      <w:lvlText w:val="•"/>
      <w:lvlJc w:val="left"/>
      <w:pPr>
        <w:tabs>
          <w:tab w:val="num" w:pos="5040"/>
        </w:tabs>
        <w:ind w:left="5040" w:hanging="360"/>
      </w:pPr>
      <w:rPr>
        <w:rFonts w:ascii="Arial" w:hAnsi="Arial" w:hint="default"/>
      </w:rPr>
    </w:lvl>
    <w:lvl w:ilvl="7" w:tplc="B108139A" w:tentative="1">
      <w:start w:val="1"/>
      <w:numFmt w:val="bullet"/>
      <w:lvlText w:val="•"/>
      <w:lvlJc w:val="left"/>
      <w:pPr>
        <w:tabs>
          <w:tab w:val="num" w:pos="5760"/>
        </w:tabs>
        <w:ind w:left="5760" w:hanging="360"/>
      </w:pPr>
      <w:rPr>
        <w:rFonts w:ascii="Arial" w:hAnsi="Arial" w:hint="default"/>
      </w:rPr>
    </w:lvl>
    <w:lvl w:ilvl="8" w:tplc="5B74CC72" w:tentative="1">
      <w:start w:val="1"/>
      <w:numFmt w:val="bullet"/>
      <w:lvlText w:val="•"/>
      <w:lvlJc w:val="left"/>
      <w:pPr>
        <w:tabs>
          <w:tab w:val="num" w:pos="6480"/>
        </w:tabs>
        <w:ind w:left="6480" w:hanging="360"/>
      </w:pPr>
      <w:rPr>
        <w:rFonts w:ascii="Arial" w:hAnsi="Arial" w:hint="default"/>
      </w:rPr>
    </w:lvl>
  </w:abstractNum>
  <w:abstractNum w:abstractNumId="44">
    <w:nsid w:val="43415EA9"/>
    <w:multiLevelType w:val="hybridMultilevel"/>
    <w:tmpl w:val="790E72F8"/>
    <w:lvl w:ilvl="0" w:tplc="16B8F762">
      <w:start w:val="1"/>
      <w:numFmt w:val="decimal"/>
      <w:lvlText w:val="%1."/>
      <w:lvlJc w:val="left"/>
      <w:pPr>
        <w:tabs>
          <w:tab w:val="num" w:pos="720"/>
        </w:tabs>
        <w:ind w:left="720" w:hanging="360"/>
      </w:pPr>
    </w:lvl>
    <w:lvl w:ilvl="1" w:tplc="EF425A60" w:tentative="1">
      <w:start w:val="1"/>
      <w:numFmt w:val="decimal"/>
      <w:lvlText w:val="%2."/>
      <w:lvlJc w:val="left"/>
      <w:pPr>
        <w:tabs>
          <w:tab w:val="num" w:pos="1440"/>
        </w:tabs>
        <w:ind w:left="1440" w:hanging="360"/>
      </w:pPr>
    </w:lvl>
    <w:lvl w:ilvl="2" w:tplc="7C8CA27E" w:tentative="1">
      <w:start w:val="1"/>
      <w:numFmt w:val="decimal"/>
      <w:lvlText w:val="%3."/>
      <w:lvlJc w:val="left"/>
      <w:pPr>
        <w:tabs>
          <w:tab w:val="num" w:pos="2160"/>
        </w:tabs>
        <w:ind w:left="2160" w:hanging="360"/>
      </w:pPr>
    </w:lvl>
    <w:lvl w:ilvl="3" w:tplc="360A8714" w:tentative="1">
      <w:start w:val="1"/>
      <w:numFmt w:val="decimal"/>
      <w:lvlText w:val="%4."/>
      <w:lvlJc w:val="left"/>
      <w:pPr>
        <w:tabs>
          <w:tab w:val="num" w:pos="2880"/>
        </w:tabs>
        <w:ind w:left="2880" w:hanging="360"/>
      </w:pPr>
    </w:lvl>
    <w:lvl w:ilvl="4" w:tplc="854E932C" w:tentative="1">
      <w:start w:val="1"/>
      <w:numFmt w:val="decimal"/>
      <w:lvlText w:val="%5."/>
      <w:lvlJc w:val="left"/>
      <w:pPr>
        <w:tabs>
          <w:tab w:val="num" w:pos="3600"/>
        </w:tabs>
        <w:ind w:left="3600" w:hanging="360"/>
      </w:pPr>
    </w:lvl>
    <w:lvl w:ilvl="5" w:tplc="779033DC" w:tentative="1">
      <w:start w:val="1"/>
      <w:numFmt w:val="decimal"/>
      <w:lvlText w:val="%6."/>
      <w:lvlJc w:val="left"/>
      <w:pPr>
        <w:tabs>
          <w:tab w:val="num" w:pos="4320"/>
        </w:tabs>
        <w:ind w:left="4320" w:hanging="360"/>
      </w:pPr>
    </w:lvl>
    <w:lvl w:ilvl="6" w:tplc="CDDE37C8" w:tentative="1">
      <w:start w:val="1"/>
      <w:numFmt w:val="decimal"/>
      <w:lvlText w:val="%7."/>
      <w:lvlJc w:val="left"/>
      <w:pPr>
        <w:tabs>
          <w:tab w:val="num" w:pos="5040"/>
        </w:tabs>
        <w:ind w:left="5040" w:hanging="360"/>
      </w:pPr>
    </w:lvl>
    <w:lvl w:ilvl="7" w:tplc="49C69140" w:tentative="1">
      <w:start w:val="1"/>
      <w:numFmt w:val="decimal"/>
      <w:lvlText w:val="%8."/>
      <w:lvlJc w:val="left"/>
      <w:pPr>
        <w:tabs>
          <w:tab w:val="num" w:pos="5760"/>
        </w:tabs>
        <w:ind w:left="5760" w:hanging="360"/>
      </w:pPr>
    </w:lvl>
    <w:lvl w:ilvl="8" w:tplc="DCDED946" w:tentative="1">
      <w:start w:val="1"/>
      <w:numFmt w:val="decimal"/>
      <w:lvlText w:val="%9."/>
      <w:lvlJc w:val="left"/>
      <w:pPr>
        <w:tabs>
          <w:tab w:val="num" w:pos="6480"/>
        </w:tabs>
        <w:ind w:left="6480" w:hanging="360"/>
      </w:pPr>
    </w:lvl>
  </w:abstractNum>
  <w:abstractNum w:abstractNumId="45">
    <w:nsid w:val="44827437"/>
    <w:multiLevelType w:val="hybridMultilevel"/>
    <w:tmpl w:val="8BB0563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6">
    <w:nsid w:val="459F1F85"/>
    <w:multiLevelType w:val="hybridMultilevel"/>
    <w:tmpl w:val="638C6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45FA596E"/>
    <w:multiLevelType w:val="hybridMultilevel"/>
    <w:tmpl w:val="2D0ED618"/>
    <w:lvl w:ilvl="0" w:tplc="CDCECD6A">
      <w:start w:val="1"/>
      <w:numFmt w:val="bullet"/>
      <w:lvlText w:val="•"/>
      <w:lvlJc w:val="left"/>
      <w:pPr>
        <w:tabs>
          <w:tab w:val="num" w:pos="720"/>
        </w:tabs>
        <w:ind w:left="720" w:hanging="360"/>
      </w:pPr>
      <w:rPr>
        <w:rFonts w:ascii="Times New Roman" w:hAnsi="Times New Roman" w:hint="default"/>
      </w:rPr>
    </w:lvl>
    <w:lvl w:ilvl="1" w:tplc="E676D240" w:tentative="1">
      <w:start w:val="1"/>
      <w:numFmt w:val="bullet"/>
      <w:lvlText w:val="•"/>
      <w:lvlJc w:val="left"/>
      <w:pPr>
        <w:tabs>
          <w:tab w:val="num" w:pos="1440"/>
        </w:tabs>
        <w:ind w:left="1440" w:hanging="360"/>
      </w:pPr>
      <w:rPr>
        <w:rFonts w:ascii="Times New Roman" w:hAnsi="Times New Roman" w:hint="default"/>
      </w:rPr>
    </w:lvl>
    <w:lvl w:ilvl="2" w:tplc="7BCA8002" w:tentative="1">
      <w:start w:val="1"/>
      <w:numFmt w:val="bullet"/>
      <w:lvlText w:val="•"/>
      <w:lvlJc w:val="left"/>
      <w:pPr>
        <w:tabs>
          <w:tab w:val="num" w:pos="2160"/>
        </w:tabs>
        <w:ind w:left="2160" w:hanging="360"/>
      </w:pPr>
      <w:rPr>
        <w:rFonts w:ascii="Times New Roman" w:hAnsi="Times New Roman" w:hint="default"/>
      </w:rPr>
    </w:lvl>
    <w:lvl w:ilvl="3" w:tplc="3FAC2482" w:tentative="1">
      <w:start w:val="1"/>
      <w:numFmt w:val="bullet"/>
      <w:lvlText w:val="•"/>
      <w:lvlJc w:val="left"/>
      <w:pPr>
        <w:tabs>
          <w:tab w:val="num" w:pos="2880"/>
        </w:tabs>
        <w:ind w:left="2880" w:hanging="360"/>
      </w:pPr>
      <w:rPr>
        <w:rFonts w:ascii="Times New Roman" w:hAnsi="Times New Roman" w:hint="default"/>
      </w:rPr>
    </w:lvl>
    <w:lvl w:ilvl="4" w:tplc="D956529C" w:tentative="1">
      <w:start w:val="1"/>
      <w:numFmt w:val="bullet"/>
      <w:lvlText w:val="•"/>
      <w:lvlJc w:val="left"/>
      <w:pPr>
        <w:tabs>
          <w:tab w:val="num" w:pos="3600"/>
        </w:tabs>
        <w:ind w:left="3600" w:hanging="360"/>
      </w:pPr>
      <w:rPr>
        <w:rFonts w:ascii="Times New Roman" w:hAnsi="Times New Roman" w:hint="default"/>
      </w:rPr>
    </w:lvl>
    <w:lvl w:ilvl="5" w:tplc="B3E016FA" w:tentative="1">
      <w:start w:val="1"/>
      <w:numFmt w:val="bullet"/>
      <w:lvlText w:val="•"/>
      <w:lvlJc w:val="left"/>
      <w:pPr>
        <w:tabs>
          <w:tab w:val="num" w:pos="4320"/>
        </w:tabs>
        <w:ind w:left="4320" w:hanging="360"/>
      </w:pPr>
      <w:rPr>
        <w:rFonts w:ascii="Times New Roman" w:hAnsi="Times New Roman" w:hint="default"/>
      </w:rPr>
    </w:lvl>
    <w:lvl w:ilvl="6" w:tplc="FCFAB7EA" w:tentative="1">
      <w:start w:val="1"/>
      <w:numFmt w:val="bullet"/>
      <w:lvlText w:val="•"/>
      <w:lvlJc w:val="left"/>
      <w:pPr>
        <w:tabs>
          <w:tab w:val="num" w:pos="5040"/>
        </w:tabs>
        <w:ind w:left="5040" w:hanging="360"/>
      </w:pPr>
      <w:rPr>
        <w:rFonts w:ascii="Times New Roman" w:hAnsi="Times New Roman" w:hint="default"/>
      </w:rPr>
    </w:lvl>
    <w:lvl w:ilvl="7" w:tplc="0568E376" w:tentative="1">
      <w:start w:val="1"/>
      <w:numFmt w:val="bullet"/>
      <w:lvlText w:val="•"/>
      <w:lvlJc w:val="left"/>
      <w:pPr>
        <w:tabs>
          <w:tab w:val="num" w:pos="5760"/>
        </w:tabs>
        <w:ind w:left="5760" w:hanging="360"/>
      </w:pPr>
      <w:rPr>
        <w:rFonts w:ascii="Times New Roman" w:hAnsi="Times New Roman" w:hint="default"/>
      </w:rPr>
    </w:lvl>
    <w:lvl w:ilvl="8" w:tplc="BFCEDF84" w:tentative="1">
      <w:start w:val="1"/>
      <w:numFmt w:val="bullet"/>
      <w:lvlText w:val="•"/>
      <w:lvlJc w:val="left"/>
      <w:pPr>
        <w:tabs>
          <w:tab w:val="num" w:pos="6480"/>
        </w:tabs>
        <w:ind w:left="6480" w:hanging="360"/>
      </w:pPr>
      <w:rPr>
        <w:rFonts w:ascii="Times New Roman" w:hAnsi="Times New Roman" w:hint="default"/>
      </w:rPr>
    </w:lvl>
  </w:abstractNum>
  <w:abstractNum w:abstractNumId="48">
    <w:nsid w:val="47A2564E"/>
    <w:multiLevelType w:val="hybridMultilevel"/>
    <w:tmpl w:val="88B4C83E"/>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48DA0A82"/>
    <w:multiLevelType w:val="hybridMultilevel"/>
    <w:tmpl w:val="C228145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0">
    <w:nsid w:val="49713828"/>
    <w:multiLevelType w:val="hybridMultilevel"/>
    <w:tmpl w:val="3CA6269C"/>
    <w:lvl w:ilvl="0" w:tplc="96E2CF4C">
      <w:start w:val="1"/>
      <w:numFmt w:val="bullet"/>
      <w:lvlText w:val="•"/>
      <w:lvlJc w:val="left"/>
      <w:pPr>
        <w:tabs>
          <w:tab w:val="num" w:pos="720"/>
        </w:tabs>
        <w:ind w:left="720" w:hanging="360"/>
      </w:pPr>
      <w:rPr>
        <w:rFonts w:ascii="Times New Roman" w:hAnsi="Times New Roman" w:hint="default"/>
      </w:rPr>
    </w:lvl>
    <w:lvl w:ilvl="1" w:tplc="45E25382">
      <w:start w:val="758"/>
      <w:numFmt w:val="bullet"/>
      <w:lvlText w:val="–"/>
      <w:lvlJc w:val="left"/>
      <w:pPr>
        <w:tabs>
          <w:tab w:val="num" w:pos="1440"/>
        </w:tabs>
        <w:ind w:left="1440" w:hanging="360"/>
      </w:pPr>
      <w:rPr>
        <w:rFonts w:ascii="Times New Roman" w:hAnsi="Times New Roman" w:hint="default"/>
      </w:rPr>
    </w:lvl>
    <w:lvl w:ilvl="2" w:tplc="25B86BA0" w:tentative="1">
      <w:start w:val="1"/>
      <w:numFmt w:val="bullet"/>
      <w:lvlText w:val="•"/>
      <w:lvlJc w:val="left"/>
      <w:pPr>
        <w:tabs>
          <w:tab w:val="num" w:pos="2160"/>
        </w:tabs>
        <w:ind w:left="2160" w:hanging="360"/>
      </w:pPr>
      <w:rPr>
        <w:rFonts w:ascii="Times New Roman" w:hAnsi="Times New Roman" w:hint="default"/>
      </w:rPr>
    </w:lvl>
    <w:lvl w:ilvl="3" w:tplc="68445598" w:tentative="1">
      <w:start w:val="1"/>
      <w:numFmt w:val="bullet"/>
      <w:lvlText w:val="•"/>
      <w:lvlJc w:val="left"/>
      <w:pPr>
        <w:tabs>
          <w:tab w:val="num" w:pos="2880"/>
        </w:tabs>
        <w:ind w:left="2880" w:hanging="360"/>
      </w:pPr>
      <w:rPr>
        <w:rFonts w:ascii="Times New Roman" w:hAnsi="Times New Roman" w:hint="default"/>
      </w:rPr>
    </w:lvl>
    <w:lvl w:ilvl="4" w:tplc="13C48380" w:tentative="1">
      <w:start w:val="1"/>
      <w:numFmt w:val="bullet"/>
      <w:lvlText w:val="•"/>
      <w:lvlJc w:val="left"/>
      <w:pPr>
        <w:tabs>
          <w:tab w:val="num" w:pos="3600"/>
        </w:tabs>
        <w:ind w:left="3600" w:hanging="360"/>
      </w:pPr>
      <w:rPr>
        <w:rFonts w:ascii="Times New Roman" w:hAnsi="Times New Roman" w:hint="default"/>
      </w:rPr>
    </w:lvl>
    <w:lvl w:ilvl="5" w:tplc="385C85E2" w:tentative="1">
      <w:start w:val="1"/>
      <w:numFmt w:val="bullet"/>
      <w:lvlText w:val="•"/>
      <w:lvlJc w:val="left"/>
      <w:pPr>
        <w:tabs>
          <w:tab w:val="num" w:pos="4320"/>
        </w:tabs>
        <w:ind w:left="4320" w:hanging="360"/>
      </w:pPr>
      <w:rPr>
        <w:rFonts w:ascii="Times New Roman" w:hAnsi="Times New Roman" w:hint="default"/>
      </w:rPr>
    </w:lvl>
    <w:lvl w:ilvl="6" w:tplc="BBD69F00" w:tentative="1">
      <w:start w:val="1"/>
      <w:numFmt w:val="bullet"/>
      <w:lvlText w:val="•"/>
      <w:lvlJc w:val="left"/>
      <w:pPr>
        <w:tabs>
          <w:tab w:val="num" w:pos="5040"/>
        </w:tabs>
        <w:ind w:left="5040" w:hanging="360"/>
      </w:pPr>
      <w:rPr>
        <w:rFonts w:ascii="Times New Roman" w:hAnsi="Times New Roman" w:hint="default"/>
      </w:rPr>
    </w:lvl>
    <w:lvl w:ilvl="7" w:tplc="4C283270" w:tentative="1">
      <w:start w:val="1"/>
      <w:numFmt w:val="bullet"/>
      <w:lvlText w:val="•"/>
      <w:lvlJc w:val="left"/>
      <w:pPr>
        <w:tabs>
          <w:tab w:val="num" w:pos="5760"/>
        </w:tabs>
        <w:ind w:left="5760" w:hanging="360"/>
      </w:pPr>
      <w:rPr>
        <w:rFonts w:ascii="Times New Roman" w:hAnsi="Times New Roman" w:hint="default"/>
      </w:rPr>
    </w:lvl>
    <w:lvl w:ilvl="8" w:tplc="4DB8256C" w:tentative="1">
      <w:start w:val="1"/>
      <w:numFmt w:val="bullet"/>
      <w:lvlText w:val="•"/>
      <w:lvlJc w:val="left"/>
      <w:pPr>
        <w:tabs>
          <w:tab w:val="num" w:pos="6480"/>
        </w:tabs>
        <w:ind w:left="6480" w:hanging="360"/>
      </w:pPr>
      <w:rPr>
        <w:rFonts w:ascii="Times New Roman" w:hAnsi="Times New Roman" w:hint="default"/>
      </w:rPr>
    </w:lvl>
  </w:abstractNum>
  <w:abstractNum w:abstractNumId="51">
    <w:nsid w:val="4B5E1679"/>
    <w:multiLevelType w:val="hybridMultilevel"/>
    <w:tmpl w:val="B148A1D4"/>
    <w:lvl w:ilvl="0" w:tplc="38465C38">
      <w:start w:val="1"/>
      <w:numFmt w:val="bullet"/>
      <w:lvlText w:val="-"/>
      <w:lvlJc w:val="right"/>
      <w:pPr>
        <w:ind w:left="1440" w:hanging="360"/>
      </w:pPr>
      <w:rPr>
        <w:rFonts w:ascii="Calibri" w:eastAsiaTheme="minorHAnsi" w:hAnsi="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2">
    <w:nsid w:val="4DAB5F0E"/>
    <w:multiLevelType w:val="hybridMultilevel"/>
    <w:tmpl w:val="CAAA9272"/>
    <w:lvl w:ilvl="0" w:tplc="6AE09484">
      <w:start w:val="1"/>
      <w:numFmt w:val="bullet"/>
      <w:lvlText w:val=""/>
      <w:lvlJc w:val="left"/>
      <w:pPr>
        <w:ind w:left="720" w:hanging="360"/>
      </w:pPr>
      <w:rPr>
        <w:rFonts w:ascii="Symbol" w:hAnsi="Symbol" w:hint="default"/>
        <w:lang w:val="en-US"/>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nsid w:val="4E671E35"/>
    <w:multiLevelType w:val="hybridMultilevel"/>
    <w:tmpl w:val="F07C77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4">
    <w:nsid w:val="4E9F661F"/>
    <w:multiLevelType w:val="hybridMultilevel"/>
    <w:tmpl w:val="EC982C88"/>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4EA6014A"/>
    <w:multiLevelType w:val="hybridMultilevel"/>
    <w:tmpl w:val="5D3056E2"/>
    <w:lvl w:ilvl="0" w:tplc="ACF836CA">
      <w:start w:val="1"/>
      <w:numFmt w:val="bullet"/>
      <w:lvlText w:val="•"/>
      <w:lvlJc w:val="left"/>
      <w:pPr>
        <w:tabs>
          <w:tab w:val="num" w:pos="720"/>
        </w:tabs>
        <w:ind w:left="720" w:hanging="360"/>
      </w:pPr>
      <w:rPr>
        <w:rFonts w:ascii="Arial" w:hAnsi="Arial" w:hint="default"/>
      </w:rPr>
    </w:lvl>
    <w:lvl w:ilvl="1" w:tplc="4B4278D8" w:tentative="1">
      <w:start w:val="1"/>
      <w:numFmt w:val="bullet"/>
      <w:lvlText w:val="•"/>
      <w:lvlJc w:val="left"/>
      <w:pPr>
        <w:tabs>
          <w:tab w:val="num" w:pos="1440"/>
        </w:tabs>
        <w:ind w:left="1440" w:hanging="360"/>
      </w:pPr>
      <w:rPr>
        <w:rFonts w:ascii="Arial" w:hAnsi="Arial" w:hint="default"/>
      </w:rPr>
    </w:lvl>
    <w:lvl w:ilvl="2" w:tplc="75FEF2A6" w:tentative="1">
      <w:start w:val="1"/>
      <w:numFmt w:val="bullet"/>
      <w:lvlText w:val="•"/>
      <w:lvlJc w:val="left"/>
      <w:pPr>
        <w:tabs>
          <w:tab w:val="num" w:pos="2160"/>
        </w:tabs>
        <w:ind w:left="2160" w:hanging="360"/>
      </w:pPr>
      <w:rPr>
        <w:rFonts w:ascii="Arial" w:hAnsi="Arial" w:hint="default"/>
      </w:rPr>
    </w:lvl>
    <w:lvl w:ilvl="3" w:tplc="8F1E10AC" w:tentative="1">
      <w:start w:val="1"/>
      <w:numFmt w:val="bullet"/>
      <w:lvlText w:val="•"/>
      <w:lvlJc w:val="left"/>
      <w:pPr>
        <w:tabs>
          <w:tab w:val="num" w:pos="2880"/>
        </w:tabs>
        <w:ind w:left="2880" w:hanging="360"/>
      </w:pPr>
      <w:rPr>
        <w:rFonts w:ascii="Arial" w:hAnsi="Arial" w:hint="default"/>
      </w:rPr>
    </w:lvl>
    <w:lvl w:ilvl="4" w:tplc="E97CC2CE" w:tentative="1">
      <w:start w:val="1"/>
      <w:numFmt w:val="bullet"/>
      <w:lvlText w:val="•"/>
      <w:lvlJc w:val="left"/>
      <w:pPr>
        <w:tabs>
          <w:tab w:val="num" w:pos="3600"/>
        </w:tabs>
        <w:ind w:left="3600" w:hanging="360"/>
      </w:pPr>
      <w:rPr>
        <w:rFonts w:ascii="Arial" w:hAnsi="Arial" w:hint="default"/>
      </w:rPr>
    </w:lvl>
    <w:lvl w:ilvl="5" w:tplc="D5A4B052" w:tentative="1">
      <w:start w:val="1"/>
      <w:numFmt w:val="bullet"/>
      <w:lvlText w:val="•"/>
      <w:lvlJc w:val="left"/>
      <w:pPr>
        <w:tabs>
          <w:tab w:val="num" w:pos="4320"/>
        </w:tabs>
        <w:ind w:left="4320" w:hanging="360"/>
      </w:pPr>
      <w:rPr>
        <w:rFonts w:ascii="Arial" w:hAnsi="Arial" w:hint="default"/>
      </w:rPr>
    </w:lvl>
    <w:lvl w:ilvl="6" w:tplc="EA8A7460" w:tentative="1">
      <w:start w:val="1"/>
      <w:numFmt w:val="bullet"/>
      <w:lvlText w:val="•"/>
      <w:lvlJc w:val="left"/>
      <w:pPr>
        <w:tabs>
          <w:tab w:val="num" w:pos="5040"/>
        </w:tabs>
        <w:ind w:left="5040" w:hanging="360"/>
      </w:pPr>
      <w:rPr>
        <w:rFonts w:ascii="Arial" w:hAnsi="Arial" w:hint="default"/>
      </w:rPr>
    </w:lvl>
    <w:lvl w:ilvl="7" w:tplc="0AD4D4FC" w:tentative="1">
      <w:start w:val="1"/>
      <w:numFmt w:val="bullet"/>
      <w:lvlText w:val="•"/>
      <w:lvlJc w:val="left"/>
      <w:pPr>
        <w:tabs>
          <w:tab w:val="num" w:pos="5760"/>
        </w:tabs>
        <w:ind w:left="5760" w:hanging="360"/>
      </w:pPr>
      <w:rPr>
        <w:rFonts w:ascii="Arial" w:hAnsi="Arial" w:hint="default"/>
      </w:rPr>
    </w:lvl>
    <w:lvl w:ilvl="8" w:tplc="625A904C" w:tentative="1">
      <w:start w:val="1"/>
      <w:numFmt w:val="bullet"/>
      <w:lvlText w:val="•"/>
      <w:lvlJc w:val="left"/>
      <w:pPr>
        <w:tabs>
          <w:tab w:val="num" w:pos="6480"/>
        </w:tabs>
        <w:ind w:left="6480" w:hanging="360"/>
      </w:pPr>
      <w:rPr>
        <w:rFonts w:ascii="Arial" w:hAnsi="Arial" w:hint="default"/>
      </w:rPr>
    </w:lvl>
  </w:abstractNum>
  <w:abstractNum w:abstractNumId="56">
    <w:nsid w:val="4FC73A20"/>
    <w:multiLevelType w:val="hybridMultilevel"/>
    <w:tmpl w:val="27BA4F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nsid w:val="50F17B7C"/>
    <w:multiLevelType w:val="hybridMultilevel"/>
    <w:tmpl w:val="278C9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530A7241"/>
    <w:multiLevelType w:val="hybridMultilevel"/>
    <w:tmpl w:val="EF565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53121C4C"/>
    <w:multiLevelType w:val="hybridMultilevel"/>
    <w:tmpl w:val="743215B4"/>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539F42C0"/>
    <w:multiLevelType w:val="hybridMultilevel"/>
    <w:tmpl w:val="EABAA31A"/>
    <w:lvl w:ilvl="0" w:tplc="38465C38">
      <w:start w:val="1"/>
      <w:numFmt w:val="bullet"/>
      <w:lvlText w:val="-"/>
      <w:lvlJc w:val="right"/>
      <w:pPr>
        <w:tabs>
          <w:tab w:val="num" w:pos="720"/>
        </w:tabs>
        <w:ind w:left="720" w:hanging="360"/>
      </w:pPr>
      <w:rPr>
        <w:rFonts w:ascii="Calibri" w:eastAsiaTheme="minorHAnsi" w:hAnsi="Calibri" w:hint="default"/>
      </w:rPr>
    </w:lvl>
    <w:lvl w:ilvl="1" w:tplc="5422EDB4" w:tentative="1">
      <w:start w:val="1"/>
      <w:numFmt w:val="decimal"/>
      <w:lvlText w:val="%2."/>
      <w:lvlJc w:val="left"/>
      <w:pPr>
        <w:tabs>
          <w:tab w:val="num" w:pos="1440"/>
        </w:tabs>
        <w:ind w:left="1440" w:hanging="360"/>
      </w:pPr>
    </w:lvl>
    <w:lvl w:ilvl="2" w:tplc="A2482C72" w:tentative="1">
      <w:start w:val="1"/>
      <w:numFmt w:val="decimal"/>
      <w:lvlText w:val="%3."/>
      <w:lvlJc w:val="left"/>
      <w:pPr>
        <w:tabs>
          <w:tab w:val="num" w:pos="2160"/>
        </w:tabs>
        <w:ind w:left="2160" w:hanging="360"/>
      </w:pPr>
    </w:lvl>
    <w:lvl w:ilvl="3" w:tplc="5C98C2EA" w:tentative="1">
      <w:start w:val="1"/>
      <w:numFmt w:val="decimal"/>
      <w:lvlText w:val="%4."/>
      <w:lvlJc w:val="left"/>
      <w:pPr>
        <w:tabs>
          <w:tab w:val="num" w:pos="2880"/>
        </w:tabs>
        <w:ind w:left="2880" w:hanging="360"/>
      </w:pPr>
    </w:lvl>
    <w:lvl w:ilvl="4" w:tplc="0CD47944" w:tentative="1">
      <w:start w:val="1"/>
      <w:numFmt w:val="decimal"/>
      <w:lvlText w:val="%5."/>
      <w:lvlJc w:val="left"/>
      <w:pPr>
        <w:tabs>
          <w:tab w:val="num" w:pos="3600"/>
        </w:tabs>
        <w:ind w:left="3600" w:hanging="360"/>
      </w:pPr>
    </w:lvl>
    <w:lvl w:ilvl="5" w:tplc="C52225DE" w:tentative="1">
      <w:start w:val="1"/>
      <w:numFmt w:val="decimal"/>
      <w:lvlText w:val="%6."/>
      <w:lvlJc w:val="left"/>
      <w:pPr>
        <w:tabs>
          <w:tab w:val="num" w:pos="4320"/>
        </w:tabs>
        <w:ind w:left="4320" w:hanging="360"/>
      </w:pPr>
    </w:lvl>
    <w:lvl w:ilvl="6" w:tplc="27F8BA2C" w:tentative="1">
      <w:start w:val="1"/>
      <w:numFmt w:val="decimal"/>
      <w:lvlText w:val="%7."/>
      <w:lvlJc w:val="left"/>
      <w:pPr>
        <w:tabs>
          <w:tab w:val="num" w:pos="5040"/>
        </w:tabs>
        <w:ind w:left="5040" w:hanging="360"/>
      </w:pPr>
    </w:lvl>
    <w:lvl w:ilvl="7" w:tplc="A9AA653E" w:tentative="1">
      <w:start w:val="1"/>
      <w:numFmt w:val="decimal"/>
      <w:lvlText w:val="%8."/>
      <w:lvlJc w:val="left"/>
      <w:pPr>
        <w:tabs>
          <w:tab w:val="num" w:pos="5760"/>
        </w:tabs>
        <w:ind w:left="5760" w:hanging="360"/>
      </w:pPr>
    </w:lvl>
    <w:lvl w:ilvl="8" w:tplc="586A6E8A" w:tentative="1">
      <w:start w:val="1"/>
      <w:numFmt w:val="decimal"/>
      <w:lvlText w:val="%9."/>
      <w:lvlJc w:val="left"/>
      <w:pPr>
        <w:tabs>
          <w:tab w:val="num" w:pos="6480"/>
        </w:tabs>
        <w:ind w:left="6480" w:hanging="360"/>
      </w:pPr>
    </w:lvl>
  </w:abstractNum>
  <w:abstractNum w:abstractNumId="61">
    <w:nsid w:val="558174F3"/>
    <w:multiLevelType w:val="hybridMultilevel"/>
    <w:tmpl w:val="DD9EAD60"/>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55DE5A7E"/>
    <w:multiLevelType w:val="hybridMultilevel"/>
    <w:tmpl w:val="9FDC21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nsid w:val="58406343"/>
    <w:multiLevelType w:val="hybridMultilevel"/>
    <w:tmpl w:val="7F685C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595560FF"/>
    <w:multiLevelType w:val="hybridMultilevel"/>
    <w:tmpl w:val="68D41280"/>
    <w:lvl w:ilvl="0" w:tplc="38465C38">
      <w:start w:val="1"/>
      <w:numFmt w:val="bullet"/>
      <w:lvlText w:val="-"/>
      <w:lvlJc w:val="right"/>
      <w:pPr>
        <w:ind w:left="1440" w:hanging="360"/>
      </w:pPr>
      <w:rPr>
        <w:rFonts w:ascii="Calibri" w:eastAsiaTheme="minorHAnsi" w:hAnsi="Calibri"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5">
    <w:nsid w:val="5AB227E4"/>
    <w:multiLevelType w:val="hybridMultilevel"/>
    <w:tmpl w:val="339083D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6">
    <w:nsid w:val="5AEA1D62"/>
    <w:multiLevelType w:val="hybridMultilevel"/>
    <w:tmpl w:val="D11260BC"/>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5BDF3521"/>
    <w:multiLevelType w:val="hybridMultilevel"/>
    <w:tmpl w:val="3BA24A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5D1A7A1A"/>
    <w:multiLevelType w:val="hybridMultilevel"/>
    <w:tmpl w:val="393C3CC6"/>
    <w:lvl w:ilvl="0" w:tplc="38465C38">
      <w:start w:val="1"/>
      <w:numFmt w:val="bullet"/>
      <w:lvlText w:val="-"/>
      <w:lvlJc w:val="righ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5E022FD0"/>
    <w:multiLevelType w:val="hybridMultilevel"/>
    <w:tmpl w:val="F2E6111E"/>
    <w:lvl w:ilvl="0" w:tplc="1362DC46">
      <w:start w:val="1"/>
      <w:numFmt w:val="decimal"/>
      <w:lvlText w:val="%1."/>
      <w:lvlJc w:val="left"/>
      <w:pPr>
        <w:tabs>
          <w:tab w:val="num" w:pos="720"/>
        </w:tabs>
        <w:ind w:left="720" w:hanging="360"/>
      </w:pPr>
    </w:lvl>
    <w:lvl w:ilvl="1" w:tplc="124EBCF0" w:tentative="1">
      <w:start w:val="1"/>
      <w:numFmt w:val="decimal"/>
      <w:lvlText w:val="%2."/>
      <w:lvlJc w:val="left"/>
      <w:pPr>
        <w:tabs>
          <w:tab w:val="num" w:pos="1440"/>
        </w:tabs>
        <w:ind w:left="1440" w:hanging="360"/>
      </w:pPr>
    </w:lvl>
    <w:lvl w:ilvl="2" w:tplc="DCA2B070" w:tentative="1">
      <w:start w:val="1"/>
      <w:numFmt w:val="decimal"/>
      <w:lvlText w:val="%3."/>
      <w:lvlJc w:val="left"/>
      <w:pPr>
        <w:tabs>
          <w:tab w:val="num" w:pos="2160"/>
        </w:tabs>
        <w:ind w:left="2160" w:hanging="360"/>
      </w:pPr>
    </w:lvl>
    <w:lvl w:ilvl="3" w:tplc="5824C3F8" w:tentative="1">
      <w:start w:val="1"/>
      <w:numFmt w:val="decimal"/>
      <w:lvlText w:val="%4."/>
      <w:lvlJc w:val="left"/>
      <w:pPr>
        <w:tabs>
          <w:tab w:val="num" w:pos="2880"/>
        </w:tabs>
        <w:ind w:left="2880" w:hanging="360"/>
      </w:pPr>
    </w:lvl>
    <w:lvl w:ilvl="4" w:tplc="94AAC3FA" w:tentative="1">
      <w:start w:val="1"/>
      <w:numFmt w:val="decimal"/>
      <w:lvlText w:val="%5."/>
      <w:lvlJc w:val="left"/>
      <w:pPr>
        <w:tabs>
          <w:tab w:val="num" w:pos="3600"/>
        </w:tabs>
        <w:ind w:left="3600" w:hanging="360"/>
      </w:pPr>
    </w:lvl>
    <w:lvl w:ilvl="5" w:tplc="F7307414" w:tentative="1">
      <w:start w:val="1"/>
      <w:numFmt w:val="decimal"/>
      <w:lvlText w:val="%6."/>
      <w:lvlJc w:val="left"/>
      <w:pPr>
        <w:tabs>
          <w:tab w:val="num" w:pos="4320"/>
        </w:tabs>
        <w:ind w:left="4320" w:hanging="360"/>
      </w:pPr>
    </w:lvl>
    <w:lvl w:ilvl="6" w:tplc="8E944C8A" w:tentative="1">
      <w:start w:val="1"/>
      <w:numFmt w:val="decimal"/>
      <w:lvlText w:val="%7."/>
      <w:lvlJc w:val="left"/>
      <w:pPr>
        <w:tabs>
          <w:tab w:val="num" w:pos="5040"/>
        </w:tabs>
        <w:ind w:left="5040" w:hanging="360"/>
      </w:pPr>
    </w:lvl>
    <w:lvl w:ilvl="7" w:tplc="CCDEE5E0" w:tentative="1">
      <w:start w:val="1"/>
      <w:numFmt w:val="decimal"/>
      <w:lvlText w:val="%8."/>
      <w:lvlJc w:val="left"/>
      <w:pPr>
        <w:tabs>
          <w:tab w:val="num" w:pos="5760"/>
        </w:tabs>
        <w:ind w:left="5760" w:hanging="360"/>
      </w:pPr>
    </w:lvl>
    <w:lvl w:ilvl="8" w:tplc="5BCE66E4" w:tentative="1">
      <w:start w:val="1"/>
      <w:numFmt w:val="decimal"/>
      <w:lvlText w:val="%9."/>
      <w:lvlJc w:val="left"/>
      <w:pPr>
        <w:tabs>
          <w:tab w:val="num" w:pos="6480"/>
        </w:tabs>
        <w:ind w:left="6480" w:hanging="360"/>
      </w:pPr>
    </w:lvl>
  </w:abstractNum>
  <w:abstractNum w:abstractNumId="70">
    <w:nsid w:val="5E4E141A"/>
    <w:multiLevelType w:val="hybridMultilevel"/>
    <w:tmpl w:val="B31A5BB6"/>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60F310D4"/>
    <w:multiLevelType w:val="multilevel"/>
    <w:tmpl w:val="56EC380A"/>
    <w:lvl w:ilvl="0">
      <w:start w:val="1"/>
      <w:numFmt w:val="decimal"/>
      <w:lvlText w:val="%1."/>
      <w:lvlJc w:val="left"/>
      <w:pPr>
        <w:ind w:left="720" w:hanging="360"/>
      </w:pPr>
      <w:rPr>
        <w:rFonts w:hint="default"/>
        <w:b/>
      </w:rPr>
    </w:lvl>
    <w:lvl w:ilvl="1">
      <w:start w:val="3"/>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2">
    <w:nsid w:val="625E04CE"/>
    <w:multiLevelType w:val="hybridMultilevel"/>
    <w:tmpl w:val="E350356C"/>
    <w:lvl w:ilvl="0" w:tplc="8B248F2E">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3">
    <w:nsid w:val="6291328C"/>
    <w:multiLevelType w:val="hybridMultilevel"/>
    <w:tmpl w:val="BD2A9C0C"/>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65860226"/>
    <w:multiLevelType w:val="hybridMultilevel"/>
    <w:tmpl w:val="485083CA"/>
    <w:lvl w:ilvl="0" w:tplc="72FE0ED0">
      <w:start w:val="1"/>
      <w:numFmt w:val="bullet"/>
      <w:lvlText w:val="•"/>
      <w:lvlJc w:val="left"/>
      <w:pPr>
        <w:tabs>
          <w:tab w:val="num" w:pos="720"/>
        </w:tabs>
        <w:ind w:left="720" w:hanging="360"/>
      </w:pPr>
      <w:rPr>
        <w:rFonts w:ascii="Times New Roman" w:hAnsi="Times New Roman" w:hint="default"/>
      </w:rPr>
    </w:lvl>
    <w:lvl w:ilvl="1" w:tplc="BC30FF7A" w:tentative="1">
      <w:start w:val="1"/>
      <w:numFmt w:val="bullet"/>
      <w:lvlText w:val="•"/>
      <w:lvlJc w:val="left"/>
      <w:pPr>
        <w:tabs>
          <w:tab w:val="num" w:pos="1440"/>
        </w:tabs>
        <w:ind w:left="1440" w:hanging="360"/>
      </w:pPr>
      <w:rPr>
        <w:rFonts w:ascii="Times New Roman" w:hAnsi="Times New Roman" w:hint="default"/>
      </w:rPr>
    </w:lvl>
    <w:lvl w:ilvl="2" w:tplc="9A38C3C0" w:tentative="1">
      <w:start w:val="1"/>
      <w:numFmt w:val="bullet"/>
      <w:lvlText w:val="•"/>
      <w:lvlJc w:val="left"/>
      <w:pPr>
        <w:tabs>
          <w:tab w:val="num" w:pos="2160"/>
        </w:tabs>
        <w:ind w:left="2160" w:hanging="360"/>
      </w:pPr>
      <w:rPr>
        <w:rFonts w:ascii="Times New Roman" w:hAnsi="Times New Roman" w:hint="default"/>
      </w:rPr>
    </w:lvl>
    <w:lvl w:ilvl="3" w:tplc="2B70B4BC" w:tentative="1">
      <w:start w:val="1"/>
      <w:numFmt w:val="bullet"/>
      <w:lvlText w:val="•"/>
      <w:lvlJc w:val="left"/>
      <w:pPr>
        <w:tabs>
          <w:tab w:val="num" w:pos="2880"/>
        </w:tabs>
        <w:ind w:left="2880" w:hanging="360"/>
      </w:pPr>
      <w:rPr>
        <w:rFonts w:ascii="Times New Roman" w:hAnsi="Times New Roman" w:hint="default"/>
      </w:rPr>
    </w:lvl>
    <w:lvl w:ilvl="4" w:tplc="45CC3900" w:tentative="1">
      <w:start w:val="1"/>
      <w:numFmt w:val="bullet"/>
      <w:lvlText w:val="•"/>
      <w:lvlJc w:val="left"/>
      <w:pPr>
        <w:tabs>
          <w:tab w:val="num" w:pos="3600"/>
        </w:tabs>
        <w:ind w:left="3600" w:hanging="360"/>
      </w:pPr>
      <w:rPr>
        <w:rFonts w:ascii="Times New Roman" w:hAnsi="Times New Roman" w:hint="default"/>
      </w:rPr>
    </w:lvl>
    <w:lvl w:ilvl="5" w:tplc="39EA4206" w:tentative="1">
      <w:start w:val="1"/>
      <w:numFmt w:val="bullet"/>
      <w:lvlText w:val="•"/>
      <w:lvlJc w:val="left"/>
      <w:pPr>
        <w:tabs>
          <w:tab w:val="num" w:pos="4320"/>
        </w:tabs>
        <w:ind w:left="4320" w:hanging="360"/>
      </w:pPr>
      <w:rPr>
        <w:rFonts w:ascii="Times New Roman" w:hAnsi="Times New Roman" w:hint="default"/>
      </w:rPr>
    </w:lvl>
    <w:lvl w:ilvl="6" w:tplc="2F2AB0D0" w:tentative="1">
      <w:start w:val="1"/>
      <w:numFmt w:val="bullet"/>
      <w:lvlText w:val="•"/>
      <w:lvlJc w:val="left"/>
      <w:pPr>
        <w:tabs>
          <w:tab w:val="num" w:pos="5040"/>
        </w:tabs>
        <w:ind w:left="5040" w:hanging="360"/>
      </w:pPr>
      <w:rPr>
        <w:rFonts w:ascii="Times New Roman" w:hAnsi="Times New Roman" w:hint="default"/>
      </w:rPr>
    </w:lvl>
    <w:lvl w:ilvl="7" w:tplc="C8C6CBE2" w:tentative="1">
      <w:start w:val="1"/>
      <w:numFmt w:val="bullet"/>
      <w:lvlText w:val="•"/>
      <w:lvlJc w:val="left"/>
      <w:pPr>
        <w:tabs>
          <w:tab w:val="num" w:pos="5760"/>
        </w:tabs>
        <w:ind w:left="5760" w:hanging="360"/>
      </w:pPr>
      <w:rPr>
        <w:rFonts w:ascii="Times New Roman" w:hAnsi="Times New Roman" w:hint="default"/>
      </w:rPr>
    </w:lvl>
    <w:lvl w:ilvl="8" w:tplc="31B43B96" w:tentative="1">
      <w:start w:val="1"/>
      <w:numFmt w:val="bullet"/>
      <w:lvlText w:val="•"/>
      <w:lvlJc w:val="left"/>
      <w:pPr>
        <w:tabs>
          <w:tab w:val="num" w:pos="6480"/>
        </w:tabs>
        <w:ind w:left="6480" w:hanging="360"/>
      </w:pPr>
      <w:rPr>
        <w:rFonts w:ascii="Times New Roman" w:hAnsi="Times New Roman" w:hint="default"/>
      </w:rPr>
    </w:lvl>
  </w:abstractNum>
  <w:abstractNum w:abstractNumId="75">
    <w:nsid w:val="69A51F17"/>
    <w:multiLevelType w:val="hybridMultilevel"/>
    <w:tmpl w:val="796A68A0"/>
    <w:lvl w:ilvl="0" w:tplc="8B248F2E">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6">
    <w:nsid w:val="6A004E41"/>
    <w:multiLevelType w:val="hybridMultilevel"/>
    <w:tmpl w:val="971EE09C"/>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6AAA3DD4"/>
    <w:multiLevelType w:val="hybridMultilevel"/>
    <w:tmpl w:val="819844D2"/>
    <w:lvl w:ilvl="0" w:tplc="7AB29854">
      <w:start w:val="1"/>
      <w:numFmt w:val="bullet"/>
      <w:lvlText w:val="•"/>
      <w:lvlJc w:val="left"/>
      <w:pPr>
        <w:tabs>
          <w:tab w:val="num" w:pos="720"/>
        </w:tabs>
        <w:ind w:left="720" w:hanging="360"/>
      </w:pPr>
      <w:rPr>
        <w:rFonts w:ascii="Arial" w:hAnsi="Arial" w:hint="default"/>
      </w:rPr>
    </w:lvl>
    <w:lvl w:ilvl="1" w:tplc="7210448C" w:tentative="1">
      <w:start w:val="1"/>
      <w:numFmt w:val="bullet"/>
      <w:lvlText w:val="•"/>
      <w:lvlJc w:val="left"/>
      <w:pPr>
        <w:tabs>
          <w:tab w:val="num" w:pos="1440"/>
        </w:tabs>
        <w:ind w:left="1440" w:hanging="360"/>
      </w:pPr>
      <w:rPr>
        <w:rFonts w:ascii="Arial" w:hAnsi="Arial" w:hint="default"/>
      </w:rPr>
    </w:lvl>
    <w:lvl w:ilvl="2" w:tplc="3A263E56" w:tentative="1">
      <w:start w:val="1"/>
      <w:numFmt w:val="bullet"/>
      <w:lvlText w:val="•"/>
      <w:lvlJc w:val="left"/>
      <w:pPr>
        <w:tabs>
          <w:tab w:val="num" w:pos="2160"/>
        </w:tabs>
        <w:ind w:left="2160" w:hanging="360"/>
      </w:pPr>
      <w:rPr>
        <w:rFonts w:ascii="Arial" w:hAnsi="Arial" w:hint="default"/>
      </w:rPr>
    </w:lvl>
    <w:lvl w:ilvl="3" w:tplc="E7E01178" w:tentative="1">
      <w:start w:val="1"/>
      <w:numFmt w:val="bullet"/>
      <w:lvlText w:val="•"/>
      <w:lvlJc w:val="left"/>
      <w:pPr>
        <w:tabs>
          <w:tab w:val="num" w:pos="2880"/>
        </w:tabs>
        <w:ind w:left="2880" w:hanging="360"/>
      </w:pPr>
      <w:rPr>
        <w:rFonts w:ascii="Arial" w:hAnsi="Arial" w:hint="default"/>
      </w:rPr>
    </w:lvl>
    <w:lvl w:ilvl="4" w:tplc="6ED680D0" w:tentative="1">
      <w:start w:val="1"/>
      <w:numFmt w:val="bullet"/>
      <w:lvlText w:val="•"/>
      <w:lvlJc w:val="left"/>
      <w:pPr>
        <w:tabs>
          <w:tab w:val="num" w:pos="3600"/>
        </w:tabs>
        <w:ind w:left="3600" w:hanging="360"/>
      </w:pPr>
      <w:rPr>
        <w:rFonts w:ascii="Arial" w:hAnsi="Arial" w:hint="default"/>
      </w:rPr>
    </w:lvl>
    <w:lvl w:ilvl="5" w:tplc="175EBE1A" w:tentative="1">
      <w:start w:val="1"/>
      <w:numFmt w:val="bullet"/>
      <w:lvlText w:val="•"/>
      <w:lvlJc w:val="left"/>
      <w:pPr>
        <w:tabs>
          <w:tab w:val="num" w:pos="4320"/>
        </w:tabs>
        <w:ind w:left="4320" w:hanging="360"/>
      </w:pPr>
      <w:rPr>
        <w:rFonts w:ascii="Arial" w:hAnsi="Arial" w:hint="default"/>
      </w:rPr>
    </w:lvl>
    <w:lvl w:ilvl="6" w:tplc="634A683E" w:tentative="1">
      <w:start w:val="1"/>
      <w:numFmt w:val="bullet"/>
      <w:lvlText w:val="•"/>
      <w:lvlJc w:val="left"/>
      <w:pPr>
        <w:tabs>
          <w:tab w:val="num" w:pos="5040"/>
        </w:tabs>
        <w:ind w:left="5040" w:hanging="360"/>
      </w:pPr>
      <w:rPr>
        <w:rFonts w:ascii="Arial" w:hAnsi="Arial" w:hint="default"/>
      </w:rPr>
    </w:lvl>
    <w:lvl w:ilvl="7" w:tplc="728E3098" w:tentative="1">
      <w:start w:val="1"/>
      <w:numFmt w:val="bullet"/>
      <w:lvlText w:val="•"/>
      <w:lvlJc w:val="left"/>
      <w:pPr>
        <w:tabs>
          <w:tab w:val="num" w:pos="5760"/>
        </w:tabs>
        <w:ind w:left="5760" w:hanging="360"/>
      </w:pPr>
      <w:rPr>
        <w:rFonts w:ascii="Arial" w:hAnsi="Arial" w:hint="default"/>
      </w:rPr>
    </w:lvl>
    <w:lvl w:ilvl="8" w:tplc="84C893A8" w:tentative="1">
      <w:start w:val="1"/>
      <w:numFmt w:val="bullet"/>
      <w:lvlText w:val="•"/>
      <w:lvlJc w:val="left"/>
      <w:pPr>
        <w:tabs>
          <w:tab w:val="num" w:pos="6480"/>
        </w:tabs>
        <w:ind w:left="6480" w:hanging="360"/>
      </w:pPr>
      <w:rPr>
        <w:rFonts w:ascii="Arial" w:hAnsi="Arial" w:hint="default"/>
      </w:rPr>
    </w:lvl>
  </w:abstractNum>
  <w:abstractNum w:abstractNumId="78">
    <w:nsid w:val="6B777638"/>
    <w:multiLevelType w:val="hybridMultilevel"/>
    <w:tmpl w:val="1FB61542"/>
    <w:lvl w:ilvl="0" w:tplc="CFCC5BE4">
      <w:start w:val="1"/>
      <w:numFmt w:val="bullet"/>
      <w:lvlText w:val="-"/>
      <w:lvlJc w:val="left"/>
      <w:pPr>
        <w:tabs>
          <w:tab w:val="num" w:pos="720"/>
        </w:tabs>
        <w:ind w:left="720" w:hanging="360"/>
      </w:pPr>
      <w:rPr>
        <w:rFonts w:ascii="Times New Roman" w:hAnsi="Times New Roman" w:hint="default"/>
      </w:rPr>
    </w:lvl>
    <w:lvl w:ilvl="1" w:tplc="CDC6D2AE">
      <w:start w:val="995"/>
      <w:numFmt w:val="bullet"/>
      <w:lvlText w:val="-"/>
      <w:lvlJc w:val="left"/>
      <w:pPr>
        <w:tabs>
          <w:tab w:val="num" w:pos="1440"/>
        </w:tabs>
        <w:ind w:left="1440" w:hanging="360"/>
      </w:pPr>
      <w:rPr>
        <w:rFonts w:ascii="Times New Roman" w:hAnsi="Times New Roman" w:hint="default"/>
      </w:rPr>
    </w:lvl>
    <w:lvl w:ilvl="2" w:tplc="EACE65AC" w:tentative="1">
      <w:start w:val="1"/>
      <w:numFmt w:val="bullet"/>
      <w:lvlText w:val="-"/>
      <w:lvlJc w:val="left"/>
      <w:pPr>
        <w:tabs>
          <w:tab w:val="num" w:pos="2160"/>
        </w:tabs>
        <w:ind w:left="2160" w:hanging="360"/>
      </w:pPr>
      <w:rPr>
        <w:rFonts w:ascii="Times New Roman" w:hAnsi="Times New Roman" w:hint="default"/>
      </w:rPr>
    </w:lvl>
    <w:lvl w:ilvl="3" w:tplc="FDC07CAA" w:tentative="1">
      <w:start w:val="1"/>
      <w:numFmt w:val="bullet"/>
      <w:lvlText w:val="-"/>
      <w:lvlJc w:val="left"/>
      <w:pPr>
        <w:tabs>
          <w:tab w:val="num" w:pos="2880"/>
        </w:tabs>
        <w:ind w:left="2880" w:hanging="360"/>
      </w:pPr>
      <w:rPr>
        <w:rFonts w:ascii="Times New Roman" w:hAnsi="Times New Roman" w:hint="default"/>
      </w:rPr>
    </w:lvl>
    <w:lvl w:ilvl="4" w:tplc="09542148" w:tentative="1">
      <w:start w:val="1"/>
      <w:numFmt w:val="bullet"/>
      <w:lvlText w:val="-"/>
      <w:lvlJc w:val="left"/>
      <w:pPr>
        <w:tabs>
          <w:tab w:val="num" w:pos="3600"/>
        </w:tabs>
        <w:ind w:left="3600" w:hanging="360"/>
      </w:pPr>
      <w:rPr>
        <w:rFonts w:ascii="Times New Roman" w:hAnsi="Times New Roman" w:hint="default"/>
      </w:rPr>
    </w:lvl>
    <w:lvl w:ilvl="5" w:tplc="139453B2" w:tentative="1">
      <w:start w:val="1"/>
      <w:numFmt w:val="bullet"/>
      <w:lvlText w:val="-"/>
      <w:lvlJc w:val="left"/>
      <w:pPr>
        <w:tabs>
          <w:tab w:val="num" w:pos="4320"/>
        </w:tabs>
        <w:ind w:left="4320" w:hanging="360"/>
      </w:pPr>
      <w:rPr>
        <w:rFonts w:ascii="Times New Roman" w:hAnsi="Times New Roman" w:hint="default"/>
      </w:rPr>
    </w:lvl>
    <w:lvl w:ilvl="6" w:tplc="56241DD8" w:tentative="1">
      <w:start w:val="1"/>
      <w:numFmt w:val="bullet"/>
      <w:lvlText w:val="-"/>
      <w:lvlJc w:val="left"/>
      <w:pPr>
        <w:tabs>
          <w:tab w:val="num" w:pos="5040"/>
        </w:tabs>
        <w:ind w:left="5040" w:hanging="360"/>
      </w:pPr>
      <w:rPr>
        <w:rFonts w:ascii="Times New Roman" w:hAnsi="Times New Roman" w:hint="default"/>
      </w:rPr>
    </w:lvl>
    <w:lvl w:ilvl="7" w:tplc="2FD438A4" w:tentative="1">
      <w:start w:val="1"/>
      <w:numFmt w:val="bullet"/>
      <w:lvlText w:val="-"/>
      <w:lvlJc w:val="left"/>
      <w:pPr>
        <w:tabs>
          <w:tab w:val="num" w:pos="5760"/>
        </w:tabs>
        <w:ind w:left="5760" w:hanging="360"/>
      </w:pPr>
      <w:rPr>
        <w:rFonts w:ascii="Times New Roman" w:hAnsi="Times New Roman" w:hint="default"/>
      </w:rPr>
    </w:lvl>
    <w:lvl w:ilvl="8" w:tplc="35427DF8" w:tentative="1">
      <w:start w:val="1"/>
      <w:numFmt w:val="bullet"/>
      <w:lvlText w:val="-"/>
      <w:lvlJc w:val="left"/>
      <w:pPr>
        <w:tabs>
          <w:tab w:val="num" w:pos="6480"/>
        </w:tabs>
        <w:ind w:left="6480" w:hanging="360"/>
      </w:pPr>
      <w:rPr>
        <w:rFonts w:ascii="Times New Roman" w:hAnsi="Times New Roman" w:hint="default"/>
      </w:rPr>
    </w:lvl>
  </w:abstractNum>
  <w:abstractNum w:abstractNumId="79">
    <w:nsid w:val="6E5161AE"/>
    <w:multiLevelType w:val="hybridMultilevel"/>
    <w:tmpl w:val="3266E8B6"/>
    <w:lvl w:ilvl="0" w:tplc="359E5B58">
      <w:start w:val="1"/>
      <w:numFmt w:val="bullet"/>
      <w:lvlText w:val="•"/>
      <w:lvlJc w:val="left"/>
      <w:pPr>
        <w:tabs>
          <w:tab w:val="num" w:pos="720"/>
        </w:tabs>
        <w:ind w:left="720" w:hanging="360"/>
      </w:pPr>
      <w:rPr>
        <w:rFonts w:ascii="Arial" w:hAnsi="Arial" w:hint="default"/>
      </w:rPr>
    </w:lvl>
    <w:lvl w:ilvl="1" w:tplc="D95C2A6A" w:tentative="1">
      <w:start w:val="1"/>
      <w:numFmt w:val="bullet"/>
      <w:lvlText w:val="•"/>
      <w:lvlJc w:val="left"/>
      <w:pPr>
        <w:tabs>
          <w:tab w:val="num" w:pos="1440"/>
        </w:tabs>
        <w:ind w:left="1440" w:hanging="360"/>
      </w:pPr>
      <w:rPr>
        <w:rFonts w:ascii="Arial" w:hAnsi="Arial" w:hint="default"/>
      </w:rPr>
    </w:lvl>
    <w:lvl w:ilvl="2" w:tplc="A3C6827E" w:tentative="1">
      <w:start w:val="1"/>
      <w:numFmt w:val="bullet"/>
      <w:lvlText w:val="•"/>
      <w:lvlJc w:val="left"/>
      <w:pPr>
        <w:tabs>
          <w:tab w:val="num" w:pos="2160"/>
        </w:tabs>
        <w:ind w:left="2160" w:hanging="360"/>
      </w:pPr>
      <w:rPr>
        <w:rFonts w:ascii="Arial" w:hAnsi="Arial" w:hint="default"/>
      </w:rPr>
    </w:lvl>
    <w:lvl w:ilvl="3" w:tplc="8ECE03A6" w:tentative="1">
      <w:start w:val="1"/>
      <w:numFmt w:val="bullet"/>
      <w:lvlText w:val="•"/>
      <w:lvlJc w:val="left"/>
      <w:pPr>
        <w:tabs>
          <w:tab w:val="num" w:pos="2880"/>
        </w:tabs>
        <w:ind w:left="2880" w:hanging="360"/>
      </w:pPr>
      <w:rPr>
        <w:rFonts w:ascii="Arial" w:hAnsi="Arial" w:hint="default"/>
      </w:rPr>
    </w:lvl>
    <w:lvl w:ilvl="4" w:tplc="6D0E51FE" w:tentative="1">
      <w:start w:val="1"/>
      <w:numFmt w:val="bullet"/>
      <w:lvlText w:val="•"/>
      <w:lvlJc w:val="left"/>
      <w:pPr>
        <w:tabs>
          <w:tab w:val="num" w:pos="3600"/>
        </w:tabs>
        <w:ind w:left="3600" w:hanging="360"/>
      </w:pPr>
      <w:rPr>
        <w:rFonts w:ascii="Arial" w:hAnsi="Arial" w:hint="default"/>
      </w:rPr>
    </w:lvl>
    <w:lvl w:ilvl="5" w:tplc="DD7A257A" w:tentative="1">
      <w:start w:val="1"/>
      <w:numFmt w:val="bullet"/>
      <w:lvlText w:val="•"/>
      <w:lvlJc w:val="left"/>
      <w:pPr>
        <w:tabs>
          <w:tab w:val="num" w:pos="4320"/>
        </w:tabs>
        <w:ind w:left="4320" w:hanging="360"/>
      </w:pPr>
      <w:rPr>
        <w:rFonts w:ascii="Arial" w:hAnsi="Arial" w:hint="default"/>
      </w:rPr>
    </w:lvl>
    <w:lvl w:ilvl="6" w:tplc="147EAA3E" w:tentative="1">
      <w:start w:val="1"/>
      <w:numFmt w:val="bullet"/>
      <w:lvlText w:val="•"/>
      <w:lvlJc w:val="left"/>
      <w:pPr>
        <w:tabs>
          <w:tab w:val="num" w:pos="5040"/>
        </w:tabs>
        <w:ind w:left="5040" w:hanging="360"/>
      </w:pPr>
      <w:rPr>
        <w:rFonts w:ascii="Arial" w:hAnsi="Arial" w:hint="default"/>
      </w:rPr>
    </w:lvl>
    <w:lvl w:ilvl="7" w:tplc="8F80A81C" w:tentative="1">
      <w:start w:val="1"/>
      <w:numFmt w:val="bullet"/>
      <w:lvlText w:val="•"/>
      <w:lvlJc w:val="left"/>
      <w:pPr>
        <w:tabs>
          <w:tab w:val="num" w:pos="5760"/>
        </w:tabs>
        <w:ind w:left="5760" w:hanging="360"/>
      </w:pPr>
      <w:rPr>
        <w:rFonts w:ascii="Arial" w:hAnsi="Arial" w:hint="default"/>
      </w:rPr>
    </w:lvl>
    <w:lvl w:ilvl="8" w:tplc="AA68F17A" w:tentative="1">
      <w:start w:val="1"/>
      <w:numFmt w:val="bullet"/>
      <w:lvlText w:val="•"/>
      <w:lvlJc w:val="left"/>
      <w:pPr>
        <w:tabs>
          <w:tab w:val="num" w:pos="6480"/>
        </w:tabs>
        <w:ind w:left="6480" w:hanging="360"/>
      </w:pPr>
      <w:rPr>
        <w:rFonts w:ascii="Arial" w:hAnsi="Arial" w:hint="default"/>
      </w:rPr>
    </w:lvl>
  </w:abstractNum>
  <w:abstractNum w:abstractNumId="80">
    <w:nsid w:val="71440D88"/>
    <w:multiLevelType w:val="hybridMultilevel"/>
    <w:tmpl w:val="9D88FACC"/>
    <w:lvl w:ilvl="0" w:tplc="38465C38">
      <w:start w:val="1"/>
      <w:numFmt w:val="bullet"/>
      <w:lvlText w:val="-"/>
      <w:lvlJc w:val="righ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1">
    <w:nsid w:val="71F05A80"/>
    <w:multiLevelType w:val="hybridMultilevel"/>
    <w:tmpl w:val="331E83F6"/>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7237753B"/>
    <w:multiLevelType w:val="hybridMultilevel"/>
    <w:tmpl w:val="7904EFA8"/>
    <w:lvl w:ilvl="0" w:tplc="A08A4982">
      <w:start w:val="1"/>
      <w:numFmt w:val="bullet"/>
      <w:lvlText w:val="•"/>
      <w:lvlJc w:val="left"/>
      <w:pPr>
        <w:tabs>
          <w:tab w:val="num" w:pos="720"/>
        </w:tabs>
        <w:ind w:left="720" w:hanging="360"/>
      </w:pPr>
      <w:rPr>
        <w:rFonts w:ascii="Times New Roman" w:hAnsi="Times New Roman" w:hint="default"/>
      </w:rPr>
    </w:lvl>
    <w:lvl w:ilvl="1" w:tplc="6630A64E" w:tentative="1">
      <w:start w:val="1"/>
      <w:numFmt w:val="bullet"/>
      <w:lvlText w:val="•"/>
      <w:lvlJc w:val="left"/>
      <w:pPr>
        <w:tabs>
          <w:tab w:val="num" w:pos="1440"/>
        </w:tabs>
        <w:ind w:left="1440" w:hanging="360"/>
      </w:pPr>
      <w:rPr>
        <w:rFonts w:ascii="Times New Roman" w:hAnsi="Times New Roman" w:hint="default"/>
      </w:rPr>
    </w:lvl>
    <w:lvl w:ilvl="2" w:tplc="8FFE90DE" w:tentative="1">
      <w:start w:val="1"/>
      <w:numFmt w:val="bullet"/>
      <w:lvlText w:val="•"/>
      <w:lvlJc w:val="left"/>
      <w:pPr>
        <w:tabs>
          <w:tab w:val="num" w:pos="2160"/>
        </w:tabs>
        <w:ind w:left="2160" w:hanging="360"/>
      </w:pPr>
      <w:rPr>
        <w:rFonts w:ascii="Times New Roman" w:hAnsi="Times New Roman" w:hint="default"/>
      </w:rPr>
    </w:lvl>
    <w:lvl w:ilvl="3" w:tplc="F7481682" w:tentative="1">
      <w:start w:val="1"/>
      <w:numFmt w:val="bullet"/>
      <w:lvlText w:val="•"/>
      <w:lvlJc w:val="left"/>
      <w:pPr>
        <w:tabs>
          <w:tab w:val="num" w:pos="2880"/>
        </w:tabs>
        <w:ind w:left="2880" w:hanging="360"/>
      </w:pPr>
      <w:rPr>
        <w:rFonts w:ascii="Times New Roman" w:hAnsi="Times New Roman" w:hint="default"/>
      </w:rPr>
    </w:lvl>
    <w:lvl w:ilvl="4" w:tplc="FCF2521A" w:tentative="1">
      <w:start w:val="1"/>
      <w:numFmt w:val="bullet"/>
      <w:lvlText w:val="•"/>
      <w:lvlJc w:val="left"/>
      <w:pPr>
        <w:tabs>
          <w:tab w:val="num" w:pos="3600"/>
        </w:tabs>
        <w:ind w:left="3600" w:hanging="360"/>
      </w:pPr>
      <w:rPr>
        <w:rFonts w:ascii="Times New Roman" w:hAnsi="Times New Roman" w:hint="default"/>
      </w:rPr>
    </w:lvl>
    <w:lvl w:ilvl="5" w:tplc="034CCB92" w:tentative="1">
      <w:start w:val="1"/>
      <w:numFmt w:val="bullet"/>
      <w:lvlText w:val="•"/>
      <w:lvlJc w:val="left"/>
      <w:pPr>
        <w:tabs>
          <w:tab w:val="num" w:pos="4320"/>
        </w:tabs>
        <w:ind w:left="4320" w:hanging="360"/>
      </w:pPr>
      <w:rPr>
        <w:rFonts w:ascii="Times New Roman" w:hAnsi="Times New Roman" w:hint="default"/>
      </w:rPr>
    </w:lvl>
    <w:lvl w:ilvl="6" w:tplc="42F4FF80" w:tentative="1">
      <w:start w:val="1"/>
      <w:numFmt w:val="bullet"/>
      <w:lvlText w:val="•"/>
      <w:lvlJc w:val="left"/>
      <w:pPr>
        <w:tabs>
          <w:tab w:val="num" w:pos="5040"/>
        </w:tabs>
        <w:ind w:left="5040" w:hanging="360"/>
      </w:pPr>
      <w:rPr>
        <w:rFonts w:ascii="Times New Roman" w:hAnsi="Times New Roman" w:hint="default"/>
      </w:rPr>
    </w:lvl>
    <w:lvl w:ilvl="7" w:tplc="6DDE44FE" w:tentative="1">
      <w:start w:val="1"/>
      <w:numFmt w:val="bullet"/>
      <w:lvlText w:val="•"/>
      <w:lvlJc w:val="left"/>
      <w:pPr>
        <w:tabs>
          <w:tab w:val="num" w:pos="5760"/>
        </w:tabs>
        <w:ind w:left="5760" w:hanging="360"/>
      </w:pPr>
      <w:rPr>
        <w:rFonts w:ascii="Times New Roman" w:hAnsi="Times New Roman" w:hint="default"/>
      </w:rPr>
    </w:lvl>
    <w:lvl w:ilvl="8" w:tplc="4EDE0B56" w:tentative="1">
      <w:start w:val="1"/>
      <w:numFmt w:val="bullet"/>
      <w:lvlText w:val="•"/>
      <w:lvlJc w:val="left"/>
      <w:pPr>
        <w:tabs>
          <w:tab w:val="num" w:pos="6480"/>
        </w:tabs>
        <w:ind w:left="6480" w:hanging="360"/>
      </w:pPr>
      <w:rPr>
        <w:rFonts w:ascii="Times New Roman" w:hAnsi="Times New Roman" w:hint="default"/>
      </w:rPr>
    </w:lvl>
  </w:abstractNum>
  <w:abstractNum w:abstractNumId="83">
    <w:nsid w:val="730E4081"/>
    <w:multiLevelType w:val="hybridMultilevel"/>
    <w:tmpl w:val="D4568156"/>
    <w:lvl w:ilvl="0" w:tplc="38465C38">
      <w:start w:val="1"/>
      <w:numFmt w:val="bullet"/>
      <w:lvlText w:val="-"/>
      <w:lvlJc w:val="righ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nsid w:val="73986598"/>
    <w:multiLevelType w:val="hybridMultilevel"/>
    <w:tmpl w:val="86EEC9EC"/>
    <w:lvl w:ilvl="0" w:tplc="38465C38">
      <w:start w:val="1"/>
      <w:numFmt w:val="bullet"/>
      <w:lvlText w:val="-"/>
      <w:lvlJc w:val="right"/>
      <w:pPr>
        <w:tabs>
          <w:tab w:val="num" w:pos="720"/>
        </w:tabs>
        <w:ind w:left="720" w:hanging="360"/>
      </w:pPr>
      <w:rPr>
        <w:rFonts w:ascii="Calibri" w:eastAsiaTheme="minorHAnsi" w:hAnsi="Calibri" w:hint="default"/>
      </w:rPr>
    </w:lvl>
    <w:lvl w:ilvl="1" w:tplc="9B16142A">
      <w:start w:val="1"/>
      <w:numFmt w:val="bullet"/>
      <w:lvlText w:val="–"/>
      <w:lvlJc w:val="left"/>
      <w:pPr>
        <w:tabs>
          <w:tab w:val="num" w:pos="1440"/>
        </w:tabs>
        <w:ind w:left="1440" w:hanging="360"/>
      </w:pPr>
      <w:rPr>
        <w:rFonts w:ascii="Arial" w:hAnsi="Arial" w:hint="default"/>
      </w:rPr>
    </w:lvl>
    <w:lvl w:ilvl="2" w:tplc="16C62BB8" w:tentative="1">
      <w:start w:val="1"/>
      <w:numFmt w:val="bullet"/>
      <w:lvlText w:val="–"/>
      <w:lvlJc w:val="left"/>
      <w:pPr>
        <w:tabs>
          <w:tab w:val="num" w:pos="2160"/>
        </w:tabs>
        <w:ind w:left="2160" w:hanging="360"/>
      </w:pPr>
      <w:rPr>
        <w:rFonts w:ascii="Arial" w:hAnsi="Arial" w:hint="default"/>
      </w:rPr>
    </w:lvl>
    <w:lvl w:ilvl="3" w:tplc="7FF44A06" w:tentative="1">
      <w:start w:val="1"/>
      <w:numFmt w:val="bullet"/>
      <w:lvlText w:val="–"/>
      <w:lvlJc w:val="left"/>
      <w:pPr>
        <w:tabs>
          <w:tab w:val="num" w:pos="2880"/>
        </w:tabs>
        <w:ind w:left="2880" w:hanging="360"/>
      </w:pPr>
      <w:rPr>
        <w:rFonts w:ascii="Arial" w:hAnsi="Arial" w:hint="default"/>
      </w:rPr>
    </w:lvl>
    <w:lvl w:ilvl="4" w:tplc="5B5C465A" w:tentative="1">
      <w:start w:val="1"/>
      <w:numFmt w:val="bullet"/>
      <w:lvlText w:val="–"/>
      <w:lvlJc w:val="left"/>
      <w:pPr>
        <w:tabs>
          <w:tab w:val="num" w:pos="3600"/>
        </w:tabs>
        <w:ind w:left="3600" w:hanging="360"/>
      </w:pPr>
      <w:rPr>
        <w:rFonts w:ascii="Arial" w:hAnsi="Arial" w:hint="default"/>
      </w:rPr>
    </w:lvl>
    <w:lvl w:ilvl="5" w:tplc="3B8CF9FC" w:tentative="1">
      <w:start w:val="1"/>
      <w:numFmt w:val="bullet"/>
      <w:lvlText w:val="–"/>
      <w:lvlJc w:val="left"/>
      <w:pPr>
        <w:tabs>
          <w:tab w:val="num" w:pos="4320"/>
        </w:tabs>
        <w:ind w:left="4320" w:hanging="360"/>
      </w:pPr>
      <w:rPr>
        <w:rFonts w:ascii="Arial" w:hAnsi="Arial" w:hint="default"/>
      </w:rPr>
    </w:lvl>
    <w:lvl w:ilvl="6" w:tplc="BDA4C484" w:tentative="1">
      <w:start w:val="1"/>
      <w:numFmt w:val="bullet"/>
      <w:lvlText w:val="–"/>
      <w:lvlJc w:val="left"/>
      <w:pPr>
        <w:tabs>
          <w:tab w:val="num" w:pos="5040"/>
        </w:tabs>
        <w:ind w:left="5040" w:hanging="360"/>
      </w:pPr>
      <w:rPr>
        <w:rFonts w:ascii="Arial" w:hAnsi="Arial" w:hint="default"/>
      </w:rPr>
    </w:lvl>
    <w:lvl w:ilvl="7" w:tplc="90AEF414" w:tentative="1">
      <w:start w:val="1"/>
      <w:numFmt w:val="bullet"/>
      <w:lvlText w:val="–"/>
      <w:lvlJc w:val="left"/>
      <w:pPr>
        <w:tabs>
          <w:tab w:val="num" w:pos="5760"/>
        </w:tabs>
        <w:ind w:left="5760" w:hanging="360"/>
      </w:pPr>
      <w:rPr>
        <w:rFonts w:ascii="Arial" w:hAnsi="Arial" w:hint="default"/>
      </w:rPr>
    </w:lvl>
    <w:lvl w:ilvl="8" w:tplc="47E46676" w:tentative="1">
      <w:start w:val="1"/>
      <w:numFmt w:val="bullet"/>
      <w:lvlText w:val="–"/>
      <w:lvlJc w:val="left"/>
      <w:pPr>
        <w:tabs>
          <w:tab w:val="num" w:pos="6480"/>
        </w:tabs>
        <w:ind w:left="6480" w:hanging="360"/>
      </w:pPr>
      <w:rPr>
        <w:rFonts w:ascii="Arial" w:hAnsi="Arial" w:hint="default"/>
      </w:rPr>
    </w:lvl>
  </w:abstractNum>
  <w:abstractNum w:abstractNumId="85">
    <w:nsid w:val="7514535F"/>
    <w:multiLevelType w:val="hybridMultilevel"/>
    <w:tmpl w:val="66FEB9F2"/>
    <w:lvl w:ilvl="0" w:tplc="38465C38">
      <w:start w:val="1"/>
      <w:numFmt w:val="bullet"/>
      <w:lvlText w:val="-"/>
      <w:lvlJc w:val="righ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nsid w:val="753F35B3"/>
    <w:multiLevelType w:val="hybridMultilevel"/>
    <w:tmpl w:val="0332D9C8"/>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76112EA7"/>
    <w:multiLevelType w:val="hybridMultilevel"/>
    <w:tmpl w:val="04C07A82"/>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76142CF6"/>
    <w:multiLevelType w:val="hybridMultilevel"/>
    <w:tmpl w:val="4F0C07EE"/>
    <w:lvl w:ilvl="0" w:tplc="38465C38">
      <w:start w:val="1"/>
      <w:numFmt w:val="bullet"/>
      <w:lvlText w:val="-"/>
      <w:lvlJc w:val="right"/>
      <w:pPr>
        <w:tabs>
          <w:tab w:val="num" w:pos="720"/>
        </w:tabs>
        <w:ind w:left="720" w:hanging="360"/>
      </w:pPr>
      <w:rPr>
        <w:rFonts w:ascii="Calibri" w:eastAsiaTheme="minorHAnsi" w:hAnsi="Calibri" w:hint="default"/>
      </w:rPr>
    </w:lvl>
    <w:lvl w:ilvl="1" w:tplc="5D643028" w:tentative="1">
      <w:start w:val="1"/>
      <w:numFmt w:val="decimal"/>
      <w:lvlText w:val="%2."/>
      <w:lvlJc w:val="left"/>
      <w:pPr>
        <w:tabs>
          <w:tab w:val="num" w:pos="1440"/>
        </w:tabs>
        <w:ind w:left="1440" w:hanging="360"/>
      </w:pPr>
    </w:lvl>
    <w:lvl w:ilvl="2" w:tplc="FC2E124A" w:tentative="1">
      <w:start w:val="1"/>
      <w:numFmt w:val="decimal"/>
      <w:lvlText w:val="%3."/>
      <w:lvlJc w:val="left"/>
      <w:pPr>
        <w:tabs>
          <w:tab w:val="num" w:pos="2160"/>
        </w:tabs>
        <w:ind w:left="2160" w:hanging="360"/>
      </w:pPr>
    </w:lvl>
    <w:lvl w:ilvl="3" w:tplc="15A01910" w:tentative="1">
      <w:start w:val="1"/>
      <w:numFmt w:val="decimal"/>
      <w:lvlText w:val="%4."/>
      <w:lvlJc w:val="left"/>
      <w:pPr>
        <w:tabs>
          <w:tab w:val="num" w:pos="2880"/>
        </w:tabs>
        <w:ind w:left="2880" w:hanging="360"/>
      </w:pPr>
    </w:lvl>
    <w:lvl w:ilvl="4" w:tplc="E7DEC3B2" w:tentative="1">
      <w:start w:val="1"/>
      <w:numFmt w:val="decimal"/>
      <w:lvlText w:val="%5."/>
      <w:lvlJc w:val="left"/>
      <w:pPr>
        <w:tabs>
          <w:tab w:val="num" w:pos="3600"/>
        </w:tabs>
        <w:ind w:left="3600" w:hanging="360"/>
      </w:pPr>
    </w:lvl>
    <w:lvl w:ilvl="5" w:tplc="21366316" w:tentative="1">
      <w:start w:val="1"/>
      <w:numFmt w:val="decimal"/>
      <w:lvlText w:val="%6."/>
      <w:lvlJc w:val="left"/>
      <w:pPr>
        <w:tabs>
          <w:tab w:val="num" w:pos="4320"/>
        </w:tabs>
        <w:ind w:left="4320" w:hanging="360"/>
      </w:pPr>
    </w:lvl>
    <w:lvl w:ilvl="6" w:tplc="D222DA12" w:tentative="1">
      <w:start w:val="1"/>
      <w:numFmt w:val="decimal"/>
      <w:lvlText w:val="%7."/>
      <w:lvlJc w:val="left"/>
      <w:pPr>
        <w:tabs>
          <w:tab w:val="num" w:pos="5040"/>
        </w:tabs>
        <w:ind w:left="5040" w:hanging="360"/>
      </w:pPr>
    </w:lvl>
    <w:lvl w:ilvl="7" w:tplc="9E70CF4A" w:tentative="1">
      <w:start w:val="1"/>
      <w:numFmt w:val="decimal"/>
      <w:lvlText w:val="%8."/>
      <w:lvlJc w:val="left"/>
      <w:pPr>
        <w:tabs>
          <w:tab w:val="num" w:pos="5760"/>
        </w:tabs>
        <w:ind w:left="5760" w:hanging="360"/>
      </w:pPr>
    </w:lvl>
    <w:lvl w:ilvl="8" w:tplc="DA3857AA" w:tentative="1">
      <w:start w:val="1"/>
      <w:numFmt w:val="decimal"/>
      <w:lvlText w:val="%9."/>
      <w:lvlJc w:val="left"/>
      <w:pPr>
        <w:tabs>
          <w:tab w:val="num" w:pos="6480"/>
        </w:tabs>
        <w:ind w:left="6480" w:hanging="360"/>
      </w:pPr>
    </w:lvl>
  </w:abstractNum>
  <w:abstractNum w:abstractNumId="89">
    <w:nsid w:val="774B5A21"/>
    <w:multiLevelType w:val="hybridMultilevel"/>
    <w:tmpl w:val="FCFCF1DA"/>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nsid w:val="776B1DEF"/>
    <w:multiLevelType w:val="hybridMultilevel"/>
    <w:tmpl w:val="FD506A34"/>
    <w:lvl w:ilvl="0" w:tplc="CD04C3C0">
      <w:start w:val="1"/>
      <w:numFmt w:val="bullet"/>
      <w:lvlText w:val="•"/>
      <w:lvlJc w:val="left"/>
      <w:pPr>
        <w:tabs>
          <w:tab w:val="num" w:pos="720"/>
        </w:tabs>
        <w:ind w:left="720" w:hanging="360"/>
      </w:pPr>
      <w:rPr>
        <w:rFonts w:ascii="Times New Roman" w:hAnsi="Times New Roman" w:cs="Times New Roman" w:hint="default"/>
      </w:rPr>
    </w:lvl>
    <w:lvl w:ilvl="1" w:tplc="48AC671E">
      <w:start w:val="1108"/>
      <w:numFmt w:val="bullet"/>
      <w:lvlText w:val=""/>
      <w:lvlJc w:val="left"/>
      <w:pPr>
        <w:tabs>
          <w:tab w:val="num" w:pos="1440"/>
        </w:tabs>
        <w:ind w:left="1440" w:hanging="360"/>
      </w:pPr>
      <w:rPr>
        <w:rFonts w:ascii="Symbol" w:hAnsi="Symbol" w:hint="default"/>
      </w:rPr>
    </w:lvl>
    <w:lvl w:ilvl="2" w:tplc="50648192">
      <w:start w:val="1"/>
      <w:numFmt w:val="bullet"/>
      <w:lvlText w:val="•"/>
      <w:lvlJc w:val="left"/>
      <w:pPr>
        <w:tabs>
          <w:tab w:val="num" w:pos="2160"/>
        </w:tabs>
        <w:ind w:left="2160" w:hanging="360"/>
      </w:pPr>
      <w:rPr>
        <w:rFonts w:ascii="Times New Roman" w:hAnsi="Times New Roman" w:cs="Times New Roman" w:hint="default"/>
      </w:rPr>
    </w:lvl>
    <w:lvl w:ilvl="3" w:tplc="5DD046C8">
      <w:start w:val="1"/>
      <w:numFmt w:val="bullet"/>
      <w:lvlText w:val="•"/>
      <w:lvlJc w:val="left"/>
      <w:pPr>
        <w:tabs>
          <w:tab w:val="num" w:pos="2880"/>
        </w:tabs>
        <w:ind w:left="2880" w:hanging="360"/>
      </w:pPr>
      <w:rPr>
        <w:rFonts w:ascii="Times New Roman" w:hAnsi="Times New Roman" w:cs="Times New Roman" w:hint="default"/>
      </w:rPr>
    </w:lvl>
    <w:lvl w:ilvl="4" w:tplc="E326D598">
      <w:start w:val="1"/>
      <w:numFmt w:val="bullet"/>
      <w:lvlText w:val="•"/>
      <w:lvlJc w:val="left"/>
      <w:pPr>
        <w:tabs>
          <w:tab w:val="num" w:pos="3600"/>
        </w:tabs>
        <w:ind w:left="3600" w:hanging="360"/>
      </w:pPr>
      <w:rPr>
        <w:rFonts w:ascii="Times New Roman" w:hAnsi="Times New Roman" w:cs="Times New Roman" w:hint="default"/>
      </w:rPr>
    </w:lvl>
    <w:lvl w:ilvl="5" w:tplc="BC4C49B6">
      <w:start w:val="1"/>
      <w:numFmt w:val="bullet"/>
      <w:lvlText w:val="•"/>
      <w:lvlJc w:val="left"/>
      <w:pPr>
        <w:tabs>
          <w:tab w:val="num" w:pos="4320"/>
        </w:tabs>
        <w:ind w:left="4320" w:hanging="360"/>
      </w:pPr>
      <w:rPr>
        <w:rFonts w:ascii="Times New Roman" w:hAnsi="Times New Roman" w:cs="Times New Roman" w:hint="default"/>
      </w:rPr>
    </w:lvl>
    <w:lvl w:ilvl="6" w:tplc="1D4A0EDA">
      <w:start w:val="1"/>
      <w:numFmt w:val="bullet"/>
      <w:lvlText w:val="•"/>
      <w:lvlJc w:val="left"/>
      <w:pPr>
        <w:tabs>
          <w:tab w:val="num" w:pos="5040"/>
        </w:tabs>
        <w:ind w:left="5040" w:hanging="360"/>
      </w:pPr>
      <w:rPr>
        <w:rFonts w:ascii="Times New Roman" w:hAnsi="Times New Roman" w:cs="Times New Roman" w:hint="default"/>
      </w:rPr>
    </w:lvl>
    <w:lvl w:ilvl="7" w:tplc="40BE241E">
      <w:start w:val="1"/>
      <w:numFmt w:val="bullet"/>
      <w:lvlText w:val="•"/>
      <w:lvlJc w:val="left"/>
      <w:pPr>
        <w:tabs>
          <w:tab w:val="num" w:pos="5760"/>
        </w:tabs>
        <w:ind w:left="5760" w:hanging="360"/>
      </w:pPr>
      <w:rPr>
        <w:rFonts w:ascii="Times New Roman" w:hAnsi="Times New Roman" w:cs="Times New Roman" w:hint="default"/>
      </w:rPr>
    </w:lvl>
    <w:lvl w:ilvl="8" w:tplc="D96492E2">
      <w:start w:val="1"/>
      <w:numFmt w:val="bullet"/>
      <w:lvlText w:val="•"/>
      <w:lvlJc w:val="left"/>
      <w:pPr>
        <w:tabs>
          <w:tab w:val="num" w:pos="6480"/>
        </w:tabs>
        <w:ind w:left="6480" w:hanging="360"/>
      </w:pPr>
      <w:rPr>
        <w:rFonts w:ascii="Times New Roman" w:hAnsi="Times New Roman" w:cs="Times New Roman" w:hint="default"/>
      </w:rPr>
    </w:lvl>
  </w:abstractNum>
  <w:abstractNum w:abstractNumId="91">
    <w:nsid w:val="79946E51"/>
    <w:multiLevelType w:val="hybridMultilevel"/>
    <w:tmpl w:val="C3147FA2"/>
    <w:lvl w:ilvl="0" w:tplc="E7ECD7BE">
      <w:start w:val="1"/>
      <w:numFmt w:val="bullet"/>
      <w:lvlText w:val="•"/>
      <w:lvlJc w:val="left"/>
      <w:pPr>
        <w:tabs>
          <w:tab w:val="num" w:pos="720"/>
        </w:tabs>
        <w:ind w:left="720" w:hanging="360"/>
      </w:pPr>
      <w:rPr>
        <w:rFonts w:ascii="Times New Roman" w:hAnsi="Times New Roman" w:hint="default"/>
      </w:rPr>
    </w:lvl>
    <w:lvl w:ilvl="1" w:tplc="0CCA00AA" w:tentative="1">
      <w:start w:val="1"/>
      <w:numFmt w:val="bullet"/>
      <w:lvlText w:val="•"/>
      <w:lvlJc w:val="left"/>
      <w:pPr>
        <w:tabs>
          <w:tab w:val="num" w:pos="1440"/>
        </w:tabs>
        <w:ind w:left="1440" w:hanging="360"/>
      </w:pPr>
      <w:rPr>
        <w:rFonts w:ascii="Times New Roman" w:hAnsi="Times New Roman" w:hint="default"/>
      </w:rPr>
    </w:lvl>
    <w:lvl w:ilvl="2" w:tplc="D7A69106" w:tentative="1">
      <w:start w:val="1"/>
      <w:numFmt w:val="bullet"/>
      <w:lvlText w:val="•"/>
      <w:lvlJc w:val="left"/>
      <w:pPr>
        <w:tabs>
          <w:tab w:val="num" w:pos="2160"/>
        </w:tabs>
        <w:ind w:left="2160" w:hanging="360"/>
      </w:pPr>
      <w:rPr>
        <w:rFonts w:ascii="Times New Roman" w:hAnsi="Times New Roman" w:hint="default"/>
      </w:rPr>
    </w:lvl>
    <w:lvl w:ilvl="3" w:tplc="09EE5FBC" w:tentative="1">
      <w:start w:val="1"/>
      <w:numFmt w:val="bullet"/>
      <w:lvlText w:val="•"/>
      <w:lvlJc w:val="left"/>
      <w:pPr>
        <w:tabs>
          <w:tab w:val="num" w:pos="2880"/>
        </w:tabs>
        <w:ind w:left="2880" w:hanging="360"/>
      </w:pPr>
      <w:rPr>
        <w:rFonts w:ascii="Times New Roman" w:hAnsi="Times New Roman" w:hint="default"/>
      </w:rPr>
    </w:lvl>
    <w:lvl w:ilvl="4" w:tplc="40EACD88" w:tentative="1">
      <w:start w:val="1"/>
      <w:numFmt w:val="bullet"/>
      <w:lvlText w:val="•"/>
      <w:lvlJc w:val="left"/>
      <w:pPr>
        <w:tabs>
          <w:tab w:val="num" w:pos="3600"/>
        </w:tabs>
        <w:ind w:left="3600" w:hanging="360"/>
      </w:pPr>
      <w:rPr>
        <w:rFonts w:ascii="Times New Roman" w:hAnsi="Times New Roman" w:hint="default"/>
      </w:rPr>
    </w:lvl>
    <w:lvl w:ilvl="5" w:tplc="5AE2FB5A" w:tentative="1">
      <w:start w:val="1"/>
      <w:numFmt w:val="bullet"/>
      <w:lvlText w:val="•"/>
      <w:lvlJc w:val="left"/>
      <w:pPr>
        <w:tabs>
          <w:tab w:val="num" w:pos="4320"/>
        </w:tabs>
        <w:ind w:left="4320" w:hanging="360"/>
      </w:pPr>
      <w:rPr>
        <w:rFonts w:ascii="Times New Roman" w:hAnsi="Times New Roman" w:hint="default"/>
      </w:rPr>
    </w:lvl>
    <w:lvl w:ilvl="6" w:tplc="76C26EBE" w:tentative="1">
      <w:start w:val="1"/>
      <w:numFmt w:val="bullet"/>
      <w:lvlText w:val="•"/>
      <w:lvlJc w:val="left"/>
      <w:pPr>
        <w:tabs>
          <w:tab w:val="num" w:pos="5040"/>
        </w:tabs>
        <w:ind w:left="5040" w:hanging="360"/>
      </w:pPr>
      <w:rPr>
        <w:rFonts w:ascii="Times New Roman" w:hAnsi="Times New Roman" w:hint="default"/>
      </w:rPr>
    </w:lvl>
    <w:lvl w:ilvl="7" w:tplc="0030A492" w:tentative="1">
      <w:start w:val="1"/>
      <w:numFmt w:val="bullet"/>
      <w:lvlText w:val="•"/>
      <w:lvlJc w:val="left"/>
      <w:pPr>
        <w:tabs>
          <w:tab w:val="num" w:pos="5760"/>
        </w:tabs>
        <w:ind w:left="5760" w:hanging="360"/>
      </w:pPr>
      <w:rPr>
        <w:rFonts w:ascii="Times New Roman" w:hAnsi="Times New Roman" w:hint="default"/>
      </w:rPr>
    </w:lvl>
    <w:lvl w:ilvl="8" w:tplc="F136527A" w:tentative="1">
      <w:start w:val="1"/>
      <w:numFmt w:val="bullet"/>
      <w:lvlText w:val="•"/>
      <w:lvlJc w:val="left"/>
      <w:pPr>
        <w:tabs>
          <w:tab w:val="num" w:pos="6480"/>
        </w:tabs>
        <w:ind w:left="6480" w:hanging="360"/>
      </w:pPr>
      <w:rPr>
        <w:rFonts w:ascii="Times New Roman" w:hAnsi="Times New Roman" w:hint="default"/>
      </w:rPr>
    </w:lvl>
  </w:abstractNum>
  <w:abstractNum w:abstractNumId="92">
    <w:nsid w:val="7ACD5B83"/>
    <w:multiLevelType w:val="hybridMultilevel"/>
    <w:tmpl w:val="D6B20A42"/>
    <w:lvl w:ilvl="0" w:tplc="38465C38">
      <w:start w:val="1"/>
      <w:numFmt w:val="bullet"/>
      <w:lvlText w:val="-"/>
      <w:lvlJc w:val="right"/>
      <w:pPr>
        <w:ind w:left="750" w:hanging="360"/>
      </w:pPr>
      <w:rPr>
        <w:rFonts w:ascii="Calibri" w:eastAsiaTheme="minorHAnsi" w:hAnsi="Calibri"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93">
    <w:nsid w:val="7B7512FF"/>
    <w:multiLevelType w:val="hybridMultilevel"/>
    <w:tmpl w:val="D4BCB972"/>
    <w:lvl w:ilvl="0" w:tplc="F01283E4">
      <w:start w:val="1"/>
      <w:numFmt w:val="bullet"/>
      <w:lvlText w:val="•"/>
      <w:lvlJc w:val="left"/>
      <w:pPr>
        <w:tabs>
          <w:tab w:val="num" w:pos="720"/>
        </w:tabs>
        <w:ind w:left="720" w:hanging="360"/>
      </w:pPr>
      <w:rPr>
        <w:rFonts w:ascii="Times New Roman" w:hAnsi="Times New Roman" w:cs="Times New Roman" w:hint="default"/>
      </w:rPr>
    </w:lvl>
    <w:lvl w:ilvl="1" w:tplc="682A9606">
      <w:start w:val="1"/>
      <w:numFmt w:val="bullet"/>
      <w:lvlText w:val="•"/>
      <w:lvlJc w:val="left"/>
      <w:pPr>
        <w:tabs>
          <w:tab w:val="num" w:pos="1440"/>
        </w:tabs>
        <w:ind w:left="1440" w:hanging="360"/>
      </w:pPr>
      <w:rPr>
        <w:rFonts w:ascii="Times New Roman" w:hAnsi="Times New Roman" w:cs="Times New Roman" w:hint="default"/>
      </w:rPr>
    </w:lvl>
    <w:lvl w:ilvl="2" w:tplc="D3028B3A">
      <w:start w:val="1"/>
      <w:numFmt w:val="bullet"/>
      <w:lvlText w:val="•"/>
      <w:lvlJc w:val="left"/>
      <w:pPr>
        <w:tabs>
          <w:tab w:val="num" w:pos="2160"/>
        </w:tabs>
        <w:ind w:left="2160" w:hanging="360"/>
      </w:pPr>
      <w:rPr>
        <w:rFonts w:ascii="Times New Roman" w:hAnsi="Times New Roman" w:cs="Times New Roman" w:hint="default"/>
      </w:rPr>
    </w:lvl>
    <w:lvl w:ilvl="3" w:tplc="C3BEF178">
      <w:start w:val="1"/>
      <w:numFmt w:val="bullet"/>
      <w:lvlText w:val="•"/>
      <w:lvlJc w:val="left"/>
      <w:pPr>
        <w:tabs>
          <w:tab w:val="num" w:pos="2880"/>
        </w:tabs>
        <w:ind w:left="2880" w:hanging="360"/>
      </w:pPr>
      <w:rPr>
        <w:rFonts w:ascii="Times New Roman" w:hAnsi="Times New Roman" w:cs="Times New Roman" w:hint="default"/>
      </w:rPr>
    </w:lvl>
    <w:lvl w:ilvl="4" w:tplc="07BE5A44">
      <w:start w:val="1"/>
      <w:numFmt w:val="bullet"/>
      <w:lvlText w:val="•"/>
      <w:lvlJc w:val="left"/>
      <w:pPr>
        <w:tabs>
          <w:tab w:val="num" w:pos="3600"/>
        </w:tabs>
        <w:ind w:left="3600" w:hanging="360"/>
      </w:pPr>
      <w:rPr>
        <w:rFonts w:ascii="Times New Roman" w:hAnsi="Times New Roman" w:cs="Times New Roman" w:hint="default"/>
      </w:rPr>
    </w:lvl>
    <w:lvl w:ilvl="5" w:tplc="45986384">
      <w:start w:val="1"/>
      <w:numFmt w:val="bullet"/>
      <w:lvlText w:val="•"/>
      <w:lvlJc w:val="left"/>
      <w:pPr>
        <w:tabs>
          <w:tab w:val="num" w:pos="4320"/>
        </w:tabs>
        <w:ind w:left="4320" w:hanging="360"/>
      </w:pPr>
      <w:rPr>
        <w:rFonts w:ascii="Times New Roman" w:hAnsi="Times New Roman" w:cs="Times New Roman" w:hint="default"/>
      </w:rPr>
    </w:lvl>
    <w:lvl w:ilvl="6" w:tplc="16D2EF76">
      <w:start w:val="1"/>
      <w:numFmt w:val="bullet"/>
      <w:lvlText w:val="•"/>
      <w:lvlJc w:val="left"/>
      <w:pPr>
        <w:tabs>
          <w:tab w:val="num" w:pos="5040"/>
        </w:tabs>
        <w:ind w:left="5040" w:hanging="360"/>
      </w:pPr>
      <w:rPr>
        <w:rFonts w:ascii="Times New Roman" w:hAnsi="Times New Roman" w:cs="Times New Roman" w:hint="default"/>
      </w:rPr>
    </w:lvl>
    <w:lvl w:ilvl="7" w:tplc="02F03482">
      <w:start w:val="1"/>
      <w:numFmt w:val="bullet"/>
      <w:lvlText w:val="•"/>
      <w:lvlJc w:val="left"/>
      <w:pPr>
        <w:tabs>
          <w:tab w:val="num" w:pos="5760"/>
        </w:tabs>
        <w:ind w:left="5760" w:hanging="360"/>
      </w:pPr>
      <w:rPr>
        <w:rFonts w:ascii="Times New Roman" w:hAnsi="Times New Roman" w:cs="Times New Roman" w:hint="default"/>
      </w:rPr>
    </w:lvl>
    <w:lvl w:ilvl="8" w:tplc="C3540A70">
      <w:start w:val="1"/>
      <w:numFmt w:val="bullet"/>
      <w:lvlText w:val="•"/>
      <w:lvlJc w:val="left"/>
      <w:pPr>
        <w:tabs>
          <w:tab w:val="num" w:pos="6480"/>
        </w:tabs>
        <w:ind w:left="6480" w:hanging="360"/>
      </w:pPr>
      <w:rPr>
        <w:rFonts w:ascii="Times New Roman" w:hAnsi="Times New Roman" w:cs="Times New Roman" w:hint="default"/>
      </w:rPr>
    </w:lvl>
  </w:abstractNum>
  <w:abstractNum w:abstractNumId="94">
    <w:nsid w:val="7C0E7D22"/>
    <w:multiLevelType w:val="hybridMultilevel"/>
    <w:tmpl w:val="D78A5A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5">
    <w:nsid w:val="7C9D7291"/>
    <w:multiLevelType w:val="hybridMultilevel"/>
    <w:tmpl w:val="03D66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nsid w:val="7DA27D29"/>
    <w:multiLevelType w:val="hybridMultilevel"/>
    <w:tmpl w:val="D4C06A5A"/>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nsid w:val="7EE55863"/>
    <w:multiLevelType w:val="hybridMultilevel"/>
    <w:tmpl w:val="36B42424"/>
    <w:lvl w:ilvl="0" w:tplc="38465C38">
      <w:start w:val="1"/>
      <w:numFmt w:val="bullet"/>
      <w:lvlText w:val="-"/>
      <w:lvlJc w:val="righ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0"/>
  </w:num>
  <w:num w:numId="3">
    <w:abstractNumId w:val="93"/>
  </w:num>
  <w:num w:numId="4">
    <w:abstractNumId w:val="90"/>
  </w:num>
  <w:num w:numId="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2"/>
  </w:num>
  <w:num w:numId="9">
    <w:abstractNumId w:val="75"/>
  </w:num>
  <w:num w:numId="10">
    <w:abstractNumId w:val="9"/>
  </w:num>
  <w:num w:numId="11">
    <w:abstractNumId w:val="72"/>
  </w:num>
  <w:num w:numId="12">
    <w:abstractNumId w:val="92"/>
  </w:num>
  <w:num w:numId="13">
    <w:abstractNumId w:val="0"/>
  </w:num>
  <w:num w:numId="14">
    <w:abstractNumId w:val="24"/>
  </w:num>
  <w:num w:numId="15">
    <w:abstractNumId w:val="10"/>
  </w:num>
  <w:num w:numId="16">
    <w:abstractNumId w:val="31"/>
  </w:num>
  <w:num w:numId="17">
    <w:abstractNumId w:val="27"/>
  </w:num>
  <w:num w:numId="18">
    <w:abstractNumId w:val="54"/>
  </w:num>
  <w:num w:numId="19">
    <w:abstractNumId w:val="17"/>
  </w:num>
  <w:num w:numId="20">
    <w:abstractNumId w:val="4"/>
  </w:num>
  <w:num w:numId="21">
    <w:abstractNumId w:val="96"/>
  </w:num>
  <w:num w:numId="22">
    <w:abstractNumId w:val="19"/>
  </w:num>
  <w:num w:numId="23">
    <w:abstractNumId w:val="40"/>
  </w:num>
  <w:num w:numId="24">
    <w:abstractNumId w:val="59"/>
  </w:num>
  <w:num w:numId="25">
    <w:abstractNumId w:val="67"/>
  </w:num>
  <w:num w:numId="26">
    <w:abstractNumId w:val="81"/>
  </w:num>
  <w:num w:numId="27">
    <w:abstractNumId w:val="20"/>
  </w:num>
  <w:num w:numId="28">
    <w:abstractNumId w:val="62"/>
  </w:num>
  <w:num w:numId="29">
    <w:abstractNumId w:val="39"/>
  </w:num>
  <w:num w:numId="30">
    <w:abstractNumId w:val="51"/>
  </w:num>
  <w:num w:numId="31">
    <w:abstractNumId w:val="30"/>
  </w:num>
  <w:num w:numId="32">
    <w:abstractNumId w:val="64"/>
  </w:num>
  <w:num w:numId="33">
    <w:abstractNumId w:val="48"/>
  </w:num>
  <w:num w:numId="34">
    <w:abstractNumId w:val="29"/>
  </w:num>
  <w:num w:numId="35">
    <w:abstractNumId w:val="89"/>
  </w:num>
  <w:num w:numId="36">
    <w:abstractNumId w:val="5"/>
  </w:num>
  <w:num w:numId="37">
    <w:abstractNumId w:val="63"/>
  </w:num>
  <w:num w:numId="38">
    <w:abstractNumId w:val="21"/>
  </w:num>
  <w:num w:numId="39">
    <w:abstractNumId w:val="68"/>
  </w:num>
  <w:num w:numId="40">
    <w:abstractNumId w:val="13"/>
  </w:num>
  <w:num w:numId="41">
    <w:abstractNumId w:val="25"/>
  </w:num>
  <w:num w:numId="42">
    <w:abstractNumId w:val="84"/>
  </w:num>
  <w:num w:numId="43">
    <w:abstractNumId w:val="76"/>
  </w:num>
  <w:num w:numId="44">
    <w:abstractNumId w:val="43"/>
  </w:num>
  <w:num w:numId="45">
    <w:abstractNumId w:val="44"/>
  </w:num>
  <w:num w:numId="46">
    <w:abstractNumId w:val="35"/>
  </w:num>
  <w:num w:numId="47">
    <w:abstractNumId w:val="3"/>
  </w:num>
  <w:num w:numId="48">
    <w:abstractNumId w:val="34"/>
  </w:num>
  <w:num w:numId="49">
    <w:abstractNumId w:val="85"/>
  </w:num>
  <w:num w:numId="50">
    <w:abstractNumId w:val="7"/>
  </w:num>
  <w:num w:numId="51">
    <w:abstractNumId w:val="79"/>
  </w:num>
  <w:num w:numId="52">
    <w:abstractNumId w:val="11"/>
  </w:num>
  <w:num w:numId="53">
    <w:abstractNumId w:val="15"/>
  </w:num>
  <w:num w:numId="54">
    <w:abstractNumId w:val="77"/>
  </w:num>
  <w:num w:numId="55">
    <w:abstractNumId w:val="55"/>
  </w:num>
  <w:num w:numId="56">
    <w:abstractNumId w:val="28"/>
  </w:num>
  <w:num w:numId="57">
    <w:abstractNumId w:val="74"/>
  </w:num>
  <w:num w:numId="58">
    <w:abstractNumId w:val="33"/>
  </w:num>
  <w:num w:numId="59">
    <w:abstractNumId w:val="46"/>
  </w:num>
  <w:num w:numId="60">
    <w:abstractNumId w:val="58"/>
  </w:num>
  <w:num w:numId="61">
    <w:abstractNumId w:val="2"/>
  </w:num>
  <w:num w:numId="62">
    <w:abstractNumId w:val="95"/>
  </w:num>
  <w:num w:numId="63">
    <w:abstractNumId w:val="57"/>
  </w:num>
  <w:num w:numId="64">
    <w:abstractNumId w:val="23"/>
  </w:num>
  <w:num w:numId="65">
    <w:abstractNumId w:val="71"/>
  </w:num>
  <w:num w:numId="66">
    <w:abstractNumId w:val="8"/>
  </w:num>
  <w:num w:numId="67">
    <w:abstractNumId w:val="56"/>
  </w:num>
  <w:num w:numId="68">
    <w:abstractNumId w:val="73"/>
  </w:num>
  <w:num w:numId="69">
    <w:abstractNumId w:val="83"/>
  </w:num>
  <w:num w:numId="70">
    <w:abstractNumId w:val="87"/>
  </w:num>
  <w:num w:numId="71">
    <w:abstractNumId w:val="26"/>
  </w:num>
  <w:num w:numId="72">
    <w:abstractNumId w:val="50"/>
  </w:num>
  <w:num w:numId="73">
    <w:abstractNumId w:val="78"/>
  </w:num>
  <w:num w:numId="74">
    <w:abstractNumId w:val="60"/>
  </w:num>
  <w:num w:numId="75">
    <w:abstractNumId w:val="61"/>
  </w:num>
  <w:num w:numId="76">
    <w:abstractNumId w:val="88"/>
  </w:num>
  <w:num w:numId="77">
    <w:abstractNumId w:val="32"/>
  </w:num>
  <w:num w:numId="78">
    <w:abstractNumId w:val="82"/>
  </w:num>
  <w:num w:numId="79">
    <w:abstractNumId w:val="38"/>
  </w:num>
  <w:num w:numId="80">
    <w:abstractNumId w:val="36"/>
  </w:num>
  <w:num w:numId="81">
    <w:abstractNumId w:val="16"/>
  </w:num>
  <w:num w:numId="82">
    <w:abstractNumId w:val="69"/>
  </w:num>
  <w:num w:numId="83">
    <w:abstractNumId w:val="86"/>
  </w:num>
  <w:num w:numId="84">
    <w:abstractNumId w:val="47"/>
  </w:num>
  <w:num w:numId="85">
    <w:abstractNumId w:val="66"/>
  </w:num>
  <w:num w:numId="86">
    <w:abstractNumId w:val="12"/>
  </w:num>
  <w:num w:numId="87">
    <w:abstractNumId w:val="41"/>
  </w:num>
  <w:num w:numId="88">
    <w:abstractNumId w:val="65"/>
  </w:num>
  <w:num w:numId="89">
    <w:abstractNumId w:val="97"/>
  </w:num>
  <w:num w:numId="90">
    <w:abstractNumId w:val="18"/>
  </w:num>
  <w:num w:numId="91">
    <w:abstractNumId w:val="14"/>
  </w:num>
  <w:num w:numId="92">
    <w:abstractNumId w:val="91"/>
  </w:num>
  <w:num w:numId="93">
    <w:abstractNumId w:val="70"/>
  </w:num>
  <w:num w:numId="94">
    <w:abstractNumId w:val="1"/>
  </w:num>
  <w:num w:numId="95">
    <w:abstractNumId w:val="52"/>
  </w:num>
  <w:num w:numId="96">
    <w:abstractNumId w:val="45"/>
  </w:num>
  <w:num w:numId="97">
    <w:abstractNumId w:val="42"/>
  </w:num>
  <w:num w:numId="98">
    <w:abstractNumId w:val="4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372"/>
    <w:rsid w:val="00096A1C"/>
    <w:rsid w:val="0013414B"/>
    <w:rsid w:val="0021670E"/>
    <w:rsid w:val="004872F2"/>
    <w:rsid w:val="00490AEC"/>
    <w:rsid w:val="004D7372"/>
    <w:rsid w:val="00561CF5"/>
    <w:rsid w:val="005F665E"/>
    <w:rsid w:val="00693CC0"/>
    <w:rsid w:val="00794590"/>
    <w:rsid w:val="008A14FB"/>
    <w:rsid w:val="00C9446E"/>
    <w:rsid w:val="00CC6F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90AE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semiHidden/>
    <w:unhideWhenUsed/>
    <w:qFormat/>
    <w:rsid w:val="00490A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90A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D73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7372"/>
    <w:rPr>
      <w:rFonts w:ascii="Tahoma" w:hAnsi="Tahoma" w:cs="Tahoma"/>
      <w:sz w:val="16"/>
      <w:szCs w:val="16"/>
    </w:rPr>
  </w:style>
  <w:style w:type="character" w:customStyle="1" w:styleId="a">
    <w:name w:val="a"/>
    <w:basedOn w:val="Standaardalinea-lettertype"/>
    <w:rsid w:val="00693CC0"/>
  </w:style>
  <w:style w:type="character" w:styleId="Hyperlink">
    <w:name w:val="Hyperlink"/>
    <w:basedOn w:val="Standaardalinea-lettertype"/>
    <w:uiPriority w:val="99"/>
    <w:unhideWhenUsed/>
    <w:rsid w:val="00CC6F7D"/>
    <w:rPr>
      <w:color w:val="0000FF" w:themeColor="hyperlink"/>
      <w:u w:val="single"/>
    </w:rPr>
  </w:style>
  <w:style w:type="character" w:customStyle="1" w:styleId="l6">
    <w:name w:val="l6"/>
    <w:basedOn w:val="Standaardalinea-lettertype"/>
    <w:rsid w:val="00CC6F7D"/>
  </w:style>
  <w:style w:type="character" w:customStyle="1" w:styleId="l8">
    <w:name w:val="l8"/>
    <w:basedOn w:val="Standaardalinea-lettertype"/>
    <w:rsid w:val="00CC6F7D"/>
  </w:style>
  <w:style w:type="character" w:customStyle="1" w:styleId="Kop1Char">
    <w:name w:val="Kop 1 Char"/>
    <w:basedOn w:val="Standaardalinea-lettertype"/>
    <w:link w:val="Kop1"/>
    <w:uiPriority w:val="9"/>
    <w:rsid w:val="00490AEC"/>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semiHidden/>
    <w:rsid w:val="00490AE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490AEC"/>
    <w:rPr>
      <w:rFonts w:asciiTheme="majorHAnsi" w:eastAsiaTheme="majorEastAsia" w:hAnsiTheme="majorHAnsi" w:cstheme="majorBidi"/>
      <w:b/>
      <w:bCs/>
      <w:color w:val="4F81BD" w:themeColor="accent1"/>
    </w:rPr>
  </w:style>
  <w:style w:type="paragraph" w:styleId="Geenafstand">
    <w:name w:val="No Spacing"/>
    <w:uiPriority w:val="1"/>
    <w:qFormat/>
    <w:rsid w:val="00490AEC"/>
    <w:pPr>
      <w:spacing w:after="0" w:line="240" w:lineRule="auto"/>
    </w:pPr>
  </w:style>
  <w:style w:type="character" w:customStyle="1" w:styleId="l">
    <w:name w:val="l"/>
    <w:basedOn w:val="Standaardalinea-lettertype"/>
    <w:rsid w:val="00490AEC"/>
  </w:style>
  <w:style w:type="paragraph" w:styleId="Bibliografie">
    <w:name w:val="Bibliography"/>
    <w:basedOn w:val="Standaard"/>
    <w:next w:val="Standaard"/>
    <w:uiPriority w:val="37"/>
    <w:unhideWhenUsed/>
    <w:rsid w:val="00490AEC"/>
  </w:style>
  <w:style w:type="paragraph" w:styleId="Lijstalinea">
    <w:name w:val="List Paragraph"/>
    <w:basedOn w:val="Standaard"/>
    <w:uiPriority w:val="34"/>
    <w:qFormat/>
    <w:rsid w:val="00490AEC"/>
    <w:pPr>
      <w:ind w:left="720"/>
      <w:contextualSpacing/>
    </w:pPr>
    <w:rPr>
      <w:rFonts w:eastAsiaTheme="minorEastAsia"/>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90AE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semiHidden/>
    <w:unhideWhenUsed/>
    <w:qFormat/>
    <w:rsid w:val="00490A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90A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D73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7372"/>
    <w:rPr>
      <w:rFonts w:ascii="Tahoma" w:hAnsi="Tahoma" w:cs="Tahoma"/>
      <w:sz w:val="16"/>
      <w:szCs w:val="16"/>
    </w:rPr>
  </w:style>
  <w:style w:type="character" w:customStyle="1" w:styleId="a">
    <w:name w:val="a"/>
    <w:basedOn w:val="Standaardalinea-lettertype"/>
    <w:rsid w:val="00693CC0"/>
  </w:style>
  <w:style w:type="character" w:styleId="Hyperlink">
    <w:name w:val="Hyperlink"/>
    <w:basedOn w:val="Standaardalinea-lettertype"/>
    <w:uiPriority w:val="99"/>
    <w:unhideWhenUsed/>
    <w:rsid w:val="00CC6F7D"/>
    <w:rPr>
      <w:color w:val="0000FF" w:themeColor="hyperlink"/>
      <w:u w:val="single"/>
    </w:rPr>
  </w:style>
  <w:style w:type="character" w:customStyle="1" w:styleId="l6">
    <w:name w:val="l6"/>
    <w:basedOn w:val="Standaardalinea-lettertype"/>
    <w:rsid w:val="00CC6F7D"/>
  </w:style>
  <w:style w:type="character" w:customStyle="1" w:styleId="l8">
    <w:name w:val="l8"/>
    <w:basedOn w:val="Standaardalinea-lettertype"/>
    <w:rsid w:val="00CC6F7D"/>
  </w:style>
  <w:style w:type="character" w:customStyle="1" w:styleId="Kop1Char">
    <w:name w:val="Kop 1 Char"/>
    <w:basedOn w:val="Standaardalinea-lettertype"/>
    <w:link w:val="Kop1"/>
    <w:uiPriority w:val="9"/>
    <w:rsid w:val="00490AEC"/>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semiHidden/>
    <w:rsid w:val="00490AE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490AEC"/>
    <w:rPr>
      <w:rFonts w:asciiTheme="majorHAnsi" w:eastAsiaTheme="majorEastAsia" w:hAnsiTheme="majorHAnsi" w:cstheme="majorBidi"/>
      <w:b/>
      <w:bCs/>
      <w:color w:val="4F81BD" w:themeColor="accent1"/>
    </w:rPr>
  </w:style>
  <w:style w:type="paragraph" w:styleId="Geenafstand">
    <w:name w:val="No Spacing"/>
    <w:uiPriority w:val="1"/>
    <w:qFormat/>
    <w:rsid w:val="00490AEC"/>
    <w:pPr>
      <w:spacing w:after="0" w:line="240" w:lineRule="auto"/>
    </w:pPr>
  </w:style>
  <w:style w:type="character" w:customStyle="1" w:styleId="l">
    <w:name w:val="l"/>
    <w:basedOn w:val="Standaardalinea-lettertype"/>
    <w:rsid w:val="00490AEC"/>
  </w:style>
  <w:style w:type="paragraph" w:styleId="Bibliografie">
    <w:name w:val="Bibliography"/>
    <w:basedOn w:val="Standaard"/>
    <w:next w:val="Standaard"/>
    <w:uiPriority w:val="37"/>
    <w:unhideWhenUsed/>
    <w:rsid w:val="00490AEC"/>
  </w:style>
  <w:style w:type="paragraph" w:styleId="Lijstalinea">
    <w:name w:val="List Paragraph"/>
    <w:basedOn w:val="Standaard"/>
    <w:uiPriority w:val="34"/>
    <w:qFormat/>
    <w:rsid w:val="00490AEC"/>
    <w:pPr>
      <w:ind w:left="720"/>
      <w:contextualSpacing/>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9697">
      <w:bodyDiv w:val="1"/>
      <w:marLeft w:val="0"/>
      <w:marRight w:val="0"/>
      <w:marTop w:val="0"/>
      <w:marBottom w:val="0"/>
      <w:divBdr>
        <w:top w:val="none" w:sz="0" w:space="0" w:color="auto"/>
        <w:left w:val="none" w:sz="0" w:space="0" w:color="auto"/>
        <w:bottom w:val="none" w:sz="0" w:space="0" w:color="auto"/>
        <w:right w:val="none" w:sz="0" w:space="0" w:color="auto"/>
      </w:divBdr>
    </w:div>
    <w:div w:id="136265720">
      <w:bodyDiv w:val="1"/>
      <w:marLeft w:val="0"/>
      <w:marRight w:val="0"/>
      <w:marTop w:val="0"/>
      <w:marBottom w:val="0"/>
      <w:divBdr>
        <w:top w:val="none" w:sz="0" w:space="0" w:color="auto"/>
        <w:left w:val="none" w:sz="0" w:space="0" w:color="auto"/>
        <w:bottom w:val="none" w:sz="0" w:space="0" w:color="auto"/>
        <w:right w:val="none" w:sz="0" w:space="0" w:color="auto"/>
      </w:divBdr>
      <w:divsChild>
        <w:div w:id="629240690">
          <w:marLeft w:val="0"/>
          <w:marRight w:val="0"/>
          <w:marTop w:val="0"/>
          <w:marBottom w:val="0"/>
          <w:divBdr>
            <w:top w:val="none" w:sz="0" w:space="0" w:color="auto"/>
            <w:left w:val="none" w:sz="0" w:space="0" w:color="auto"/>
            <w:bottom w:val="none" w:sz="0" w:space="0" w:color="auto"/>
            <w:right w:val="none" w:sz="0" w:space="0" w:color="auto"/>
          </w:divBdr>
          <w:divsChild>
            <w:div w:id="723867141">
              <w:marLeft w:val="0"/>
              <w:marRight w:val="0"/>
              <w:marTop w:val="0"/>
              <w:marBottom w:val="0"/>
              <w:divBdr>
                <w:top w:val="none" w:sz="0" w:space="0" w:color="auto"/>
                <w:left w:val="none" w:sz="0" w:space="0" w:color="auto"/>
                <w:bottom w:val="none" w:sz="0" w:space="0" w:color="auto"/>
                <w:right w:val="none" w:sz="0" w:space="0" w:color="auto"/>
              </w:divBdr>
              <w:divsChild>
                <w:div w:id="1392463692">
                  <w:marLeft w:val="0"/>
                  <w:marRight w:val="0"/>
                  <w:marTop w:val="0"/>
                  <w:marBottom w:val="0"/>
                  <w:divBdr>
                    <w:top w:val="none" w:sz="0" w:space="0" w:color="auto"/>
                    <w:left w:val="none" w:sz="0" w:space="0" w:color="auto"/>
                    <w:bottom w:val="none" w:sz="0" w:space="0" w:color="auto"/>
                    <w:right w:val="none" w:sz="0" w:space="0" w:color="auto"/>
                  </w:divBdr>
                  <w:divsChild>
                    <w:div w:id="941188365">
                      <w:marLeft w:val="0"/>
                      <w:marRight w:val="0"/>
                      <w:marTop w:val="0"/>
                      <w:marBottom w:val="0"/>
                      <w:divBdr>
                        <w:top w:val="none" w:sz="0" w:space="0" w:color="auto"/>
                        <w:left w:val="none" w:sz="0" w:space="0" w:color="auto"/>
                        <w:bottom w:val="none" w:sz="0" w:space="0" w:color="auto"/>
                        <w:right w:val="none" w:sz="0" w:space="0" w:color="auto"/>
                      </w:divBdr>
                    </w:div>
                    <w:div w:id="1356006960">
                      <w:marLeft w:val="0"/>
                      <w:marRight w:val="0"/>
                      <w:marTop w:val="0"/>
                      <w:marBottom w:val="0"/>
                      <w:divBdr>
                        <w:top w:val="none" w:sz="0" w:space="0" w:color="auto"/>
                        <w:left w:val="none" w:sz="0" w:space="0" w:color="auto"/>
                        <w:bottom w:val="none" w:sz="0" w:space="0" w:color="auto"/>
                        <w:right w:val="none" w:sz="0" w:space="0" w:color="auto"/>
                      </w:divBdr>
                    </w:div>
                    <w:div w:id="1615598240">
                      <w:marLeft w:val="0"/>
                      <w:marRight w:val="0"/>
                      <w:marTop w:val="0"/>
                      <w:marBottom w:val="0"/>
                      <w:divBdr>
                        <w:top w:val="none" w:sz="0" w:space="0" w:color="auto"/>
                        <w:left w:val="none" w:sz="0" w:space="0" w:color="auto"/>
                        <w:bottom w:val="none" w:sz="0" w:space="0" w:color="auto"/>
                        <w:right w:val="none" w:sz="0" w:space="0" w:color="auto"/>
                      </w:divBdr>
                    </w:div>
                    <w:div w:id="570316334">
                      <w:marLeft w:val="0"/>
                      <w:marRight w:val="0"/>
                      <w:marTop w:val="0"/>
                      <w:marBottom w:val="0"/>
                      <w:divBdr>
                        <w:top w:val="none" w:sz="0" w:space="0" w:color="auto"/>
                        <w:left w:val="none" w:sz="0" w:space="0" w:color="auto"/>
                        <w:bottom w:val="none" w:sz="0" w:space="0" w:color="auto"/>
                        <w:right w:val="none" w:sz="0" w:space="0" w:color="auto"/>
                      </w:divBdr>
                    </w:div>
                    <w:div w:id="944265971">
                      <w:marLeft w:val="0"/>
                      <w:marRight w:val="0"/>
                      <w:marTop w:val="0"/>
                      <w:marBottom w:val="0"/>
                      <w:divBdr>
                        <w:top w:val="none" w:sz="0" w:space="0" w:color="auto"/>
                        <w:left w:val="none" w:sz="0" w:space="0" w:color="auto"/>
                        <w:bottom w:val="none" w:sz="0" w:space="0" w:color="auto"/>
                        <w:right w:val="none" w:sz="0" w:space="0" w:color="auto"/>
                      </w:divBdr>
                    </w:div>
                    <w:div w:id="1150949676">
                      <w:marLeft w:val="0"/>
                      <w:marRight w:val="0"/>
                      <w:marTop w:val="0"/>
                      <w:marBottom w:val="0"/>
                      <w:divBdr>
                        <w:top w:val="none" w:sz="0" w:space="0" w:color="auto"/>
                        <w:left w:val="none" w:sz="0" w:space="0" w:color="auto"/>
                        <w:bottom w:val="none" w:sz="0" w:space="0" w:color="auto"/>
                        <w:right w:val="none" w:sz="0" w:space="0" w:color="auto"/>
                      </w:divBdr>
                    </w:div>
                    <w:div w:id="882517875">
                      <w:marLeft w:val="0"/>
                      <w:marRight w:val="0"/>
                      <w:marTop w:val="0"/>
                      <w:marBottom w:val="0"/>
                      <w:divBdr>
                        <w:top w:val="none" w:sz="0" w:space="0" w:color="auto"/>
                        <w:left w:val="none" w:sz="0" w:space="0" w:color="auto"/>
                        <w:bottom w:val="none" w:sz="0" w:space="0" w:color="auto"/>
                        <w:right w:val="none" w:sz="0" w:space="0" w:color="auto"/>
                      </w:divBdr>
                    </w:div>
                    <w:div w:id="1868760928">
                      <w:marLeft w:val="0"/>
                      <w:marRight w:val="0"/>
                      <w:marTop w:val="0"/>
                      <w:marBottom w:val="0"/>
                      <w:divBdr>
                        <w:top w:val="none" w:sz="0" w:space="0" w:color="auto"/>
                        <w:left w:val="none" w:sz="0" w:space="0" w:color="auto"/>
                        <w:bottom w:val="none" w:sz="0" w:space="0" w:color="auto"/>
                        <w:right w:val="none" w:sz="0" w:space="0" w:color="auto"/>
                      </w:divBdr>
                    </w:div>
                    <w:div w:id="2140295859">
                      <w:marLeft w:val="0"/>
                      <w:marRight w:val="0"/>
                      <w:marTop w:val="0"/>
                      <w:marBottom w:val="0"/>
                      <w:divBdr>
                        <w:top w:val="none" w:sz="0" w:space="0" w:color="auto"/>
                        <w:left w:val="none" w:sz="0" w:space="0" w:color="auto"/>
                        <w:bottom w:val="none" w:sz="0" w:space="0" w:color="auto"/>
                        <w:right w:val="none" w:sz="0" w:space="0" w:color="auto"/>
                      </w:divBdr>
                    </w:div>
                    <w:div w:id="1294556415">
                      <w:marLeft w:val="0"/>
                      <w:marRight w:val="0"/>
                      <w:marTop w:val="0"/>
                      <w:marBottom w:val="0"/>
                      <w:divBdr>
                        <w:top w:val="none" w:sz="0" w:space="0" w:color="auto"/>
                        <w:left w:val="none" w:sz="0" w:space="0" w:color="auto"/>
                        <w:bottom w:val="none" w:sz="0" w:space="0" w:color="auto"/>
                        <w:right w:val="none" w:sz="0" w:space="0" w:color="auto"/>
                      </w:divBdr>
                    </w:div>
                    <w:div w:id="902452854">
                      <w:marLeft w:val="0"/>
                      <w:marRight w:val="0"/>
                      <w:marTop w:val="0"/>
                      <w:marBottom w:val="0"/>
                      <w:divBdr>
                        <w:top w:val="none" w:sz="0" w:space="0" w:color="auto"/>
                        <w:left w:val="none" w:sz="0" w:space="0" w:color="auto"/>
                        <w:bottom w:val="none" w:sz="0" w:space="0" w:color="auto"/>
                        <w:right w:val="none" w:sz="0" w:space="0" w:color="auto"/>
                      </w:divBdr>
                    </w:div>
                    <w:div w:id="93985553">
                      <w:marLeft w:val="0"/>
                      <w:marRight w:val="0"/>
                      <w:marTop w:val="0"/>
                      <w:marBottom w:val="0"/>
                      <w:divBdr>
                        <w:top w:val="none" w:sz="0" w:space="0" w:color="auto"/>
                        <w:left w:val="none" w:sz="0" w:space="0" w:color="auto"/>
                        <w:bottom w:val="none" w:sz="0" w:space="0" w:color="auto"/>
                        <w:right w:val="none" w:sz="0" w:space="0" w:color="auto"/>
                      </w:divBdr>
                    </w:div>
                    <w:div w:id="1603881300">
                      <w:marLeft w:val="0"/>
                      <w:marRight w:val="0"/>
                      <w:marTop w:val="0"/>
                      <w:marBottom w:val="0"/>
                      <w:divBdr>
                        <w:top w:val="none" w:sz="0" w:space="0" w:color="auto"/>
                        <w:left w:val="none" w:sz="0" w:space="0" w:color="auto"/>
                        <w:bottom w:val="none" w:sz="0" w:space="0" w:color="auto"/>
                        <w:right w:val="none" w:sz="0" w:space="0" w:color="auto"/>
                      </w:divBdr>
                    </w:div>
                    <w:div w:id="772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8650">
      <w:bodyDiv w:val="1"/>
      <w:marLeft w:val="0"/>
      <w:marRight w:val="0"/>
      <w:marTop w:val="0"/>
      <w:marBottom w:val="0"/>
      <w:divBdr>
        <w:top w:val="none" w:sz="0" w:space="0" w:color="auto"/>
        <w:left w:val="none" w:sz="0" w:space="0" w:color="auto"/>
        <w:bottom w:val="none" w:sz="0" w:space="0" w:color="auto"/>
        <w:right w:val="none" w:sz="0" w:space="0" w:color="auto"/>
      </w:divBdr>
      <w:divsChild>
        <w:div w:id="1050765980">
          <w:marLeft w:val="0"/>
          <w:marRight w:val="0"/>
          <w:marTop w:val="0"/>
          <w:marBottom w:val="0"/>
          <w:divBdr>
            <w:top w:val="none" w:sz="0" w:space="0" w:color="auto"/>
            <w:left w:val="none" w:sz="0" w:space="0" w:color="auto"/>
            <w:bottom w:val="none" w:sz="0" w:space="0" w:color="auto"/>
            <w:right w:val="none" w:sz="0" w:space="0" w:color="auto"/>
          </w:divBdr>
          <w:divsChild>
            <w:div w:id="211432510">
              <w:marLeft w:val="0"/>
              <w:marRight w:val="0"/>
              <w:marTop w:val="0"/>
              <w:marBottom w:val="0"/>
              <w:divBdr>
                <w:top w:val="none" w:sz="0" w:space="0" w:color="auto"/>
                <w:left w:val="none" w:sz="0" w:space="0" w:color="auto"/>
                <w:bottom w:val="none" w:sz="0" w:space="0" w:color="auto"/>
                <w:right w:val="none" w:sz="0" w:space="0" w:color="auto"/>
              </w:divBdr>
              <w:divsChild>
                <w:div w:id="497425300">
                  <w:marLeft w:val="0"/>
                  <w:marRight w:val="0"/>
                  <w:marTop w:val="0"/>
                  <w:marBottom w:val="0"/>
                  <w:divBdr>
                    <w:top w:val="none" w:sz="0" w:space="0" w:color="auto"/>
                    <w:left w:val="none" w:sz="0" w:space="0" w:color="auto"/>
                    <w:bottom w:val="none" w:sz="0" w:space="0" w:color="auto"/>
                    <w:right w:val="none" w:sz="0" w:space="0" w:color="auto"/>
                  </w:divBdr>
                  <w:divsChild>
                    <w:div w:id="459878762">
                      <w:marLeft w:val="0"/>
                      <w:marRight w:val="0"/>
                      <w:marTop w:val="0"/>
                      <w:marBottom w:val="0"/>
                      <w:divBdr>
                        <w:top w:val="none" w:sz="0" w:space="0" w:color="auto"/>
                        <w:left w:val="none" w:sz="0" w:space="0" w:color="auto"/>
                        <w:bottom w:val="none" w:sz="0" w:space="0" w:color="auto"/>
                        <w:right w:val="none" w:sz="0" w:space="0" w:color="auto"/>
                      </w:divBdr>
                    </w:div>
                    <w:div w:id="934216733">
                      <w:marLeft w:val="0"/>
                      <w:marRight w:val="0"/>
                      <w:marTop w:val="0"/>
                      <w:marBottom w:val="0"/>
                      <w:divBdr>
                        <w:top w:val="none" w:sz="0" w:space="0" w:color="auto"/>
                        <w:left w:val="none" w:sz="0" w:space="0" w:color="auto"/>
                        <w:bottom w:val="none" w:sz="0" w:space="0" w:color="auto"/>
                        <w:right w:val="none" w:sz="0" w:space="0" w:color="auto"/>
                      </w:divBdr>
                    </w:div>
                    <w:div w:id="1664314058">
                      <w:marLeft w:val="0"/>
                      <w:marRight w:val="0"/>
                      <w:marTop w:val="0"/>
                      <w:marBottom w:val="0"/>
                      <w:divBdr>
                        <w:top w:val="none" w:sz="0" w:space="0" w:color="auto"/>
                        <w:left w:val="none" w:sz="0" w:space="0" w:color="auto"/>
                        <w:bottom w:val="none" w:sz="0" w:space="0" w:color="auto"/>
                        <w:right w:val="none" w:sz="0" w:space="0" w:color="auto"/>
                      </w:divBdr>
                    </w:div>
                    <w:div w:id="1607350632">
                      <w:marLeft w:val="0"/>
                      <w:marRight w:val="0"/>
                      <w:marTop w:val="0"/>
                      <w:marBottom w:val="0"/>
                      <w:divBdr>
                        <w:top w:val="none" w:sz="0" w:space="0" w:color="auto"/>
                        <w:left w:val="none" w:sz="0" w:space="0" w:color="auto"/>
                        <w:bottom w:val="none" w:sz="0" w:space="0" w:color="auto"/>
                        <w:right w:val="none" w:sz="0" w:space="0" w:color="auto"/>
                      </w:divBdr>
                    </w:div>
                    <w:div w:id="1457722559">
                      <w:marLeft w:val="0"/>
                      <w:marRight w:val="0"/>
                      <w:marTop w:val="0"/>
                      <w:marBottom w:val="0"/>
                      <w:divBdr>
                        <w:top w:val="none" w:sz="0" w:space="0" w:color="auto"/>
                        <w:left w:val="none" w:sz="0" w:space="0" w:color="auto"/>
                        <w:bottom w:val="none" w:sz="0" w:space="0" w:color="auto"/>
                        <w:right w:val="none" w:sz="0" w:space="0" w:color="auto"/>
                      </w:divBdr>
                    </w:div>
                    <w:div w:id="1742217029">
                      <w:marLeft w:val="0"/>
                      <w:marRight w:val="0"/>
                      <w:marTop w:val="0"/>
                      <w:marBottom w:val="0"/>
                      <w:divBdr>
                        <w:top w:val="none" w:sz="0" w:space="0" w:color="auto"/>
                        <w:left w:val="none" w:sz="0" w:space="0" w:color="auto"/>
                        <w:bottom w:val="none" w:sz="0" w:space="0" w:color="auto"/>
                        <w:right w:val="none" w:sz="0" w:space="0" w:color="auto"/>
                      </w:divBdr>
                    </w:div>
                    <w:div w:id="57038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6666">
      <w:bodyDiv w:val="1"/>
      <w:marLeft w:val="0"/>
      <w:marRight w:val="0"/>
      <w:marTop w:val="0"/>
      <w:marBottom w:val="0"/>
      <w:divBdr>
        <w:top w:val="none" w:sz="0" w:space="0" w:color="auto"/>
        <w:left w:val="none" w:sz="0" w:space="0" w:color="auto"/>
        <w:bottom w:val="none" w:sz="0" w:space="0" w:color="auto"/>
        <w:right w:val="none" w:sz="0" w:space="0" w:color="auto"/>
      </w:divBdr>
    </w:div>
    <w:div w:id="484249352">
      <w:bodyDiv w:val="1"/>
      <w:marLeft w:val="0"/>
      <w:marRight w:val="0"/>
      <w:marTop w:val="0"/>
      <w:marBottom w:val="0"/>
      <w:divBdr>
        <w:top w:val="none" w:sz="0" w:space="0" w:color="auto"/>
        <w:left w:val="none" w:sz="0" w:space="0" w:color="auto"/>
        <w:bottom w:val="none" w:sz="0" w:space="0" w:color="auto"/>
        <w:right w:val="none" w:sz="0" w:space="0" w:color="auto"/>
      </w:divBdr>
      <w:divsChild>
        <w:div w:id="1063411129">
          <w:marLeft w:val="0"/>
          <w:marRight w:val="0"/>
          <w:marTop w:val="0"/>
          <w:marBottom w:val="0"/>
          <w:divBdr>
            <w:top w:val="none" w:sz="0" w:space="0" w:color="auto"/>
            <w:left w:val="none" w:sz="0" w:space="0" w:color="auto"/>
            <w:bottom w:val="none" w:sz="0" w:space="0" w:color="auto"/>
            <w:right w:val="none" w:sz="0" w:space="0" w:color="auto"/>
          </w:divBdr>
        </w:div>
        <w:div w:id="820973768">
          <w:marLeft w:val="0"/>
          <w:marRight w:val="0"/>
          <w:marTop w:val="0"/>
          <w:marBottom w:val="0"/>
          <w:divBdr>
            <w:top w:val="none" w:sz="0" w:space="0" w:color="auto"/>
            <w:left w:val="none" w:sz="0" w:space="0" w:color="auto"/>
            <w:bottom w:val="none" w:sz="0" w:space="0" w:color="auto"/>
            <w:right w:val="none" w:sz="0" w:space="0" w:color="auto"/>
          </w:divBdr>
        </w:div>
        <w:div w:id="1524174961">
          <w:marLeft w:val="0"/>
          <w:marRight w:val="0"/>
          <w:marTop w:val="0"/>
          <w:marBottom w:val="0"/>
          <w:divBdr>
            <w:top w:val="none" w:sz="0" w:space="0" w:color="auto"/>
            <w:left w:val="none" w:sz="0" w:space="0" w:color="auto"/>
            <w:bottom w:val="none" w:sz="0" w:space="0" w:color="auto"/>
            <w:right w:val="none" w:sz="0" w:space="0" w:color="auto"/>
          </w:divBdr>
        </w:div>
        <w:div w:id="1177424379">
          <w:marLeft w:val="0"/>
          <w:marRight w:val="0"/>
          <w:marTop w:val="0"/>
          <w:marBottom w:val="0"/>
          <w:divBdr>
            <w:top w:val="none" w:sz="0" w:space="0" w:color="auto"/>
            <w:left w:val="none" w:sz="0" w:space="0" w:color="auto"/>
            <w:bottom w:val="none" w:sz="0" w:space="0" w:color="auto"/>
            <w:right w:val="none" w:sz="0" w:space="0" w:color="auto"/>
          </w:divBdr>
        </w:div>
        <w:div w:id="1334454450">
          <w:marLeft w:val="0"/>
          <w:marRight w:val="0"/>
          <w:marTop w:val="0"/>
          <w:marBottom w:val="0"/>
          <w:divBdr>
            <w:top w:val="none" w:sz="0" w:space="0" w:color="auto"/>
            <w:left w:val="none" w:sz="0" w:space="0" w:color="auto"/>
            <w:bottom w:val="none" w:sz="0" w:space="0" w:color="auto"/>
            <w:right w:val="none" w:sz="0" w:space="0" w:color="auto"/>
          </w:divBdr>
        </w:div>
        <w:div w:id="959797908">
          <w:marLeft w:val="0"/>
          <w:marRight w:val="0"/>
          <w:marTop w:val="0"/>
          <w:marBottom w:val="0"/>
          <w:divBdr>
            <w:top w:val="none" w:sz="0" w:space="0" w:color="auto"/>
            <w:left w:val="none" w:sz="0" w:space="0" w:color="auto"/>
            <w:bottom w:val="none" w:sz="0" w:space="0" w:color="auto"/>
            <w:right w:val="none" w:sz="0" w:space="0" w:color="auto"/>
          </w:divBdr>
        </w:div>
        <w:div w:id="2083486088">
          <w:marLeft w:val="0"/>
          <w:marRight w:val="0"/>
          <w:marTop w:val="0"/>
          <w:marBottom w:val="0"/>
          <w:divBdr>
            <w:top w:val="none" w:sz="0" w:space="0" w:color="auto"/>
            <w:left w:val="none" w:sz="0" w:space="0" w:color="auto"/>
            <w:bottom w:val="none" w:sz="0" w:space="0" w:color="auto"/>
            <w:right w:val="none" w:sz="0" w:space="0" w:color="auto"/>
          </w:divBdr>
        </w:div>
        <w:div w:id="30695635">
          <w:marLeft w:val="0"/>
          <w:marRight w:val="0"/>
          <w:marTop w:val="0"/>
          <w:marBottom w:val="0"/>
          <w:divBdr>
            <w:top w:val="none" w:sz="0" w:space="0" w:color="auto"/>
            <w:left w:val="none" w:sz="0" w:space="0" w:color="auto"/>
            <w:bottom w:val="none" w:sz="0" w:space="0" w:color="auto"/>
            <w:right w:val="none" w:sz="0" w:space="0" w:color="auto"/>
          </w:divBdr>
        </w:div>
        <w:div w:id="500704675">
          <w:marLeft w:val="0"/>
          <w:marRight w:val="0"/>
          <w:marTop w:val="0"/>
          <w:marBottom w:val="0"/>
          <w:divBdr>
            <w:top w:val="none" w:sz="0" w:space="0" w:color="auto"/>
            <w:left w:val="none" w:sz="0" w:space="0" w:color="auto"/>
            <w:bottom w:val="none" w:sz="0" w:space="0" w:color="auto"/>
            <w:right w:val="none" w:sz="0" w:space="0" w:color="auto"/>
          </w:divBdr>
        </w:div>
        <w:div w:id="1675841567">
          <w:marLeft w:val="0"/>
          <w:marRight w:val="0"/>
          <w:marTop w:val="0"/>
          <w:marBottom w:val="0"/>
          <w:divBdr>
            <w:top w:val="none" w:sz="0" w:space="0" w:color="auto"/>
            <w:left w:val="none" w:sz="0" w:space="0" w:color="auto"/>
            <w:bottom w:val="none" w:sz="0" w:space="0" w:color="auto"/>
            <w:right w:val="none" w:sz="0" w:space="0" w:color="auto"/>
          </w:divBdr>
        </w:div>
        <w:div w:id="1439719595">
          <w:marLeft w:val="0"/>
          <w:marRight w:val="0"/>
          <w:marTop w:val="0"/>
          <w:marBottom w:val="0"/>
          <w:divBdr>
            <w:top w:val="none" w:sz="0" w:space="0" w:color="auto"/>
            <w:left w:val="none" w:sz="0" w:space="0" w:color="auto"/>
            <w:bottom w:val="none" w:sz="0" w:space="0" w:color="auto"/>
            <w:right w:val="none" w:sz="0" w:space="0" w:color="auto"/>
          </w:divBdr>
        </w:div>
        <w:div w:id="677511892">
          <w:marLeft w:val="0"/>
          <w:marRight w:val="0"/>
          <w:marTop w:val="0"/>
          <w:marBottom w:val="0"/>
          <w:divBdr>
            <w:top w:val="none" w:sz="0" w:space="0" w:color="auto"/>
            <w:left w:val="none" w:sz="0" w:space="0" w:color="auto"/>
            <w:bottom w:val="none" w:sz="0" w:space="0" w:color="auto"/>
            <w:right w:val="none" w:sz="0" w:space="0" w:color="auto"/>
          </w:divBdr>
        </w:div>
        <w:div w:id="37827485">
          <w:marLeft w:val="0"/>
          <w:marRight w:val="0"/>
          <w:marTop w:val="0"/>
          <w:marBottom w:val="0"/>
          <w:divBdr>
            <w:top w:val="none" w:sz="0" w:space="0" w:color="auto"/>
            <w:left w:val="none" w:sz="0" w:space="0" w:color="auto"/>
            <w:bottom w:val="none" w:sz="0" w:space="0" w:color="auto"/>
            <w:right w:val="none" w:sz="0" w:space="0" w:color="auto"/>
          </w:divBdr>
        </w:div>
        <w:div w:id="559249327">
          <w:marLeft w:val="0"/>
          <w:marRight w:val="0"/>
          <w:marTop w:val="0"/>
          <w:marBottom w:val="0"/>
          <w:divBdr>
            <w:top w:val="none" w:sz="0" w:space="0" w:color="auto"/>
            <w:left w:val="none" w:sz="0" w:space="0" w:color="auto"/>
            <w:bottom w:val="none" w:sz="0" w:space="0" w:color="auto"/>
            <w:right w:val="none" w:sz="0" w:space="0" w:color="auto"/>
          </w:divBdr>
        </w:div>
      </w:divsChild>
    </w:div>
    <w:div w:id="642078487">
      <w:bodyDiv w:val="1"/>
      <w:marLeft w:val="0"/>
      <w:marRight w:val="0"/>
      <w:marTop w:val="0"/>
      <w:marBottom w:val="0"/>
      <w:divBdr>
        <w:top w:val="none" w:sz="0" w:space="0" w:color="auto"/>
        <w:left w:val="none" w:sz="0" w:space="0" w:color="auto"/>
        <w:bottom w:val="none" w:sz="0" w:space="0" w:color="auto"/>
        <w:right w:val="none" w:sz="0" w:space="0" w:color="auto"/>
      </w:divBdr>
      <w:divsChild>
        <w:div w:id="1670135971">
          <w:marLeft w:val="0"/>
          <w:marRight w:val="0"/>
          <w:marTop w:val="0"/>
          <w:marBottom w:val="0"/>
          <w:divBdr>
            <w:top w:val="none" w:sz="0" w:space="0" w:color="auto"/>
            <w:left w:val="none" w:sz="0" w:space="0" w:color="auto"/>
            <w:bottom w:val="none" w:sz="0" w:space="0" w:color="auto"/>
            <w:right w:val="none" w:sz="0" w:space="0" w:color="auto"/>
          </w:divBdr>
          <w:divsChild>
            <w:div w:id="262688492">
              <w:marLeft w:val="0"/>
              <w:marRight w:val="0"/>
              <w:marTop w:val="0"/>
              <w:marBottom w:val="0"/>
              <w:divBdr>
                <w:top w:val="none" w:sz="0" w:space="0" w:color="auto"/>
                <w:left w:val="none" w:sz="0" w:space="0" w:color="auto"/>
                <w:bottom w:val="none" w:sz="0" w:space="0" w:color="auto"/>
                <w:right w:val="none" w:sz="0" w:space="0" w:color="auto"/>
              </w:divBdr>
              <w:divsChild>
                <w:div w:id="1739476407">
                  <w:marLeft w:val="0"/>
                  <w:marRight w:val="0"/>
                  <w:marTop w:val="0"/>
                  <w:marBottom w:val="0"/>
                  <w:divBdr>
                    <w:top w:val="none" w:sz="0" w:space="0" w:color="auto"/>
                    <w:left w:val="none" w:sz="0" w:space="0" w:color="auto"/>
                    <w:bottom w:val="none" w:sz="0" w:space="0" w:color="auto"/>
                    <w:right w:val="none" w:sz="0" w:space="0" w:color="auto"/>
                  </w:divBdr>
                  <w:divsChild>
                    <w:div w:id="428236495">
                      <w:marLeft w:val="0"/>
                      <w:marRight w:val="0"/>
                      <w:marTop w:val="0"/>
                      <w:marBottom w:val="0"/>
                      <w:divBdr>
                        <w:top w:val="none" w:sz="0" w:space="0" w:color="auto"/>
                        <w:left w:val="none" w:sz="0" w:space="0" w:color="auto"/>
                        <w:bottom w:val="none" w:sz="0" w:space="0" w:color="auto"/>
                        <w:right w:val="none" w:sz="0" w:space="0" w:color="auto"/>
                      </w:divBdr>
                      <w:divsChild>
                        <w:div w:id="389153779">
                          <w:marLeft w:val="0"/>
                          <w:marRight w:val="0"/>
                          <w:marTop w:val="0"/>
                          <w:marBottom w:val="0"/>
                          <w:divBdr>
                            <w:top w:val="none" w:sz="0" w:space="0" w:color="auto"/>
                            <w:left w:val="none" w:sz="0" w:space="0" w:color="auto"/>
                            <w:bottom w:val="none" w:sz="0" w:space="0" w:color="auto"/>
                            <w:right w:val="none" w:sz="0" w:space="0" w:color="auto"/>
                          </w:divBdr>
                          <w:divsChild>
                            <w:div w:id="1176187679">
                              <w:marLeft w:val="0"/>
                              <w:marRight w:val="0"/>
                              <w:marTop w:val="0"/>
                              <w:marBottom w:val="0"/>
                              <w:divBdr>
                                <w:top w:val="none" w:sz="0" w:space="0" w:color="auto"/>
                                <w:left w:val="none" w:sz="0" w:space="0" w:color="auto"/>
                                <w:bottom w:val="none" w:sz="0" w:space="0" w:color="auto"/>
                                <w:right w:val="none" w:sz="0" w:space="0" w:color="auto"/>
                              </w:divBdr>
                            </w:div>
                            <w:div w:id="1139230127">
                              <w:marLeft w:val="0"/>
                              <w:marRight w:val="0"/>
                              <w:marTop w:val="0"/>
                              <w:marBottom w:val="0"/>
                              <w:divBdr>
                                <w:top w:val="none" w:sz="0" w:space="0" w:color="auto"/>
                                <w:left w:val="none" w:sz="0" w:space="0" w:color="auto"/>
                                <w:bottom w:val="none" w:sz="0" w:space="0" w:color="auto"/>
                                <w:right w:val="none" w:sz="0" w:space="0" w:color="auto"/>
                              </w:divBdr>
                            </w:div>
                            <w:div w:id="1618104594">
                              <w:marLeft w:val="0"/>
                              <w:marRight w:val="0"/>
                              <w:marTop w:val="0"/>
                              <w:marBottom w:val="0"/>
                              <w:divBdr>
                                <w:top w:val="none" w:sz="0" w:space="0" w:color="auto"/>
                                <w:left w:val="none" w:sz="0" w:space="0" w:color="auto"/>
                                <w:bottom w:val="none" w:sz="0" w:space="0" w:color="auto"/>
                                <w:right w:val="none" w:sz="0" w:space="0" w:color="auto"/>
                              </w:divBdr>
                            </w:div>
                            <w:div w:id="983585361">
                              <w:marLeft w:val="0"/>
                              <w:marRight w:val="0"/>
                              <w:marTop w:val="0"/>
                              <w:marBottom w:val="0"/>
                              <w:divBdr>
                                <w:top w:val="none" w:sz="0" w:space="0" w:color="auto"/>
                                <w:left w:val="none" w:sz="0" w:space="0" w:color="auto"/>
                                <w:bottom w:val="none" w:sz="0" w:space="0" w:color="auto"/>
                                <w:right w:val="none" w:sz="0" w:space="0" w:color="auto"/>
                              </w:divBdr>
                            </w:div>
                            <w:div w:id="472329237">
                              <w:marLeft w:val="0"/>
                              <w:marRight w:val="0"/>
                              <w:marTop w:val="0"/>
                              <w:marBottom w:val="0"/>
                              <w:divBdr>
                                <w:top w:val="none" w:sz="0" w:space="0" w:color="auto"/>
                                <w:left w:val="none" w:sz="0" w:space="0" w:color="auto"/>
                                <w:bottom w:val="none" w:sz="0" w:space="0" w:color="auto"/>
                                <w:right w:val="none" w:sz="0" w:space="0" w:color="auto"/>
                              </w:divBdr>
                            </w:div>
                            <w:div w:id="1224439683">
                              <w:marLeft w:val="0"/>
                              <w:marRight w:val="0"/>
                              <w:marTop w:val="0"/>
                              <w:marBottom w:val="0"/>
                              <w:divBdr>
                                <w:top w:val="none" w:sz="0" w:space="0" w:color="auto"/>
                                <w:left w:val="none" w:sz="0" w:space="0" w:color="auto"/>
                                <w:bottom w:val="none" w:sz="0" w:space="0" w:color="auto"/>
                                <w:right w:val="none" w:sz="0" w:space="0" w:color="auto"/>
                              </w:divBdr>
                            </w:div>
                            <w:div w:id="40793178">
                              <w:marLeft w:val="0"/>
                              <w:marRight w:val="0"/>
                              <w:marTop w:val="0"/>
                              <w:marBottom w:val="0"/>
                              <w:divBdr>
                                <w:top w:val="none" w:sz="0" w:space="0" w:color="auto"/>
                                <w:left w:val="none" w:sz="0" w:space="0" w:color="auto"/>
                                <w:bottom w:val="none" w:sz="0" w:space="0" w:color="auto"/>
                                <w:right w:val="none" w:sz="0" w:space="0" w:color="auto"/>
                              </w:divBdr>
                            </w:div>
                            <w:div w:id="1291519100">
                              <w:marLeft w:val="0"/>
                              <w:marRight w:val="0"/>
                              <w:marTop w:val="0"/>
                              <w:marBottom w:val="0"/>
                              <w:divBdr>
                                <w:top w:val="none" w:sz="0" w:space="0" w:color="auto"/>
                                <w:left w:val="none" w:sz="0" w:space="0" w:color="auto"/>
                                <w:bottom w:val="none" w:sz="0" w:space="0" w:color="auto"/>
                                <w:right w:val="none" w:sz="0" w:space="0" w:color="auto"/>
                              </w:divBdr>
                            </w:div>
                            <w:div w:id="326250283">
                              <w:marLeft w:val="0"/>
                              <w:marRight w:val="0"/>
                              <w:marTop w:val="0"/>
                              <w:marBottom w:val="0"/>
                              <w:divBdr>
                                <w:top w:val="none" w:sz="0" w:space="0" w:color="auto"/>
                                <w:left w:val="none" w:sz="0" w:space="0" w:color="auto"/>
                                <w:bottom w:val="none" w:sz="0" w:space="0" w:color="auto"/>
                                <w:right w:val="none" w:sz="0" w:space="0" w:color="auto"/>
                              </w:divBdr>
                            </w:div>
                            <w:div w:id="428046830">
                              <w:marLeft w:val="0"/>
                              <w:marRight w:val="0"/>
                              <w:marTop w:val="0"/>
                              <w:marBottom w:val="0"/>
                              <w:divBdr>
                                <w:top w:val="none" w:sz="0" w:space="0" w:color="auto"/>
                                <w:left w:val="none" w:sz="0" w:space="0" w:color="auto"/>
                                <w:bottom w:val="none" w:sz="0" w:space="0" w:color="auto"/>
                                <w:right w:val="none" w:sz="0" w:space="0" w:color="auto"/>
                              </w:divBdr>
                            </w:div>
                            <w:div w:id="1509178234">
                              <w:marLeft w:val="0"/>
                              <w:marRight w:val="0"/>
                              <w:marTop w:val="0"/>
                              <w:marBottom w:val="0"/>
                              <w:divBdr>
                                <w:top w:val="none" w:sz="0" w:space="0" w:color="auto"/>
                                <w:left w:val="none" w:sz="0" w:space="0" w:color="auto"/>
                                <w:bottom w:val="none" w:sz="0" w:space="0" w:color="auto"/>
                                <w:right w:val="none" w:sz="0" w:space="0" w:color="auto"/>
                              </w:divBdr>
                            </w:div>
                            <w:div w:id="1579292164">
                              <w:marLeft w:val="0"/>
                              <w:marRight w:val="0"/>
                              <w:marTop w:val="0"/>
                              <w:marBottom w:val="0"/>
                              <w:divBdr>
                                <w:top w:val="none" w:sz="0" w:space="0" w:color="auto"/>
                                <w:left w:val="none" w:sz="0" w:space="0" w:color="auto"/>
                                <w:bottom w:val="none" w:sz="0" w:space="0" w:color="auto"/>
                                <w:right w:val="none" w:sz="0" w:space="0" w:color="auto"/>
                              </w:divBdr>
                            </w:div>
                            <w:div w:id="5505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248">
                      <w:marLeft w:val="0"/>
                      <w:marRight w:val="0"/>
                      <w:marTop w:val="0"/>
                      <w:marBottom w:val="0"/>
                      <w:divBdr>
                        <w:top w:val="none" w:sz="0" w:space="0" w:color="auto"/>
                        <w:left w:val="none" w:sz="0" w:space="0" w:color="auto"/>
                        <w:bottom w:val="none" w:sz="0" w:space="0" w:color="auto"/>
                        <w:right w:val="none" w:sz="0" w:space="0" w:color="auto"/>
                      </w:divBdr>
                      <w:divsChild>
                        <w:div w:id="15513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52747">
          <w:marLeft w:val="0"/>
          <w:marRight w:val="0"/>
          <w:marTop w:val="0"/>
          <w:marBottom w:val="0"/>
          <w:divBdr>
            <w:top w:val="none" w:sz="0" w:space="0" w:color="auto"/>
            <w:left w:val="none" w:sz="0" w:space="0" w:color="auto"/>
            <w:bottom w:val="none" w:sz="0" w:space="0" w:color="auto"/>
            <w:right w:val="none" w:sz="0" w:space="0" w:color="auto"/>
          </w:divBdr>
          <w:divsChild>
            <w:div w:id="453518820">
              <w:marLeft w:val="0"/>
              <w:marRight w:val="0"/>
              <w:marTop w:val="0"/>
              <w:marBottom w:val="0"/>
              <w:divBdr>
                <w:top w:val="none" w:sz="0" w:space="0" w:color="auto"/>
                <w:left w:val="none" w:sz="0" w:space="0" w:color="auto"/>
                <w:bottom w:val="none" w:sz="0" w:space="0" w:color="auto"/>
                <w:right w:val="none" w:sz="0" w:space="0" w:color="auto"/>
              </w:divBdr>
              <w:divsChild>
                <w:div w:id="1203207594">
                  <w:marLeft w:val="0"/>
                  <w:marRight w:val="0"/>
                  <w:marTop w:val="0"/>
                  <w:marBottom w:val="0"/>
                  <w:divBdr>
                    <w:top w:val="none" w:sz="0" w:space="0" w:color="auto"/>
                    <w:left w:val="none" w:sz="0" w:space="0" w:color="auto"/>
                    <w:bottom w:val="none" w:sz="0" w:space="0" w:color="auto"/>
                    <w:right w:val="none" w:sz="0" w:space="0" w:color="auto"/>
                  </w:divBdr>
                  <w:divsChild>
                    <w:div w:id="1241985748">
                      <w:marLeft w:val="0"/>
                      <w:marRight w:val="0"/>
                      <w:marTop w:val="0"/>
                      <w:marBottom w:val="0"/>
                      <w:divBdr>
                        <w:top w:val="none" w:sz="0" w:space="0" w:color="auto"/>
                        <w:left w:val="none" w:sz="0" w:space="0" w:color="auto"/>
                        <w:bottom w:val="none" w:sz="0" w:space="0" w:color="auto"/>
                        <w:right w:val="none" w:sz="0" w:space="0" w:color="auto"/>
                      </w:divBdr>
                      <w:divsChild>
                        <w:div w:id="848518122">
                          <w:marLeft w:val="0"/>
                          <w:marRight w:val="0"/>
                          <w:marTop w:val="0"/>
                          <w:marBottom w:val="0"/>
                          <w:divBdr>
                            <w:top w:val="none" w:sz="0" w:space="0" w:color="auto"/>
                            <w:left w:val="none" w:sz="0" w:space="0" w:color="auto"/>
                            <w:bottom w:val="none" w:sz="0" w:space="0" w:color="auto"/>
                            <w:right w:val="none" w:sz="0" w:space="0" w:color="auto"/>
                          </w:divBdr>
                          <w:divsChild>
                            <w:div w:id="1370377596">
                              <w:marLeft w:val="0"/>
                              <w:marRight w:val="0"/>
                              <w:marTop w:val="0"/>
                              <w:marBottom w:val="0"/>
                              <w:divBdr>
                                <w:top w:val="none" w:sz="0" w:space="0" w:color="auto"/>
                                <w:left w:val="none" w:sz="0" w:space="0" w:color="auto"/>
                                <w:bottom w:val="none" w:sz="0" w:space="0" w:color="auto"/>
                                <w:right w:val="none" w:sz="0" w:space="0" w:color="auto"/>
                              </w:divBdr>
                            </w:div>
                            <w:div w:id="740714907">
                              <w:marLeft w:val="0"/>
                              <w:marRight w:val="0"/>
                              <w:marTop w:val="0"/>
                              <w:marBottom w:val="0"/>
                              <w:divBdr>
                                <w:top w:val="none" w:sz="0" w:space="0" w:color="auto"/>
                                <w:left w:val="none" w:sz="0" w:space="0" w:color="auto"/>
                                <w:bottom w:val="none" w:sz="0" w:space="0" w:color="auto"/>
                                <w:right w:val="none" w:sz="0" w:space="0" w:color="auto"/>
                              </w:divBdr>
                            </w:div>
                            <w:div w:id="74015933">
                              <w:marLeft w:val="0"/>
                              <w:marRight w:val="0"/>
                              <w:marTop w:val="0"/>
                              <w:marBottom w:val="0"/>
                              <w:divBdr>
                                <w:top w:val="none" w:sz="0" w:space="0" w:color="auto"/>
                                <w:left w:val="none" w:sz="0" w:space="0" w:color="auto"/>
                                <w:bottom w:val="none" w:sz="0" w:space="0" w:color="auto"/>
                                <w:right w:val="none" w:sz="0" w:space="0" w:color="auto"/>
                              </w:divBdr>
                            </w:div>
                            <w:div w:id="1329401309">
                              <w:marLeft w:val="0"/>
                              <w:marRight w:val="0"/>
                              <w:marTop w:val="0"/>
                              <w:marBottom w:val="0"/>
                              <w:divBdr>
                                <w:top w:val="none" w:sz="0" w:space="0" w:color="auto"/>
                                <w:left w:val="none" w:sz="0" w:space="0" w:color="auto"/>
                                <w:bottom w:val="none" w:sz="0" w:space="0" w:color="auto"/>
                                <w:right w:val="none" w:sz="0" w:space="0" w:color="auto"/>
                              </w:divBdr>
                            </w:div>
                            <w:div w:id="18357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59615">
                      <w:marLeft w:val="0"/>
                      <w:marRight w:val="0"/>
                      <w:marTop w:val="0"/>
                      <w:marBottom w:val="0"/>
                      <w:divBdr>
                        <w:top w:val="none" w:sz="0" w:space="0" w:color="auto"/>
                        <w:left w:val="none" w:sz="0" w:space="0" w:color="auto"/>
                        <w:bottom w:val="none" w:sz="0" w:space="0" w:color="auto"/>
                        <w:right w:val="none" w:sz="0" w:space="0" w:color="auto"/>
                      </w:divBdr>
                      <w:divsChild>
                        <w:div w:id="19904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244996">
          <w:marLeft w:val="0"/>
          <w:marRight w:val="0"/>
          <w:marTop w:val="0"/>
          <w:marBottom w:val="0"/>
          <w:divBdr>
            <w:top w:val="none" w:sz="0" w:space="0" w:color="auto"/>
            <w:left w:val="none" w:sz="0" w:space="0" w:color="auto"/>
            <w:bottom w:val="none" w:sz="0" w:space="0" w:color="auto"/>
            <w:right w:val="none" w:sz="0" w:space="0" w:color="auto"/>
          </w:divBdr>
          <w:divsChild>
            <w:div w:id="2063870342">
              <w:marLeft w:val="0"/>
              <w:marRight w:val="0"/>
              <w:marTop w:val="0"/>
              <w:marBottom w:val="0"/>
              <w:divBdr>
                <w:top w:val="none" w:sz="0" w:space="0" w:color="auto"/>
                <w:left w:val="none" w:sz="0" w:space="0" w:color="auto"/>
                <w:bottom w:val="none" w:sz="0" w:space="0" w:color="auto"/>
                <w:right w:val="none" w:sz="0" w:space="0" w:color="auto"/>
              </w:divBdr>
              <w:divsChild>
                <w:div w:id="261881866">
                  <w:marLeft w:val="0"/>
                  <w:marRight w:val="0"/>
                  <w:marTop w:val="0"/>
                  <w:marBottom w:val="0"/>
                  <w:divBdr>
                    <w:top w:val="none" w:sz="0" w:space="0" w:color="auto"/>
                    <w:left w:val="none" w:sz="0" w:space="0" w:color="auto"/>
                    <w:bottom w:val="none" w:sz="0" w:space="0" w:color="auto"/>
                    <w:right w:val="none" w:sz="0" w:space="0" w:color="auto"/>
                  </w:divBdr>
                  <w:divsChild>
                    <w:div w:id="1710446445">
                      <w:marLeft w:val="0"/>
                      <w:marRight w:val="0"/>
                      <w:marTop w:val="0"/>
                      <w:marBottom w:val="0"/>
                      <w:divBdr>
                        <w:top w:val="none" w:sz="0" w:space="0" w:color="auto"/>
                        <w:left w:val="none" w:sz="0" w:space="0" w:color="auto"/>
                        <w:bottom w:val="none" w:sz="0" w:space="0" w:color="auto"/>
                        <w:right w:val="none" w:sz="0" w:space="0" w:color="auto"/>
                      </w:divBdr>
                      <w:divsChild>
                        <w:div w:id="494028187">
                          <w:marLeft w:val="0"/>
                          <w:marRight w:val="0"/>
                          <w:marTop w:val="0"/>
                          <w:marBottom w:val="0"/>
                          <w:divBdr>
                            <w:top w:val="none" w:sz="0" w:space="0" w:color="auto"/>
                            <w:left w:val="none" w:sz="0" w:space="0" w:color="auto"/>
                            <w:bottom w:val="none" w:sz="0" w:space="0" w:color="auto"/>
                            <w:right w:val="none" w:sz="0" w:space="0" w:color="auto"/>
                          </w:divBdr>
                          <w:divsChild>
                            <w:div w:id="1862474984">
                              <w:marLeft w:val="0"/>
                              <w:marRight w:val="0"/>
                              <w:marTop w:val="0"/>
                              <w:marBottom w:val="0"/>
                              <w:divBdr>
                                <w:top w:val="none" w:sz="0" w:space="0" w:color="auto"/>
                                <w:left w:val="none" w:sz="0" w:space="0" w:color="auto"/>
                                <w:bottom w:val="none" w:sz="0" w:space="0" w:color="auto"/>
                                <w:right w:val="none" w:sz="0" w:space="0" w:color="auto"/>
                              </w:divBdr>
                            </w:div>
                            <w:div w:id="1970818083">
                              <w:marLeft w:val="0"/>
                              <w:marRight w:val="0"/>
                              <w:marTop w:val="0"/>
                              <w:marBottom w:val="0"/>
                              <w:divBdr>
                                <w:top w:val="none" w:sz="0" w:space="0" w:color="auto"/>
                                <w:left w:val="none" w:sz="0" w:space="0" w:color="auto"/>
                                <w:bottom w:val="none" w:sz="0" w:space="0" w:color="auto"/>
                                <w:right w:val="none" w:sz="0" w:space="0" w:color="auto"/>
                              </w:divBdr>
                            </w:div>
                            <w:div w:id="1748570407">
                              <w:marLeft w:val="0"/>
                              <w:marRight w:val="0"/>
                              <w:marTop w:val="0"/>
                              <w:marBottom w:val="0"/>
                              <w:divBdr>
                                <w:top w:val="none" w:sz="0" w:space="0" w:color="auto"/>
                                <w:left w:val="none" w:sz="0" w:space="0" w:color="auto"/>
                                <w:bottom w:val="none" w:sz="0" w:space="0" w:color="auto"/>
                                <w:right w:val="none" w:sz="0" w:space="0" w:color="auto"/>
                              </w:divBdr>
                            </w:div>
                            <w:div w:id="248538945">
                              <w:marLeft w:val="0"/>
                              <w:marRight w:val="0"/>
                              <w:marTop w:val="0"/>
                              <w:marBottom w:val="0"/>
                              <w:divBdr>
                                <w:top w:val="none" w:sz="0" w:space="0" w:color="auto"/>
                                <w:left w:val="none" w:sz="0" w:space="0" w:color="auto"/>
                                <w:bottom w:val="none" w:sz="0" w:space="0" w:color="auto"/>
                                <w:right w:val="none" w:sz="0" w:space="0" w:color="auto"/>
                              </w:divBdr>
                            </w:div>
                            <w:div w:id="1404987215">
                              <w:marLeft w:val="0"/>
                              <w:marRight w:val="0"/>
                              <w:marTop w:val="0"/>
                              <w:marBottom w:val="0"/>
                              <w:divBdr>
                                <w:top w:val="none" w:sz="0" w:space="0" w:color="auto"/>
                                <w:left w:val="none" w:sz="0" w:space="0" w:color="auto"/>
                                <w:bottom w:val="none" w:sz="0" w:space="0" w:color="auto"/>
                                <w:right w:val="none" w:sz="0" w:space="0" w:color="auto"/>
                              </w:divBdr>
                            </w:div>
                            <w:div w:id="1830171426">
                              <w:marLeft w:val="0"/>
                              <w:marRight w:val="0"/>
                              <w:marTop w:val="0"/>
                              <w:marBottom w:val="0"/>
                              <w:divBdr>
                                <w:top w:val="none" w:sz="0" w:space="0" w:color="auto"/>
                                <w:left w:val="none" w:sz="0" w:space="0" w:color="auto"/>
                                <w:bottom w:val="none" w:sz="0" w:space="0" w:color="auto"/>
                                <w:right w:val="none" w:sz="0" w:space="0" w:color="auto"/>
                              </w:divBdr>
                            </w:div>
                            <w:div w:id="948852861">
                              <w:marLeft w:val="0"/>
                              <w:marRight w:val="0"/>
                              <w:marTop w:val="0"/>
                              <w:marBottom w:val="0"/>
                              <w:divBdr>
                                <w:top w:val="none" w:sz="0" w:space="0" w:color="auto"/>
                                <w:left w:val="none" w:sz="0" w:space="0" w:color="auto"/>
                                <w:bottom w:val="none" w:sz="0" w:space="0" w:color="auto"/>
                                <w:right w:val="none" w:sz="0" w:space="0" w:color="auto"/>
                              </w:divBdr>
                            </w:div>
                            <w:div w:id="14228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708492">
      <w:bodyDiv w:val="1"/>
      <w:marLeft w:val="0"/>
      <w:marRight w:val="0"/>
      <w:marTop w:val="0"/>
      <w:marBottom w:val="0"/>
      <w:divBdr>
        <w:top w:val="none" w:sz="0" w:space="0" w:color="auto"/>
        <w:left w:val="none" w:sz="0" w:space="0" w:color="auto"/>
        <w:bottom w:val="none" w:sz="0" w:space="0" w:color="auto"/>
        <w:right w:val="none" w:sz="0" w:space="0" w:color="auto"/>
      </w:divBdr>
      <w:divsChild>
        <w:div w:id="1722747399">
          <w:marLeft w:val="0"/>
          <w:marRight w:val="0"/>
          <w:marTop w:val="0"/>
          <w:marBottom w:val="0"/>
          <w:divBdr>
            <w:top w:val="none" w:sz="0" w:space="0" w:color="auto"/>
            <w:left w:val="none" w:sz="0" w:space="0" w:color="auto"/>
            <w:bottom w:val="none" w:sz="0" w:space="0" w:color="auto"/>
            <w:right w:val="none" w:sz="0" w:space="0" w:color="auto"/>
          </w:divBdr>
          <w:divsChild>
            <w:div w:id="1519584619">
              <w:marLeft w:val="0"/>
              <w:marRight w:val="0"/>
              <w:marTop w:val="0"/>
              <w:marBottom w:val="0"/>
              <w:divBdr>
                <w:top w:val="none" w:sz="0" w:space="0" w:color="auto"/>
                <w:left w:val="none" w:sz="0" w:space="0" w:color="auto"/>
                <w:bottom w:val="none" w:sz="0" w:space="0" w:color="auto"/>
                <w:right w:val="none" w:sz="0" w:space="0" w:color="auto"/>
              </w:divBdr>
              <w:divsChild>
                <w:div w:id="1375039352">
                  <w:marLeft w:val="0"/>
                  <w:marRight w:val="0"/>
                  <w:marTop w:val="0"/>
                  <w:marBottom w:val="0"/>
                  <w:divBdr>
                    <w:top w:val="none" w:sz="0" w:space="0" w:color="auto"/>
                    <w:left w:val="none" w:sz="0" w:space="0" w:color="auto"/>
                    <w:bottom w:val="none" w:sz="0" w:space="0" w:color="auto"/>
                    <w:right w:val="none" w:sz="0" w:space="0" w:color="auto"/>
                  </w:divBdr>
                  <w:divsChild>
                    <w:div w:id="1617105900">
                      <w:marLeft w:val="0"/>
                      <w:marRight w:val="0"/>
                      <w:marTop w:val="0"/>
                      <w:marBottom w:val="0"/>
                      <w:divBdr>
                        <w:top w:val="none" w:sz="0" w:space="0" w:color="auto"/>
                        <w:left w:val="none" w:sz="0" w:space="0" w:color="auto"/>
                        <w:bottom w:val="none" w:sz="0" w:space="0" w:color="auto"/>
                        <w:right w:val="none" w:sz="0" w:space="0" w:color="auto"/>
                      </w:divBdr>
                      <w:divsChild>
                        <w:div w:id="203564533">
                          <w:marLeft w:val="0"/>
                          <w:marRight w:val="0"/>
                          <w:marTop w:val="0"/>
                          <w:marBottom w:val="0"/>
                          <w:divBdr>
                            <w:top w:val="none" w:sz="0" w:space="0" w:color="auto"/>
                            <w:left w:val="none" w:sz="0" w:space="0" w:color="auto"/>
                            <w:bottom w:val="none" w:sz="0" w:space="0" w:color="auto"/>
                            <w:right w:val="none" w:sz="0" w:space="0" w:color="auto"/>
                          </w:divBdr>
                        </w:div>
                        <w:div w:id="1027760299">
                          <w:marLeft w:val="0"/>
                          <w:marRight w:val="0"/>
                          <w:marTop w:val="0"/>
                          <w:marBottom w:val="0"/>
                          <w:divBdr>
                            <w:top w:val="none" w:sz="0" w:space="0" w:color="auto"/>
                            <w:left w:val="none" w:sz="0" w:space="0" w:color="auto"/>
                            <w:bottom w:val="none" w:sz="0" w:space="0" w:color="auto"/>
                            <w:right w:val="none" w:sz="0" w:space="0" w:color="auto"/>
                          </w:divBdr>
                        </w:div>
                        <w:div w:id="820465031">
                          <w:marLeft w:val="0"/>
                          <w:marRight w:val="0"/>
                          <w:marTop w:val="0"/>
                          <w:marBottom w:val="0"/>
                          <w:divBdr>
                            <w:top w:val="none" w:sz="0" w:space="0" w:color="auto"/>
                            <w:left w:val="none" w:sz="0" w:space="0" w:color="auto"/>
                            <w:bottom w:val="none" w:sz="0" w:space="0" w:color="auto"/>
                            <w:right w:val="none" w:sz="0" w:space="0" w:color="auto"/>
                          </w:divBdr>
                        </w:div>
                        <w:div w:id="1411343069">
                          <w:marLeft w:val="0"/>
                          <w:marRight w:val="0"/>
                          <w:marTop w:val="0"/>
                          <w:marBottom w:val="0"/>
                          <w:divBdr>
                            <w:top w:val="none" w:sz="0" w:space="0" w:color="auto"/>
                            <w:left w:val="none" w:sz="0" w:space="0" w:color="auto"/>
                            <w:bottom w:val="none" w:sz="0" w:space="0" w:color="auto"/>
                            <w:right w:val="none" w:sz="0" w:space="0" w:color="auto"/>
                          </w:divBdr>
                        </w:div>
                        <w:div w:id="1724599678">
                          <w:marLeft w:val="0"/>
                          <w:marRight w:val="0"/>
                          <w:marTop w:val="0"/>
                          <w:marBottom w:val="0"/>
                          <w:divBdr>
                            <w:top w:val="none" w:sz="0" w:space="0" w:color="auto"/>
                            <w:left w:val="none" w:sz="0" w:space="0" w:color="auto"/>
                            <w:bottom w:val="none" w:sz="0" w:space="0" w:color="auto"/>
                            <w:right w:val="none" w:sz="0" w:space="0" w:color="auto"/>
                          </w:divBdr>
                        </w:div>
                        <w:div w:id="2140416088">
                          <w:marLeft w:val="0"/>
                          <w:marRight w:val="0"/>
                          <w:marTop w:val="0"/>
                          <w:marBottom w:val="0"/>
                          <w:divBdr>
                            <w:top w:val="none" w:sz="0" w:space="0" w:color="auto"/>
                            <w:left w:val="none" w:sz="0" w:space="0" w:color="auto"/>
                            <w:bottom w:val="none" w:sz="0" w:space="0" w:color="auto"/>
                            <w:right w:val="none" w:sz="0" w:space="0" w:color="auto"/>
                          </w:divBdr>
                        </w:div>
                        <w:div w:id="1524321573">
                          <w:marLeft w:val="0"/>
                          <w:marRight w:val="0"/>
                          <w:marTop w:val="0"/>
                          <w:marBottom w:val="0"/>
                          <w:divBdr>
                            <w:top w:val="none" w:sz="0" w:space="0" w:color="auto"/>
                            <w:left w:val="none" w:sz="0" w:space="0" w:color="auto"/>
                            <w:bottom w:val="none" w:sz="0" w:space="0" w:color="auto"/>
                            <w:right w:val="none" w:sz="0" w:space="0" w:color="auto"/>
                          </w:divBdr>
                        </w:div>
                        <w:div w:id="478570686">
                          <w:marLeft w:val="0"/>
                          <w:marRight w:val="0"/>
                          <w:marTop w:val="0"/>
                          <w:marBottom w:val="0"/>
                          <w:divBdr>
                            <w:top w:val="none" w:sz="0" w:space="0" w:color="auto"/>
                            <w:left w:val="none" w:sz="0" w:space="0" w:color="auto"/>
                            <w:bottom w:val="none" w:sz="0" w:space="0" w:color="auto"/>
                            <w:right w:val="none" w:sz="0" w:space="0" w:color="auto"/>
                          </w:divBdr>
                        </w:div>
                        <w:div w:id="1727408935">
                          <w:marLeft w:val="0"/>
                          <w:marRight w:val="0"/>
                          <w:marTop w:val="0"/>
                          <w:marBottom w:val="0"/>
                          <w:divBdr>
                            <w:top w:val="none" w:sz="0" w:space="0" w:color="auto"/>
                            <w:left w:val="none" w:sz="0" w:space="0" w:color="auto"/>
                            <w:bottom w:val="none" w:sz="0" w:space="0" w:color="auto"/>
                            <w:right w:val="none" w:sz="0" w:space="0" w:color="auto"/>
                          </w:divBdr>
                        </w:div>
                        <w:div w:id="216357420">
                          <w:marLeft w:val="0"/>
                          <w:marRight w:val="0"/>
                          <w:marTop w:val="0"/>
                          <w:marBottom w:val="0"/>
                          <w:divBdr>
                            <w:top w:val="none" w:sz="0" w:space="0" w:color="auto"/>
                            <w:left w:val="none" w:sz="0" w:space="0" w:color="auto"/>
                            <w:bottom w:val="none" w:sz="0" w:space="0" w:color="auto"/>
                            <w:right w:val="none" w:sz="0" w:space="0" w:color="auto"/>
                          </w:divBdr>
                        </w:div>
                        <w:div w:id="1912423739">
                          <w:marLeft w:val="0"/>
                          <w:marRight w:val="0"/>
                          <w:marTop w:val="0"/>
                          <w:marBottom w:val="0"/>
                          <w:divBdr>
                            <w:top w:val="none" w:sz="0" w:space="0" w:color="auto"/>
                            <w:left w:val="none" w:sz="0" w:space="0" w:color="auto"/>
                            <w:bottom w:val="none" w:sz="0" w:space="0" w:color="auto"/>
                            <w:right w:val="none" w:sz="0" w:space="0" w:color="auto"/>
                          </w:divBdr>
                        </w:div>
                        <w:div w:id="1984315166">
                          <w:marLeft w:val="0"/>
                          <w:marRight w:val="0"/>
                          <w:marTop w:val="0"/>
                          <w:marBottom w:val="0"/>
                          <w:divBdr>
                            <w:top w:val="none" w:sz="0" w:space="0" w:color="auto"/>
                            <w:left w:val="none" w:sz="0" w:space="0" w:color="auto"/>
                            <w:bottom w:val="none" w:sz="0" w:space="0" w:color="auto"/>
                            <w:right w:val="none" w:sz="0" w:space="0" w:color="auto"/>
                          </w:divBdr>
                        </w:div>
                        <w:div w:id="52433878">
                          <w:marLeft w:val="0"/>
                          <w:marRight w:val="0"/>
                          <w:marTop w:val="0"/>
                          <w:marBottom w:val="0"/>
                          <w:divBdr>
                            <w:top w:val="none" w:sz="0" w:space="0" w:color="auto"/>
                            <w:left w:val="none" w:sz="0" w:space="0" w:color="auto"/>
                            <w:bottom w:val="none" w:sz="0" w:space="0" w:color="auto"/>
                            <w:right w:val="none" w:sz="0" w:space="0" w:color="auto"/>
                          </w:divBdr>
                        </w:div>
                        <w:div w:id="214439263">
                          <w:marLeft w:val="0"/>
                          <w:marRight w:val="0"/>
                          <w:marTop w:val="0"/>
                          <w:marBottom w:val="0"/>
                          <w:divBdr>
                            <w:top w:val="none" w:sz="0" w:space="0" w:color="auto"/>
                            <w:left w:val="none" w:sz="0" w:space="0" w:color="auto"/>
                            <w:bottom w:val="none" w:sz="0" w:space="0" w:color="auto"/>
                            <w:right w:val="none" w:sz="0" w:space="0" w:color="auto"/>
                          </w:divBdr>
                        </w:div>
                        <w:div w:id="19710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9200">
                  <w:marLeft w:val="0"/>
                  <w:marRight w:val="0"/>
                  <w:marTop w:val="0"/>
                  <w:marBottom w:val="0"/>
                  <w:divBdr>
                    <w:top w:val="none" w:sz="0" w:space="0" w:color="auto"/>
                    <w:left w:val="none" w:sz="0" w:space="0" w:color="auto"/>
                    <w:bottom w:val="none" w:sz="0" w:space="0" w:color="auto"/>
                    <w:right w:val="none" w:sz="0" w:space="0" w:color="auto"/>
                  </w:divBdr>
                  <w:divsChild>
                    <w:div w:id="20671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0679">
          <w:marLeft w:val="0"/>
          <w:marRight w:val="0"/>
          <w:marTop w:val="0"/>
          <w:marBottom w:val="0"/>
          <w:divBdr>
            <w:top w:val="none" w:sz="0" w:space="0" w:color="auto"/>
            <w:left w:val="none" w:sz="0" w:space="0" w:color="auto"/>
            <w:bottom w:val="none" w:sz="0" w:space="0" w:color="auto"/>
            <w:right w:val="none" w:sz="0" w:space="0" w:color="auto"/>
          </w:divBdr>
          <w:divsChild>
            <w:div w:id="608123356">
              <w:marLeft w:val="0"/>
              <w:marRight w:val="0"/>
              <w:marTop w:val="0"/>
              <w:marBottom w:val="0"/>
              <w:divBdr>
                <w:top w:val="none" w:sz="0" w:space="0" w:color="auto"/>
                <w:left w:val="none" w:sz="0" w:space="0" w:color="auto"/>
                <w:bottom w:val="none" w:sz="0" w:space="0" w:color="auto"/>
                <w:right w:val="none" w:sz="0" w:space="0" w:color="auto"/>
              </w:divBdr>
              <w:divsChild>
                <w:div w:id="222496126">
                  <w:marLeft w:val="0"/>
                  <w:marRight w:val="0"/>
                  <w:marTop w:val="0"/>
                  <w:marBottom w:val="0"/>
                  <w:divBdr>
                    <w:top w:val="none" w:sz="0" w:space="0" w:color="auto"/>
                    <w:left w:val="none" w:sz="0" w:space="0" w:color="auto"/>
                    <w:bottom w:val="none" w:sz="0" w:space="0" w:color="auto"/>
                    <w:right w:val="none" w:sz="0" w:space="0" w:color="auto"/>
                  </w:divBdr>
                  <w:divsChild>
                    <w:div w:id="14427703">
                      <w:marLeft w:val="0"/>
                      <w:marRight w:val="0"/>
                      <w:marTop w:val="0"/>
                      <w:marBottom w:val="0"/>
                      <w:divBdr>
                        <w:top w:val="none" w:sz="0" w:space="0" w:color="auto"/>
                        <w:left w:val="none" w:sz="0" w:space="0" w:color="auto"/>
                        <w:bottom w:val="none" w:sz="0" w:space="0" w:color="auto"/>
                        <w:right w:val="none" w:sz="0" w:space="0" w:color="auto"/>
                      </w:divBdr>
                      <w:divsChild>
                        <w:div w:id="811942191">
                          <w:marLeft w:val="0"/>
                          <w:marRight w:val="0"/>
                          <w:marTop w:val="0"/>
                          <w:marBottom w:val="0"/>
                          <w:divBdr>
                            <w:top w:val="none" w:sz="0" w:space="0" w:color="auto"/>
                            <w:left w:val="none" w:sz="0" w:space="0" w:color="auto"/>
                            <w:bottom w:val="none" w:sz="0" w:space="0" w:color="auto"/>
                            <w:right w:val="none" w:sz="0" w:space="0" w:color="auto"/>
                          </w:divBdr>
                        </w:div>
                        <w:div w:id="1212377425">
                          <w:marLeft w:val="0"/>
                          <w:marRight w:val="0"/>
                          <w:marTop w:val="0"/>
                          <w:marBottom w:val="0"/>
                          <w:divBdr>
                            <w:top w:val="none" w:sz="0" w:space="0" w:color="auto"/>
                            <w:left w:val="none" w:sz="0" w:space="0" w:color="auto"/>
                            <w:bottom w:val="none" w:sz="0" w:space="0" w:color="auto"/>
                            <w:right w:val="none" w:sz="0" w:space="0" w:color="auto"/>
                          </w:divBdr>
                        </w:div>
                        <w:div w:id="1940866692">
                          <w:marLeft w:val="0"/>
                          <w:marRight w:val="0"/>
                          <w:marTop w:val="0"/>
                          <w:marBottom w:val="0"/>
                          <w:divBdr>
                            <w:top w:val="none" w:sz="0" w:space="0" w:color="auto"/>
                            <w:left w:val="none" w:sz="0" w:space="0" w:color="auto"/>
                            <w:bottom w:val="none" w:sz="0" w:space="0" w:color="auto"/>
                            <w:right w:val="none" w:sz="0" w:space="0" w:color="auto"/>
                          </w:divBdr>
                        </w:div>
                        <w:div w:id="1377391741">
                          <w:marLeft w:val="0"/>
                          <w:marRight w:val="0"/>
                          <w:marTop w:val="0"/>
                          <w:marBottom w:val="0"/>
                          <w:divBdr>
                            <w:top w:val="none" w:sz="0" w:space="0" w:color="auto"/>
                            <w:left w:val="none" w:sz="0" w:space="0" w:color="auto"/>
                            <w:bottom w:val="none" w:sz="0" w:space="0" w:color="auto"/>
                            <w:right w:val="none" w:sz="0" w:space="0" w:color="auto"/>
                          </w:divBdr>
                        </w:div>
                        <w:div w:id="1619751129">
                          <w:marLeft w:val="0"/>
                          <w:marRight w:val="0"/>
                          <w:marTop w:val="0"/>
                          <w:marBottom w:val="0"/>
                          <w:divBdr>
                            <w:top w:val="none" w:sz="0" w:space="0" w:color="auto"/>
                            <w:left w:val="none" w:sz="0" w:space="0" w:color="auto"/>
                            <w:bottom w:val="none" w:sz="0" w:space="0" w:color="auto"/>
                            <w:right w:val="none" w:sz="0" w:space="0" w:color="auto"/>
                          </w:divBdr>
                        </w:div>
                        <w:div w:id="1655448356">
                          <w:marLeft w:val="0"/>
                          <w:marRight w:val="0"/>
                          <w:marTop w:val="0"/>
                          <w:marBottom w:val="0"/>
                          <w:divBdr>
                            <w:top w:val="none" w:sz="0" w:space="0" w:color="auto"/>
                            <w:left w:val="none" w:sz="0" w:space="0" w:color="auto"/>
                            <w:bottom w:val="none" w:sz="0" w:space="0" w:color="auto"/>
                            <w:right w:val="none" w:sz="0" w:space="0" w:color="auto"/>
                          </w:divBdr>
                        </w:div>
                        <w:div w:id="4704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52201">
                  <w:marLeft w:val="0"/>
                  <w:marRight w:val="0"/>
                  <w:marTop w:val="0"/>
                  <w:marBottom w:val="0"/>
                  <w:divBdr>
                    <w:top w:val="none" w:sz="0" w:space="0" w:color="auto"/>
                    <w:left w:val="none" w:sz="0" w:space="0" w:color="auto"/>
                    <w:bottom w:val="none" w:sz="0" w:space="0" w:color="auto"/>
                    <w:right w:val="none" w:sz="0" w:space="0" w:color="auto"/>
                  </w:divBdr>
                  <w:divsChild>
                    <w:div w:id="9290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52691">
          <w:marLeft w:val="0"/>
          <w:marRight w:val="0"/>
          <w:marTop w:val="0"/>
          <w:marBottom w:val="0"/>
          <w:divBdr>
            <w:top w:val="none" w:sz="0" w:space="0" w:color="auto"/>
            <w:left w:val="none" w:sz="0" w:space="0" w:color="auto"/>
            <w:bottom w:val="none" w:sz="0" w:space="0" w:color="auto"/>
            <w:right w:val="none" w:sz="0" w:space="0" w:color="auto"/>
          </w:divBdr>
          <w:divsChild>
            <w:div w:id="30156637">
              <w:marLeft w:val="0"/>
              <w:marRight w:val="0"/>
              <w:marTop w:val="0"/>
              <w:marBottom w:val="0"/>
              <w:divBdr>
                <w:top w:val="none" w:sz="0" w:space="0" w:color="auto"/>
                <w:left w:val="none" w:sz="0" w:space="0" w:color="auto"/>
                <w:bottom w:val="none" w:sz="0" w:space="0" w:color="auto"/>
                <w:right w:val="none" w:sz="0" w:space="0" w:color="auto"/>
              </w:divBdr>
              <w:divsChild>
                <w:div w:id="2009363476">
                  <w:marLeft w:val="0"/>
                  <w:marRight w:val="0"/>
                  <w:marTop w:val="0"/>
                  <w:marBottom w:val="0"/>
                  <w:divBdr>
                    <w:top w:val="none" w:sz="0" w:space="0" w:color="auto"/>
                    <w:left w:val="none" w:sz="0" w:space="0" w:color="auto"/>
                    <w:bottom w:val="none" w:sz="0" w:space="0" w:color="auto"/>
                    <w:right w:val="none" w:sz="0" w:space="0" w:color="auto"/>
                  </w:divBdr>
                  <w:divsChild>
                    <w:div w:id="2108111189">
                      <w:marLeft w:val="0"/>
                      <w:marRight w:val="0"/>
                      <w:marTop w:val="0"/>
                      <w:marBottom w:val="0"/>
                      <w:divBdr>
                        <w:top w:val="none" w:sz="0" w:space="0" w:color="auto"/>
                        <w:left w:val="none" w:sz="0" w:space="0" w:color="auto"/>
                        <w:bottom w:val="none" w:sz="0" w:space="0" w:color="auto"/>
                        <w:right w:val="none" w:sz="0" w:space="0" w:color="auto"/>
                      </w:divBdr>
                      <w:divsChild>
                        <w:div w:id="558130410">
                          <w:marLeft w:val="0"/>
                          <w:marRight w:val="0"/>
                          <w:marTop w:val="0"/>
                          <w:marBottom w:val="0"/>
                          <w:divBdr>
                            <w:top w:val="none" w:sz="0" w:space="0" w:color="auto"/>
                            <w:left w:val="none" w:sz="0" w:space="0" w:color="auto"/>
                            <w:bottom w:val="none" w:sz="0" w:space="0" w:color="auto"/>
                            <w:right w:val="none" w:sz="0" w:space="0" w:color="auto"/>
                          </w:divBdr>
                        </w:div>
                        <w:div w:id="2115586897">
                          <w:marLeft w:val="0"/>
                          <w:marRight w:val="0"/>
                          <w:marTop w:val="0"/>
                          <w:marBottom w:val="0"/>
                          <w:divBdr>
                            <w:top w:val="none" w:sz="0" w:space="0" w:color="auto"/>
                            <w:left w:val="none" w:sz="0" w:space="0" w:color="auto"/>
                            <w:bottom w:val="none" w:sz="0" w:space="0" w:color="auto"/>
                            <w:right w:val="none" w:sz="0" w:space="0" w:color="auto"/>
                          </w:divBdr>
                        </w:div>
                        <w:div w:id="195511807">
                          <w:marLeft w:val="0"/>
                          <w:marRight w:val="0"/>
                          <w:marTop w:val="0"/>
                          <w:marBottom w:val="0"/>
                          <w:divBdr>
                            <w:top w:val="none" w:sz="0" w:space="0" w:color="auto"/>
                            <w:left w:val="none" w:sz="0" w:space="0" w:color="auto"/>
                            <w:bottom w:val="none" w:sz="0" w:space="0" w:color="auto"/>
                            <w:right w:val="none" w:sz="0" w:space="0" w:color="auto"/>
                          </w:divBdr>
                        </w:div>
                        <w:div w:id="1847865742">
                          <w:marLeft w:val="0"/>
                          <w:marRight w:val="0"/>
                          <w:marTop w:val="0"/>
                          <w:marBottom w:val="0"/>
                          <w:divBdr>
                            <w:top w:val="none" w:sz="0" w:space="0" w:color="auto"/>
                            <w:left w:val="none" w:sz="0" w:space="0" w:color="auto"/>
                            <w:bottom w:val="none" w:sz="0" w:space="0" w:color="auto"/>
                            <w:right w:val="none" w:sz="0" w:space="0" w:color="auto"/>
                          </w:divBdr>
                        </w:div>
                        <w:div w:id="844831214">
                          <w:marLeft w:val="0"/>
                          <w:marRight w:val="0"/>
                          <w:marTop w:val="0"/>
                          <w:marBottom w:val="0"/>
                          <w:divBdr>
                            <w:top w:val="none" w:sz="0" w:space="0" w:color="auto"/>
                            <w:left w:val="none" w:sz="0" w:space="0" w:color="auto"/>
                            <w:bottom w:val="none" w:sz="0" w:space="0" w:color="auto"/>
                            <w:right w:val="none" w:sz="0" w:space="0" w:color="auto"/>
                          </w:divBdr>
                        </w:div>
                        <w:div w:id="1247379040">
                          <w:marLeft w:val="0"/>
                          <w:marRight w:val="0"/>
                          <w:marTop w:val="0"/>
                          <w:marBottom w:val="0"/>
                          <w:divBdr>
                            <w:top w:val="none" w:sz="0" w:space="0" w:color="auto"/>
                            <w:left w:val="none" w:sz="0" w:space="0" w:color="auto"/>
                            <w:bottom w:val="none" w:sz="0" w:space="0" w:color="auto"/>
                            <w:right w:val="none" w:sz="0" w:space="0" w:color="auto"/>
                          </w:divBdr>
                        </w:div>
                        <w:div w:id="1202131887">
                          <w:marLeft w:val="0"/>
                          <w:marRight w:val="0"/>
                          <w:marTop w:val="0"/>
                          <w:marBottom w:val="0"/>
                          <w:divBdr>
                            <w:top w:val="none" w:sz="0" w:space="0" w:color="auto"/>
                            <w:left w:val="none" w:sz="0" w:space="0" w:color="auto"/>
                            <w:bottom w:val="none" w:sz="0" w:space="0" w:color="auto"/>
                            <w:right w:val="none" w:sz="0" w:space="0" w:color="auto"/>
                          </w:divBdr>
                        </w:div>
                        <w:div w:id="524517083">
                          <w:marLeft w:val="0"/>
                          <w:marRight w:val="0"/>
                          <w:marTop w:val="0"/>
                          <w:marBottom w:val="0"/>
                          <w:divBdr>
                            <w:top w:val="none" w:sz="0" w:space="0" w:color="auto"/>
                            <w:left w:val="none" w:sz="0" w:space="0" w:color="auto"/>
                            <w:bottom w:val="none" w:sz="0" w:space="0" w:color="auto"/>
                            <w:right w:val="none" w:sz="0" w:space="0" w:color="auto"/>
                          </w:divBdr>
                        </w:div>
                        <w:div w:id="964316247">
                          <w:marLeft w:val="0"/>
                          <w:marRight w:val="0"/>
                          <w:marTop w:val="0"/>
                          <w:marBottom w:val="0"/>
                          <w:divBdr>
                            <w:top w:val="none" w:sz="0" w:space="0" w:color="auto"/>
                            <w:left w:val="none" w:sz="0" w:space="0" w:color="auto"/>
                            <w:bottom w:val="none" w:sz="0" w:space="0" w:color="auto"/>
                            <w:right w:val="none" w:sz="0" w:space="0" w:color="auto"/>
                          </w:divBdr>
                        </w:div>
                        <w:div w:id="988173259">
                          <w:marLeft w:val="0"/>
                          <w:marRight w:val="0"/>
                          <w:marTop w:val="0"/>
                          <w:marBottom w:val="0"/>
                          <w:divBdr>
                            <w:top w:val="none" w:sz="0" w:space="0" w:color="auto"/>
                            <w:left w:val="none" w:sz="0" w:space="0" w:color="auto"/>
                            <w:bottom w:val="none" w:sz="0" w:space="0" w:color="auto"/>
                            <w:right w:val="none" w:sz="0" w:space="0" w:color="auto"/>
                          </w:divBdr>
                        </w:div>
                        <w:div w:id="917594977">
                          <w:marLeft w:val="0"/>
                          <w:marRight w:val="0"/>
                          <w:marTop w:val="0"/>
                          <w:marBottom w:val="0"/>
                          <w:divBdr>
                            <w:top w:val="none" w:sz="0" w:space="0" w:color="auto"/>
                            <w:left w:val="none" w:sz="0" w:space="0" w:color="auto"/>
                            <w:bottom w:val="none" w:sz="0" w:space="0" w:color="auto"/>
                            <w:right w:val="none" w:sz="0" w:space="0" w:color="auto"/>
                          </w:divBdr>
                        </w:div>
                        <w:div w:id="635183613">
                          <w:marLeft w:val="0"/>
                          <w:marRight w:val="0"/>
                          <w:marTop w:val="0"/>
                          <w:marBottom w:val="0"/>
                          <w:divBdr>
                            <w:top w:val="none" w:sz="0" w:space="0" w:color="auto"/>
                            <w:left w:val="none" w:sz="0" w:space="0" w:color="auto"/>
                            <w:bottom w:val="none" w:sz="0" w:space="0" w:color="auto"/>
                            <w:right w:val="none" w:sz="0" w:space="0" w:color="auto"/>
                          </w:divBdr>
                        </w:div>
                        <w:div w:id="2080013729">
                          <w:marLeft w:val="0"/>
                          <w:marRight w:val="0"/>
                          <w:marTop w:val="0"/>
                          <w:marBottom w:val="0"/>
                          <w:divBdr>
                            <w:top w:val="none" w:sz="0" w:space="0" w:color="auto"/>
                            <w:left w:val="none" w:sz="0" w:space="0" w:color="auto"/>
                            <w:bottom w:val="none" w:sz="0" w:space="0" w:color="auto"/>
                            <w:right w:val="none" w:sz="0" w:space="0" w:color="auto"/>
                          </w:divBdr>
                        </w:div>
                        <w:div w:id="1243100202">
                          <w:marLeft w:val="0"/>
                          <w:marRight w:val="0"/>
                          <w:marTop w:val="0"/>
                          <w:marBottom w:val="0"/>
                          <w:divBdr>
                            <w:top w:val="none" w:sz="0" w:space="0" w:color="auto"/>
                            <w:left w:val="none" w:sz="0" w:space="0" w:color="auto"/>
                            <w:bottom w:val="none" w:sz="0" w:space="0" w:color="auto"/>
                            <w:right w:val="none" w:sz="0" w:space="0" w:color="auto"/>
                          </w:divBdr>
                        </w:div>
                        <w:div w:id="1263873495">
                          <w:marLeft w:val="0"/>
                          <w:marRight w:val="0"/>
                          <w:marTop w:val="0"/>
                          <w:marBottom w:val="0"/>
                          <w:divBdr>
                            <w:top w:val="none" w:sz="0" w:space="0" w:color="auto"/>
                            <w:left w:val="none" w:sz="0" w:space="0" w:color="auto"/>
                            <w:bottom w:val="none" w:sz="0" w:space="0" w:color="auto"/>
                            <w:right w:val="none" w:sz="0" w:space="0" w:color="auto"/>
                          </w:divBdr>
                        </w:div>
                        <w:div w:id="738476058">
                          <w:marLeft w:val="0"/>
                          <w:marRight w:val="0"/>
                          <w:marTop w:val="0"/>
                          <w:marBottom w:val="0"/>
                          <w:divBdr>
                            <w:top w:val="none" w:sz="0" w:space="0" w:color="auto"/>
                            <w:left w:val="none" w:sz="0" w:space="0" w:color="auto"/>
                            <w:bottom w:val="none" w:sz="0" w:space="0" w:color="auto"/>
                            <w:right w:val="none" w:sz="0" w:space="0" w:color="auto"/>
                          </w:divBdr>
                        </w:div>
                        <w:div w:id="1353535714">
                          <w:marLeft w:val="0"/>
                          <w:marRight w:val="0"/>
                          <w:marTop w:val="0"/>
                          <w:marBottom w:val="0"/>
                          <w:divBdr>
                            <w:top w:val="none" w:sz="0" w:space="0" w:color="auto"/>
                            <w:left w:val="none" w:sz="0" w:space="0" w:color="auto"/>
                            <w:bottom w:val="none" w:sz="0" w:space="0" w:color="auto"/>
                            <w:right w:val="none" w:sz="0" w:space="0" w:color="auto"/>
                          </w:divBdr>
                        </w:div>
                        <w:div w:id="218831705">
                          <w:marLeft w:val="0"/>
                          <w:marRight w:val="0"/>
                          <w:marTop w:val="0"/>
                          <w:marBottom w:val="0"/>
                          <w:divBdr>
                            <w:top w:val="none" w:sz="0" w:space="0" w:color="auto"/>
                            <w:left w:val="none" w:sz="0" w:space="0" w:color="auto"/>
                            <w:bottom w:val="none" w:sz="0" w:space="0" w:color="auto"/>
                            <w:right w:val="none" w:sz="0" w:space="0" w:color="auto"/>
                          </w:divBdr>
                        </w:div>
                        <w:div w:id="1014722497">
                          <w:marLeft w:val="0"/>
                          <w:marRight w:val="0"/>
                          <w:marTop w:val="0"/>
                          <w:marBottom w:val="0"/>
                          <w:divBdr>
                            <w:top w:val="none" w:sz="0" w:space="0" w:color="auto"/>
                            <w:left w:val="none" w:sz="0" w:space="0" w:color="auto"/>
                            <w:bottom w:val="none" w:sz="0" w:space="0" w:color="auto"/>
                            <w:right w:val="none" w:sz="0" w:space="0" w:color="auto"/>
                          </w:divBdr>
                        </w:div>
                        <w:div w:id="1729256489">
                          <w:marLeft w:val="0"/>
                          <w:marRight w:val="0"/>
                          <w:marTop w:val="0"/>
                          <w:marBottom w:val="0"/>
                          <w:divBdr>
                            <w:top w:val="none" w:sz="0" w:space="0" w:color="auto"/>
                            <w:left w:val="none" w:sz="0" w:space="0" w:color="auto"/>
                            <w:bottom w:val="none" w:sz="0" w:space="0" w:color="auto"/>
                            <w:right w:val="none" w:sz="0" w:space="0" w:color="auto"/>
                          </w:divBdr>
                        </w:div>
                        <w:div w:id="1187060549">
                          <w:marLeft w:val="0"/>
                          <w:marRight w:val="0"/>
                          <w:marTop w:val="0"/>
                          <w:marBottom w:val="0"/>
                          <w:divBdr>
                            <w:top w:val="none" w:sz="0" w:space="0" w:color="auto"/>
                            <w:left w:val="none" w:sz="0" w:space="0" w:color="auto"/>
                            <w:bottom w:val="none" w:sz="0" w:space="0" w:color="auto"/>
                            <w:right w:val="none" w:sz="0" w:space="0" w:color="auto"/>
                          </w:divBdr>
                        </w:div>
                        <w:div w:id="782069638">
                          <w:marLeft w:val="0"/>
                          <w:marRight w:val="0"/>
                          <w:marTop w:val="0"/>
                          <w:marBottom w:val="0"/>
                          <w:divBdr>
                            <w:top w:val="none" w:sz="0" w:space="0" w:color="auto"/>
                            <w:left w:val="none" w:sz="0" w:space="0" w:color="auto"/>
                            <w:bottom w:val="none" w:sz="0" w:space="0" w:color="auto"/>
                            <w:right w:val="none" w:sz="0" w:space="0" w:color="auto"/>
                          </w:divBdr>
                        </w:div>
                        <w:div w:id="350303850">
                          <w:marLeft w:val="0"/>
                          <w:marRight w:val="0"/>
                          <w:marTop w:val="0"/>
                          <w:marBottom w:val="0"/>
                          <w:divBdr>
                            <w:top w:val="none" w:sz="0" w:space="0" w:color="auto"/>
                            <w:left w:val="none" w:sz="0" w:space="0" w:color="auto"/>
                            <w:bottom w:val="none" w:sz="0" w:space="0" w:color="auto"/>
                            <w:right w:val="none" w:sz="0" w:space="0" w:color="auto"/>
                          </w:divBdr>
                        </w:div>
                        <w:div w:id="360282612">
                          <w:marLeft w:val="0"/>
                          <w:marRight w:val="0"/>
                          <w:marTop w:val="0"/>
                          <w:marBottom w:val="0"/>
                          <w:divBdr>
                            <w:top w:val="none" w:sz="0" w:space="0" w:color="auto"/>
                            <w:left w:val="none" w:sz="0" w:space="0" w:color="auto"/>
                            <w:bottom w:val="none" w:sz="0" w:space="0" w:color="auto"/>
                            <w:right w:val="none" w:sz="0" w:space="0" w:color="auto"/>
                          </w:divBdr>
                        </w:div>
                        <w:div w:id="922494563">
                          <w:marLeft w:val="0"/>
                          <w:marRight w:val="0"/>
                          <w:marTop w:val="0"/>
                          <w:marBottom w:val="0"/>
                          <w:divBdr>
                            <w:top w:val="none" w:sz="0" w:space="0" w:color="auto"/>
                            <w:left w:val="none" w:sz="0" w:space="0" w:color="auto"/>
                            <w:bottom w:val="none" w:sz="0" w:space="0" w:color="auto"/>
                            <w:right w:val="none" w:sz="0" w:space="0" w:color="auto"/>
                          </w:divBdr>
                        </w:div>
                        <w:div w:id="640503553">
                          <w:marLeft w:val="0"/>
                          <w:marRight w:val="0"/>
                          <w:marTop w:val="0"/>
                          <w:marBottom w:val="0"/>
                          <w:divBdr>
                            <w:top w:val="none" w:sz="0" w:space="0" w:color="auto"/>
                            <w:left w:val="none" w:sz="0" w:space="0" w:color="auto"/>
                            <w:bottom w:val="none" w:sz="0" w:space="0" w:color="auto"/>
                            <w:right w:val="none" w:sz="0" w:space="0" w:color="auto"/>
                          </w:divBdr>
                        </w:div>
                        <w:div w:id="1991786832">
                          <w:marLeft w:val="0"/>
                          <w:marRight w:val="0"/>
                          <w:marTop w:val="0"/>
                          <w:marBottom w:val="0"/>
                          <w:divBdr>
                            <w:top w:val="none" w:sz="0" w:space="0" w:color="auto"/>
                            <w:left w:val="none" w:sz="0" w:space="0" w:color="auto"/>
                            <w:bottom w:val="none" w:sz="0" w:space="0" w:color="auto"/>
                            <w:right w:val="none" w:sz="0" w:space="0" w:color="auto"/>
                          </w:divBdr>
                        </w:div>
                        <w:div w:id="1050225025">
                          <w:marLeft w:val="0"/>
                          <w:marRight w:val="0"/>
                          <w:marTop w:val="0"/>
                          <w:marBottom w:val="0"/>
                          <w:divBdr>
                            <w:top w:val="none" w:sz="0" w:space="0" w:color="auto"/>
                            <w:left w:val="none" w:sz="0" w:space="0" w:color="auto"/>
                            <w:bottom w:val="none" w:sz="0" w:space="0" w:color="auto"/>
                            <w:right w:val="none" w:sz="0" w:space="0" w:color="auto"/>
                          </w:divBdr>
                        </w:div>
                        <w:div w:id="1223365524">
                          <w:marLeft w:val="0"/>
                          <w:marRight w:val="0"/>
                          <w:marTop w:val="0"/>
                          <w:marBottom w:val="0"/>
                          <w:divBdr>
                            <w:top w:val="none" w:sz="0" w:space="0" w:color="auto"/>
                            <w:left w:val="none" w:sz="0" w:space="0" w:color="auto"/>
                            <w:bottom w:val="none" w:sz="0" w:space="0" w:color="auto"/>
                            <w:right w:val="none" w:sz="0" w:space="0" w:color="auto"/>
                          </w:divBdr>
                        </w:div>
                        <w:div w:id="649483534">
                          <w:marLeft w:val="0"/>
                          <w:marRight w:val="0"/>
                          <w:marTop w:val="0"/>
                          <w:marBottom w:val="0"/>
                          <w:divBdr>
                            <w:top w:val="none" w:sz="0" w:space="0" w:color="auto"/>
                            <w:left w:val="none" w:sz="0" w:space="0" w:color="auto"/>
                            <w:bottom w:val="none" w:sz="0" w:space="0" w:color="auto"/>
                            <w:right w:val="none" w:sz="0" w:space="0" w:color="auto"/>
                          </w:divBdr>
                        </w:div>
                        <w:div w:id="163713544">
                          <w:marLeft w:val="0"/>
                          <w:marRight w:val="0"/>
                          <w:marTop w:val="0"/>
                          <w:marBottom w:val="0"/>
                          <w:divBdr>
                            <w:top w:val="none" w:sz="0" w:space="0" w:color="auto"/>
                            <w:left w:val="none" w:sz="0" w:space="0" w:color="auto"/>
                            <w:bottom w:val="none" w:sz="0" w:space="0" w:color="auto"/>
                            <w:right w:val="none" w:sz="0" w:space="0" w:color="auto"/>
                          </w:divBdr>
                        </w:div>
                        <w:div w:id="10057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090">
                  <w:marLeft w:val="0"/>
                  <w:marRight w:val="0"/>
                  <w:marTop w:val="0"/>
                  <w:marBottom w:val="0"/>
                  <w:divBdr>
                    <w:top w:val="none" w:sz="0" w:space="0" w:color="auto"/>
                    <w:left w:val="none" w:sz="0" w:space="0" w:color="auto"/>
                    <w:bottom w:val="none" w:sz="0" w:space="0" w:color="auto"/>
                    <w:right w:val="none" w:sz="0" w:space="0" w:color="auto"/>
                  </w:divBdr>
                  <w:divsChild>
                    <w:div w:id="15145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925122">
      <w:bodyDiv w:val="1"/>
      <w:marLeft w:val="0"/>
      <w:marRight w:val="0"/>
      <w:marTop w:val="0"/>
      <w:marBottom w:val="0"/>
      <w:divBdr>
        <w:top w:val="none" w:sz="0" w:space="0" w:color="auto"/>
        <w:left w:val="none" w:sz="0" w:space="0" w:color="auto"/>
        <w:bottom w:val="none" w:sz="0" w:space="0" w:color="auto"/>
        <w:right w:val="none" w:sz="0" w:space="0" w:color="auto"/>
      </w:divBdr>
    </w:div>
    <w:div w:id="1133329505">
      <w:bodyDiv w:val="1"/>
      <w:marLeft w:val="0"/>
      <w:marRight w:val="0"/>
      <w:marTop w:val="0"/>
      <w:marBottom w:val="0"/>
      <w:divBdr>
        <w:top w:val="none" w:sz="0" w:space="0" w:color="auto"/>
        <w:left w:val="none" w:sz="0" w:space="0" w:color="auto"/>
        <w:bottom w:val="none" w:sz="0" w:space="0" w:color="auto"/>
        <w:right w:val="none" w:sz="0" w:space="0" w:color="auto"/>
      </w:divBdr>
    </w:div>
    <w:div w:id="1164467534">
      <w:bodyDiv w:val="1"/>
      <w:marLeft w:val="0"/>
      <w:marRight w:val="0"/>
      <w:marTop w:val="0"/>
      <w:marBottom w:val="0"/>
      <w:divBdr>
        <w:top w:val="none" w:sz="0" w:space="0" w:color="auto"/>
        <w:left w:val="none" w:sz="0" w:space="0" w:color="auto"/>
        <w:bottom w:val="none" w:sz="0" w:space="0" w:color="auto"/>
        <w:right w:val="none" w:sz="0" w:space="0" w:color="auto"/>
      </w:divBdr>
      <w:divsChild>
        <w:div w:id="1398170005">
          <w:marLeft w:val="0"/>
          <w:marRight w:val="0"/>
          <w:marTop w:val="0"/>
          <w:marBottom w:val="0"/>
          <w:divBdr>
            <w:top w:val="none" w:sz="0" w:space="0" w:color="auto"/>
            <w:left w:val="none" w:sz="0" w:space="0" w:color="auto"/>
            <w:bottom w:val="none" w:sz="0" w:space="0" w:color="auto"/>
            <w:right w:val="none" w:sz="0" w:space="0" w:color="auto"/>
          </w:divBdr>
          <w:divsChild>
            <w:div w:id="415784215">
              <w:marLeft w:val="0"/>
              <w:marRight w:val="0"/>
              <w:marTop w:val="0"/>
              <w:marBottom w:val="0"/>
              <w:divBdr>
                <w:top w:val="none" w:sz="0" w:space="0" w:color="auto"/>
                <w:left w:val="none" w:sz="0" w:space="0" w:color="auto"/>
                <w:bottom w:val="none" w:sz="0" w:space="0" w:color="auto"/>
                <w:right w:val="none" w:sz="0" w:space="0" w:color="auto"/>
              </w:divBdr>
              <w:divsChild>
                <w:div w:id="1101224012">
                  <w:marLeft w:val="0"/>
                  <w:marRight w:val="0"/>
                  <w:marTop w:val="0"/>
                  <w:marBottom w:val="0"/>
                  <w:divBdr>
                    <w:top w:val="none" w:sz="0" w:space="0" w:color="auto"/>
                    <w:left w:val="none" w:sz="0" w:space="0" w:color="auto"/>
                    <w:bottom w:val="none" w:sz="0" w:space="0" w:color="auto"/>
                    <w:right w:val="none" w:sz="0" w:space="0" w:color="auto"/>
                  </w:divBdr>
                  <w:divsChild>
                    <w:div w:id="4095410">
                      <w:marLeft w:val="0"/>
                      <w:marRight w:val="0"/>
                      <w:marTop w:val="0"/>
                      <w:marBottom w:val="0"/>
                      <w:divBdr>
                        <w:top w:val="none" w:sz="0" w:space="0" w:color="auto"/>
                        <w:left w:val="none" w:sz="0" w:space="0" w:color="auto"/>
                        <w:bottom w:val="none" w:sz="0" w:space="0" w:color="auto"/>
                        <w:right w:val="none" w:sz="0" w:space="0" w:color="auto"/>
                      </w:divBdr>
                      <w:divsChild>
                        <w:div w:id="1615752833">
                          <w:marLeft w:val="0"/>
                          <w:marRight w:val="0"/>
                          <w:marTop w:val="0"/>
                          <w:marBottom w:val="0"/>
                          <w:divBdr>
                            <w:top w:val="none" w:sz="0" w:space="0" w:color="auto"/>
                            <w:left w:val="none" w:sz="0" w:space="0" w:color="auto"/>
                            <w:bottom w:val="none" w:sz="0" w:space="0" w:color="auto"/>
                            <w:right w:val="none" w:sz="0" w:space="0" w:color="auto"/>
                          </w:divBdr>
                        </w:div>
                        <w:div w:id="1886944947">
                          <w:marLeft w:val="0"/>
                          <w:marRight w:val="0"/>
                          <w:marTop w:val="0"/>
                          <w:marBottom w:val="0"/>
                          <w:divBdr>
                            <w:top w:val="none" w:sz="0" w:space="0" w:color="auto"/>
                            <w:left w:val="none" w:sz="0" w:space="0" w:color="auto"/>
                            <w:bottom w:val="none" w:sz="0" w:space="0" w:color="auto"/>
                            <w:right w:val="none" w:sz="0" w:space="0" w:color="auto"/>
                          </w:divBdr>
                        </w:div>
                        <w:div w:id="1486238084">
                          <w:marLeft w:val="0"/>
                          <w:marRight w:val="0"/>
                          <w:marTop w:val="0"/>
                          <w:marBottom w:val="0"/>
                          <w:divBdr>
                            <w:top w:val="none" w:sz="0" w:space="0" w:color="auto"/>
                            <w:left w:val="none" w:sz="0" w:space="0" w:color="auto"/>
                            <w:bottom w:val="none" w:sz="0" w:space="0" w:color="auto"/>
                            <w:right w:val="none" w:sz="0" w:space="0" w:color="auto"/>
                          </w:divBdr>
                        </w:div>
                        <w:div w:id="102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20619">
                  <w:marLeft w:val="0"/>
                  <w:marRight w:val="0"/>
                  <w:marTop w:val="0"/>
                  <w:marBottom w:val="0"/>
                  <w:divBdr>
                    <w:top w:val="none" w:sz="0" w:space="0" w:color="auto"/>
                    <w:left w:val="none" w:sz="0" w:space="0" w:color="auto"/>
                    <w:bottom w:val="none" w:sz="0" w:space="0" w:color="auto"/>
                    <w:right w:val="none" w:sz="0" w:space="0" w:color="auto"/>
                  </w:divBdr>
                  <w:divsChild>
                    <w:div w:id="1563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10566">
      <w:bodyDiv w:val="1"/>
      <w:marLeft w:val="0"/>
      <w:marRight w:val="0"/>
      <w:marTop w:val="0"/>
      <w:marBottom w:val="0"/>
      <w:divBdr>
        <w:top w:val="none" w:sz="0" w:space="0" w:color="auto"/>
        <w:left w:val="none" w:sz="0" w:space="0" w:color="auto"/>
        <w:bottom w:val="none" w:sz="0" w:space="0" w:color="auto"/>
        <w:right w:val="none" w:sz="0" w:space="0" w:color="auto"/>
      </w:divBdr>
      <w:divsChild>
        <w:div w:id="554632052">
          <w:marLeft w:val="0"/>
          <w:marRight w:val="0"/>
          <w:marTop w:val="0"/>
          <w:marBottom w:val="0"/>
          <w:divBdr>
            <w:top w:val="none" w:sz="0" w:space="0" w:color="auto"/>
            <w:left w:val="none" w:sz="0" w:space="0" w:color="auto"/>
            <w:bottom w:val="none" w:sz="0" w:space="0" w:color="auto"/>
            <w:right w:val="none" w:sz="0" w:space="0" w:color="auto"/>
          </w:divBdr>
          <w:divsChild>
            <w:div w:id="405494748">
              <w:marLeft w:val="0"/>
              <w:marRight w:val="0"/>
              <w:marTop w:val="0"/>
              <w:marBottom w:val="0"/>
              <w:divBdr>
                <w:top w:val="none" w:sz="0" w:space="0" w:color="auto"/>
                <w:left w:val="none" w:sz="0" w:space="0" w:color="auto"/>
                <w:bottom w:val="none" w:sz="0" w:space="0" w:color="auto"/>
                <w:right w:val="none" w:sz="0" w:space="0" w:color="auto"/>
              </w:divBdr>
              <w:divsChild>
                <w:div w:id="367024131">
                  <w:marLeft w:val="0"/>
                  <w:marRight w:val="0"/>
                  <w:marTop w:val="0"/>
                  <w:marBottom w:val="0"/>
                  <w:divBdr>
                    <w:top w:val="none" w:sz="0" w:space="0" w:color="auto"/>
                    <w:left w:val="none" w:sz="0" w:space="0" w:color="auto"/>
                    <w:bottom w:val="none" w:sz="0" w:space="0" w:color="auto"/>
                    <w:right w:val="none" w:sz="0" w:space="0" w:color="auto"/>
                  </w:divBdr>
                  <w:divsChild>
                    <w:div w:id="745306558">
                      <w:marLeft w:val="0"/>
                      <w:marRight w:val="0"/>
                      <w:marTop w:val="0"/>
                      <w:marBottom w:val="0"/>
                      <w:divBdr>
                        <w:top w:val="none" w:sz="0" w:space="0" w:color="auto"/>
                        <w:left w:val="none" w:sz="0" w:space="0" w:color="auto"/>
                        <w:bottom w:val="none" w:sz="0" w:space="0" w:color="auto"/>
                        <w:right w:val="none" w:sz="0" w:space="0" w:color="auto"/>
                      </w:divBdr>
                      <w:divsChild>
                        <w:div w:id="2115710216">
                          <w:marLeft w:val="0"/>
                          <w:marRight w:val="0"/>
                          <w:marTop w:val="0"/>
                          <w:marBottom w:val="0"/>
                          <w:divBdr>
                            <w:top w:val="none" w:sz="0" w:space="0" w:color="auto"/>
                            <w:left w:val="none" w:sz="0" w:space="0" w:color="auto"/>
                            <w:bottom w:val="none" w:sz="0" w:space="0" w:color="auto"/>
                            <w:right w:val="none" w:sz="0" w:space="0" w:color="auto"/>
                          </w:divBdr>
                          <w:divsChild>
                            <w:div w:id="1406610512">
                              <w:marLeft w:val="0"/>
                              <w:marRight w:val="0"/>
                              <w:marTop w:val="0"/>
                              <w:marBottom w:val="0"/>
                              <w:divBdr>
                                <w:top w:val="none" w:sz="0" w:space="0" w:color="auto"/>
                                <w:left w:val="none" w:sz="0" w:space="0" w:color="auto"/>
                                <w:bottom w:val="none" w:sz="0" w:space="0" w:color="auto"/>
                                <w:right w:val="none" w:sz="0" w:space="0" w:color="auto"/>
                              </w:divBdr>
                            </w:div>
                            <w:div w:id="273710553">
                              <w:marLeft w:val="0"/>
                              <w:marRight w:val="0"/>
                              <w:marTop w:val="0"/>
                              <w:marBottom w:val="0"/>
                              <w:divBdr>
                                <w:top w:val="none" w:sz="0" w:space="0" w:color="auto"/>
                                <w:left w:val="none" w:sz="0" w:space="0" w:color="auto"/>
                                <w:bottom w:val="none" w:sz="0" w:space="0" w:color="auto"/>
                                <w:right w:val="none" w:sz="0" w:space="0" w:color="auto"/>
                              </w:divBdr>
                            </w:div>
                            <w:div w:id="408624040">
                              <w:marLeft w:val="0"/>
                              <w:marRight w:val="0"/>
                              <w:marTop w:val="0"/>
                              <w:marBottom w:val="0"/>
                              <w:divBdr>
                                <w:top w:val="none" w:sz="0" w:space="0" w:color="auto"/>
                                <w:left w:val="none" w:sz="0" w:space="0" w:color="auto"/>
                                <w:bottom w:val="none" w:sz="0" w:space="0" w:color="auto"/>
                                <w:right w:val="none" w:sz="0" w:space="0" w:color="auto"/>
                              </w:divBdr>
                            </w:div>
                            <w:div w:id="2136826889">
                              <w:marLeft w:val="0"/>
                              <w:marRight w:val="0"/>
                              <w:marTop w:val="0"/>
                              <w:marBottom w:val="0"/>
                              <w:divBdr>
                                <w:top w:val="none" w:sz="0" w:space="0" w:color="auto"/>
                                <w:left w:val="none" w:sz="0" w:space="0" w:color="auto"/>
                                <w:bottom w:val="none" w:sz="0" w:space="0" w:color="auto"/>
                                <w:right w:val="none" w:sz="0" w:space="0" w:color="auto"/>
                              </w:divBdr>
                            </w:div>
                            <w:div w:id="1240944162">
                              <w:marLeft w:val="0"/>
                              <w:marRight w:val="0"/>
                              <w:marTop w:val="0"/>
                              <w:marBottom w:val="0"/>
                              <w:divBdr>
                                <w:top w:val="none" w:sz="0" w:space="0" w:color="auto"/>
                                <w:left w:val="none" w:sz="0" w:space="0" w:color="auto"/>
                                <w:bottom w:val="none" w:sz="0" w:space="0" w:color="auto"/>
                                <w:right w:val="none" w:sz="0" w:space="0" w:color="auto"/>
                              </w:divBdr>
                            </w:div>
                            <w:div w:id="359401053">
                              <w:marLeft w:val="0"/>
                              <w:marRight w:val="0"/>
                              <w:marTop w:val="0"/>
                              <w:marBottom w:val="0"/>
                              <w:divBdr>
                                <w:top w:val="none" w:sz="0" w:space="0" w:color="auto"/>
                                <w:left w:val="none" w:sz="0" w:space="0" w:color="auto"/>
                                <w:bottom w:val="none" w:sz="0" w:space="0" w:color="auto"/>
                                <w:right w:val="none" w:sz="0" w:space="0" w:color="auto"/>
                              </w:divBdr>
                            </w:div>
                            <w:div w:id="636297961">
                              <w:marLeft w:val="0"/>
                              <w:marRight w:val="0"/>
                              <w:marTop w:val="0"/>
                              <w:marBottom w:val="0"/>
                              <w:divBdr>
                                <w:top w:val="none" w:sz="0" w:space="0" w:color="auto"/>
                                <w:left w:val="none" w:sz="0" w:space="0" w:color="auto"/>
                                <w:bottom w:val="none" w:sz="0" w:space="0" w:color="auto"/>
                                <w:right w:val="none" w:sz="0" w:space="0" w:color="auto"/>
                              </w:divBdr>
                            </w:div>
                            <w:div w:id="1645425010">
                              <w:marLeft w:val="0"/>
                              <w:marRight w:val="0"/>
                              <w:marTop w:val="0"/>
                              <w:marBottom w:val="0"/>
                              <w:divBdr>
                                <w:top w:val="none" w:sz="0" w:space="0" w:color="auto"/>
                                <w:left w:val="none" w:sz="0" w:space="0" w:color="auto"/>
                                <w:bottom w:val="none" w:sz="0" w:space="0" w:color="auto"/>
                                <w:right w:val="none" w:sz="0" w:space="0" w:color="auto"/>
                              </w:divBdr>
                            </w:div>
                            <w:div w:id="205144631">
                              <w:marLeft w:val="0"/>
                              <w:marRight w:val="0"/>
                              <w:marTop w:val="0"/>
                              <w:marBottom w:val="0"/>
                              <w:divBdr>
                                <w:top w:val="none" w:sz="0" w:space="0" w:color="auto"/>
                                <w:left w:val="none" w:sz="0" w:space="0" w:color="auto"/>
                                <w:bottom w:val="none" w:sz="0" w:space="0" w:color="auto"/>
                                <w:right w:val="none" w:sz="0" w:space="0" w:color="auto"/>
                              </w:divBdr>
                            </w:div>
                            <w:div w:id="1491142463">
                              <w:marLeft w:val="0"/>
                              <w:marRight w:val="0"/>
                              <w:marTop w:val="0"/>
                              <w:marBottom w:val="0"/>
                              <w:divBdr>
                                <w:top w:val="none" w:sz="0" w:space="0" w:color="auto"/>
                                <w:left w:val="none" w:sz="0" w:space="0" w:color="auto"/>
                                <w:bottom w:val="none" w:sz="0" w:space="0" w:color="auto"/>
                                <w:right w:val="none" w:sz="0" w:space="0" w:color="auto"/>
                              </w:divBdr>
                            </w:div>
                            <w:div w:id="1938830267">
                              <w:marLeft w:val="0"/>
                              <w:marRight w:val="0"/>
                              <w:marTop w:val="0"/>
                              <w:marBottom w:val="0"/>
                              <w:divBdr>
                                <w:top w:val="none" w:sz="0" w:space="0" w:color="auto"/>
                                <w:left w:val="none" w:sz="0" w:space="0" w:color="auto"/>
                                <w:bottom w:val="none" w:sz="0" w:space="0" w:color="auto"/>
                                <w:right w:val="none" w:sz="0" w:space="0" w:color="auto"/>
                              </w:divBdr>
                            </w:div>
                            <w:div w:id="809446172">
                              <w:marLeft w:val="0"/>
                              <w:marRight w:val="0"/>
                              <w:marTop w:val="0"/>
                              <w:marBottom w:val="0"/>
                              <w:divBdr>
                                <w:top w:val="none" w:sz="0" w:space="0" w:color="auto"/>
                                <w:left w:val="none" w:sz="0" w:space="0" w:color="auto"/>
                                <w:bottom w:val="none" w:sz="0" w:space="0" w:color="auto"/>
                                <w:right w:val="none" w:sz="0" w:space="0" w:color="auto"/>
                              </w:divBdr>
                            </w:div>
                            <w:div w:id="1500583740">
                              <w:marLeft w:val="0"/>
                              <w:marRight w:val="0"/>
                              <w:marTop w:val="0"/>
                              <w:marBottom w:val="0"/>
                              <w:divBdr>
                                <w:top w:val="none" w:sz="0" w:space="0" w:color="auto"/>
                                <w:left w:val="none" w:sz="0" w:space="0" w:color="auto"/>
                                <w:bottom w:val="none" w:sz="0" w:space="0" w:color="auto"/>
                                <w:right w:val="none" w:sz="0" w:space="0" w:color="auto"/>
                              </w:divBdr>
                            </w:div>
                            <w:div w:id="1893955711">
                              <w:marLeft w:val="0"/>
                              <w:marRight w:val="0"/>
                              <w:marTop w:val="0"/>
                              <w:marBottom w:val="0"/>
                              <w:divBdr>
                                <w:top w:val="none" w:sz="0" w:space="0" w:color="auto"/>
                                <w:left w:val="none" w:sz="0" w:space="0" w:color="auto"/>
                                <w:bottom w:val="none" w:sz="0" w:space="0" w:color="auto"/>
                                <w:right w:val="none" w:sz="0" w:space="0" w:color="auto"/>
                              </w:divBdr>
                            </w:div>
                            <w:div w:id="1040320621">
                              <w:marLeft w:val="0"/>
                              <w:marRight w:val="0"/>
                              <w:marTop w:val="0"/>
                              <w:marBottom w:val="0"/>
                              <w:divBdr>
                                <w:top w:val="none" w:sz="0" w:space="0" w:color="auto"/>
                                <w:left w:val="none" w:sz="0" w:space="0" w:color="auto"/>
                                <w:bottom w:val="none" w:sz="0" w:space="0" w:color="auto"/>
                                <w:right w:val="none" w:sz="0" w:space="0" w:color="auto"/>
                              </w:divBdr>
                            </w:div>
                            <w:div w:id="1323509719">
                              <w:marLeft w:val="0"/>
                              <w:marRight w:val="0"/>
                              <w:marTop w:val="0"/>
                              <w:marBottom w:val="0"/>
                              <w:divBdr>
                                <w:top w:val="none" w:sz="0" w:space="0" w:color="auto"/>
                                <w:left w:val="none" w:sz="0" w:space="0" w:color="auto"/>
                                <w:bottom w:val="none" w:sz="0" w:space="0" w:color="auto"/>
                                <w:right w:val="none" w:sz="0" w:space="0" w:color="auto"/>
                              </w:divBdr>
                            </w:div>
                            <w:div w:id="120929293">
                              <w:marLeft w:val="0"/>
                              <w:marRight w:val="0"/>
                              <w:marTop w:val="0"/>
                              <w:marBottom w:val="0"/>
                              <w:divBdr>
                                <w:top w:val="none" w:sz="0" w:space="0" w:color="auto"/>
                                <w:left w:val="none" w:sz="0" w:space="0" w:color="auto"/>
                                <w:bottom w:val="none" w:sz="0" w:space="0" w:color="auto"/>
                                <w:right w:val="none" w:sz="0" w:space="0" w:color="auto"/>
                              </w:divBdr>
                            </w:div>
                            <w:div w:id="1637028413">
                              <w:marLeft w:val="0"/>
                              <w:marRight w:val="0"/>
                              <w:marTop w:val="0"/>
                              <w:marBottom w:val="0"/>
                              <w:divBdr>
                                <w:top w:val="none" w:sz="0" w:space="0" w:color="auto"/>
                                <w:left w:val="none" w:sz="0" w:space="0" w:color="auto"/>
                                <w:bottom w:val="none" w:sz="0" w:space="0" w:color="auto"/>
                                <w:right w:val="none" w:sz="0" w:space="0" w:color="auto"/>
                              </w:divBdr>
                            </w:div>
                            <w:div w:id="996805621">
                              <w:marLeft w:val="0"/>
                              <w:marRight w:val="0"/>
                              <w:marTop w:val="0"/>
                              <w:marBottom w:val="0"/>
                              <w:divBdr>
                                <w:top w:val="none" w:sz="0" w:space="0" w:color="auto"/>
                                <w:left w:val="none" w:sz="0" w:space="0" w:color="auto"/>
                                <w:bottom w:val="none" w:sz="0" w:space="0" w:color="auto"/>
                                <w:right w:val="none" w:sz="0" w:space="0" w:color="auto"/>
                              </w:divBdr>
                            </w:div>
                            <w:div w:id="903375840">
                              <w:marLeft w:val="0"/>
                              <w:marRight w:val="0"/>
                              <w:marTop w:val="0"/>
                              <w:marBottom w:val="0"/>
                              <w:divBdr>
                                <w:top w:val="none" w:sz="0" w:space="0" w:color="auto"/>
                                <w:left w:val="none" w:sz="0" w:space="0" w:color="auto"/>
                                <w:bottom w:val="none" w:sz="0" w:space="0" w:color="auto"/>
                                <w:right w:val="none" w:sz="0" w:space="0" w:color="auto"/>
                              </w:divBdr>
                            </w:div>
                            <w:div w:id="385184337">
                              <w:marLeft w:val="0"/>
                              <w:marRight w:val="0"/>
                              <w:marTop w:val="0"/>
                              <w:marBottom w:val="0"/>
                              <w:divBdr>
                                <w:top w:val="none" w:sz="0" w:space="0" w:color="auto"/>
                                <w:left w:val="none" w:sz="0" w:space="0" w:color="auto"/>
                                <w:bottom w:val="none" w:sz="0" w:space="0" w:color="auto"/>
                                <w:right w:val="none" w:sz="0" w:space="0" w:color="auto"/>
                              </w:divBdr>
                            </w:div>
                            <w:div w:id="877397061">
                              <w:marLeft w:val="0"/>
                              <w:marRight w:val="0"/>
                              <w:marTop w:val="0"/>
                              <w:marBottom w:val="0"/>
                              <w:divBdr>
                                <w:top w:val="none" w:sz="0" w:space="0" w:color="auto"/>
                                <w:left w:val="none" w:sz="0" w:space="0" w:color="auto"/>
                                <w:bottom w:val="none" w:sz="0" w:space="0" w:color="auto"/>
                                <w:right w:val="none" w:sz="0" w:space="0" w:color="auto"/>
                              </w:divBdr>
                            </w:div>
                            <w:div w:id="1304237697">
                              <w:marLeft w:val="0"/>
                              <w:marRight w:val="0"/>
                              <w:marTop w:val="0"/>
                              <w:marBottom w:val="0"/>
                              <w:divBdr>
                                <w:top w:val="none" w:sz="0" w:space="0" w:color="auto"/>
                                <w:left w:val="none" w:sz="0" w:space="0" w:color="auto"/>
                                <w:bottom w:val="none" w:sz="0" w:space="0" w:color="auto"/>
                                <w:right w:val="none" w:sz="0" w:space="0" w:color="auto"/>
                              </w:divBdr>
                            </w:div>
                            <w:div w:id="185966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3789">
                      <w:marLeft w:val="0"/>
                      <w:marRight w:val="0"/>
                      <w:marTop w:val="0"/>
                      <w:marBottom w:val="0"/>
                      <w:divBdr>
                        <w:top w:val="none" w:sz="0" w:space="0" w:color="auto"/>
                        <w:left w:val="none" w:sz="0" w:space="0" w:color="auto"/>
                        <w:bottom w:val="none" w:sz="0" w:space="0" w:color="auto"/>
                        <w:right w:val="none" w:sz="0" w:space="0" w:color="auto"/>
                      </w:divBdr>
                      <w:divsChild>
                        <w:div w:id="2360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75786">
          <w:marLeft w:val="0"/>
          <w:marRight w:val="0"/>
          <w:marTop w:val="0"/>
          <w:marBottom w:val="0"/>
          <w:divBdr>
            <w:top w:val="none" w:sz="0" w:space="0" w:color="auto"/>
            <w:left w:val="none" w:sz="0" w:space="0" w:color="auto"/>
            <w:bottom w:val="none" w:sz="0" w:space="0" w:color="auto"/>
            <w:right w:val="none" w:sz="0" w:space="0" w:color="auto"/>
          </w:divBdr>
          <w:divsChild>
            <w:div w:id="1865316884">
              <w:marLeft w:val="0"/>
              <w:marRight w:val="0"/>
              <w:marTop w:val="0"/>
              <w:marBottom w:val="0"/>
              <w:divBdr>
                <w:top w:val="none" w:sz="0" w:space="0" w:color="auto"/>
                <w:left w:val="none" w:sz="0" w:space="0" w:color="auto"/>
                <w:bottom w:val="none" w:sz="0" w:space="0" w:color="auto"/>
                <w:right w:val="none" w:sz="0" w:space="0" w:color="auto"/>
              </w:divBdr>
              <w:divsChild>
                <w:div w:id="913978718">
                  <w:marLeft w:val="0"/>
                  <w:marRight w:val="0"/>
                  <w:marTop w:val="0"/>
                  <w:marBottom w:val="0"/>
                  <w:divBdr>
                    <w:top w:val="none" w:sz="0" w:space="0" w:color="auto"/>
                    <w:left w:val="none" w:sz="0" w:space="0" w:color="auto"/>
                    <w:bottom w:val="none" w:sz="0" w:space="0" w:color="auto"/>
                    <w:right w:val="none" w:sz="0" w:space="0" w:color="auto"/>
                  </w:divBdr>
                  <w:divsChild>
                    <w:div w:id="1372028634">
                      <w:marLeft w:val="0"/>
                      <w:marRight w:val="0"/>
                      <w:marTop w:val="0"/>
                      <w:marBottom w:val="0"/>
                      <w:divBdr>
                        <w:top w:val="none" w:sz="0" w:space="0" w:color="auto"/>
                        <w:left w:val="none" w:sz="0" w:space="0" w:color="auto"/>
                        <w:bottom w:val="none" w:sz="0" w:space="0" w:color="auto"/>
                        <w:right w:val="none" w:sz="0" w:space="0" w:color="auto"/>
                      </w:divBdr>
                      <w:divsChild>
                        <w:div w:id="73283420">
                          <w:marLeft w:val="0"/>
                          <w:marRight w:val="0"/>
                          <w:marTop w:val="0"/>
                          <w:marBottom w:val="0"/>
                          <w:divBdr>
                            <w:top w:val="none" w:sz="0" w:space="0" w:color="auto"/>
                            <w:left w:val="none" w:sz="0" w:space="0" w:color="auto"/>
                            <w:bottom w:val="none" w:sz="0" w:space="0" w:color="auto"/>
                            <w:right w:val="none" w:sz="0" w:space="0" w:color="auto"/>
                          </w:divBdr>
                          <w:divsChild>
                            <w:div w:id="1934892212">
                              <w:marLeft w:val="0"/>
                              <w:marRight w:val="0"/>
                              <w:marTop w:val="0"/>
                              <w:marBottom w:val="0"/>
                              <w:divBdr>
                                <w:top w:val="none" w:sz="0" w:space="0" w:color="auto"/>
                                <w:left w:val="none" w:sz="0" w:space="0" w:color="auto"/>
                                <w:bottom w:val="none" w:sz="0" w:space="0" w:color="auto"/>
                                <w:right w:val="none" w:sz="0" w:space="0" w:color="auto"/>
                              </w:divBdr>
                            </w:div>
                            <w:div w:id="1184511503">
                              <w:marLeft w:val="0"/>
                              <w:marRight w:val="0"/>
                              <w:marTop w:val="0"/>
                              <w:marBottom w:val="0"/>
                              <w:divBdr>
                                <w:top w:val="none" w:sz="0" w:space="0" w:color="auto"/>
                                <w:left w:val="none" w:sz="0" w:space="0" w:color="auto"/>
                                <w:bottom w:val="none" w:sz="0" w:space="0" w:color="auto"/>
                                <w:right w:val="none" w:sz="0" w:space="0" w:color="auto"/>
                              </w:divBdr>
                            </w:div>
                            <w:div w:id="1758206445">
                              <w:marLeft w:val="0"/>
                              <w:marRight w:val="0"/>
                              <w:marTop w:val="0"/>
                              <w:marBottom w:val="0"/>
                              <w:divBdr>
                                <w:top w:val="none" w:sz="0" w:space="0" w:color="auto"/>
                                <w:left w:val="none" w:sz="0" w:space="0" w:color="auto"/>
                                <w:bottom w:val="none" w:sz="0" w:space="0" w:color="auto"/>
                                <w:right w:val="none" w:sz="0" w:space="0" w:color="auto"/>
                              </w:divBdr>
                            </w:div>
                            <w:div w:id="3664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9152">
                      <w:marLeft w:val="0"/>
                      <w:marRight w:val="0"/>
                      <w:marTop w:val="0"/>
                      <w:marBottom w:val="0"/>
                      <w:divBdr>
                        <w:top w:val="none" w:sz="0" w:space="0" w:color="auto"/>
                        <w:left w:val="none" w:sz="0" w:space="0" w:color="auto"/>
                        <w:bottom w:val="none" w:sz="0" w:space="0" w:color="auto"/>
                        <w:right w:val="none" w:sz="0" w:space="0" w:color="auto"/>
                      </w:divBdr>
                      <w:divsChild>
                        <w:div w:id="40488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362356">
          <w:marLeft w:val="0"/>
          <w:marRight w:val="0"/>
          <w:marTop w:val="0"/>
          <w:marBottom w:val="0"/>
          <w:divBdr>
            <w:top w:val="none" w:sz="0" w:space="0" w:color="auto"/>
            <w:left w:val="none" w:sz="0" w:space="0" w:color="auto"/>
            <w:bottom w:val="none" w:sz="0" w:space="0" w:color="auto"/>
            <w:right w:val="none" w:sz="0" w:space="0" w:color="auto"/>
          </w:divBdr>
          <w:divsChild>
            <w:div w:id="647904004">
              <w:marLeft w:val="0"/>
              <w:marRight w:val="0"/>
              <w:marTop w:val="0"/>
              <w:marBottom w:val="0"/>
              <w:divBdr>
                <w:top w:val="none" w:sz="0" w:space="0" w:color="auto"/>
                <w:left w:val="none" w:sz="0" w:space="0" w:color="auto"/>
                <w:bottom w:val="none" w:sz="0" w:space="0" w:color="auto"/>
                <w:right w:val="none" w:sz="0" w:space="0" w:color="auto"/>
              </w:divBdr>
              <w:divsChild>
                <w:div w:id="902762788">
                  <w:marLeft w:val="0"/>
                  <w:marRight w:val="0"/>
                  <w:marTop w:val="0"/>
                  <w:marBottom w:val="0"/>
                  <w:divBdr>
                    <w:top w:val="none" w:sz="0" w:space="0" w:color="auto"/>
                    <w:left w:val="none" w:sz="0" w:space="0" w:color="auto"/>
                    <w:bottom w:val="none" w:sz="0" w:space="0" w:color="auto"/>
                    <w:right w:val="none" w:sz="0" w:space="0" w:color="auto"/>
                  </w:divBdr>
                  <w:divsChild>
                    <w:div w:id="579563896">
                      <w:marLeft w:val="0"/>
                      <w:marRight w:val="0"/>
                      <w:marTop w:val="0"/>
                      <w:marBottom w:val="0"/>
                      <w:divBdr>
                        <w:top w:val="none" w:sz="0" w:space="0" w:color="auto"/>
                        <w:left w:val="none" w:sz="0" w:space="0" w:color="auto"/>
                        <w:bottom w:val="none" w:sz="0" w:space="0" w:color="auto"/>
                        <w:right w:val="none" w:sz="0" w:space="0" w:color="auto"/>
                      </w:divBdr>
                      <w:divsChild>
                        <w:div w:id="1750736008">
                          <w:marLeft w:val="0"/>
                          <w:marRight w:val="0"/>
                          <w:marTop w:val="0"/>
                          <w:marBottom w:val="0"/>
                          <w:divBdr>
                            <w:top w:val="none" w:sz="0" w:space="0" w:color="auto"/>
                            <w:left w:val="none" w:sz="0" w:space="0" w:color="auto"/>
                            <w:bottom w:val="none" w:sz="0" w:space="0" w:color="auto"/>
                            <w:right w:val="none" w:sz="0" w:space="0" w:color="auto"/>
                          </w:divBdr>
                          <w:divsChild>
                            <w:div w:id="2081364710">
                              <w:marLeft w:val="0"/>
                              <w:marRight w:val="0"/>
                              <w:marTop w:val="0"/>
                              <w:marBottom w:val="0"/>
                              <w:divBdr>
                                <w:top w:val="none" w:sz="0" w:space="0" w:color="auto"/>
                                <w:left w:val="none" w:sz="0" w:space="0" w:color="auto"/>
                                <w:bottom w:val="none" w:sz="0" w:space="0" w:color="auto"/>
                                <w:right w:val="none" w:sz="0" w:space="0" w:color="auto"/>
                              </w:divBdr>
                            </w:div>
                            <w:div w:id="172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630685">
      <w:bodyDiv w:val="1"/>
      <w:marLeft w:val="0"/>
      <w:marRight w:val="0"/>
      <w:marTop w:val="0"/>
      <w:marBottom w:val="0"/>
      <w:divBdr>
        <w:top w:val="none" w:sz="0" w:space="0" w:color="auto"/>
        <w:left w:val="none" w:sz="0" w:space="0" w:color="auto"/>
        <w:bottom w:val="none" w:sz="0" w:space="0" w:color="auto"/>
        <w:right w:val="none" w:sz="0" w:space="0" w:color="auto"/>
      </w:divBdr>
    </w:div>
    <w:div w:id="1353920549">
      <w:bodyDiv w:val="1"/>
      <w:marLeft w:val="0"/>
      <w:marRight w:val="0"/>
      <w:marTop w:val="0"/>
      <w:marBottom w:val="0"/>
      <w:divBdr>
        <w:top w:val="none" w:sz="0" w:space="0" w:color="auto"/>
        <w:left w:val="none" w:sz="0" w:space="0" w:color="auto"/>
        <w:bottom w:val="none" w:sz="0" w:space="0" w:color="auto"/>
        <w:right w:val="none" w:sz="0" w:space="0" w:color="auto"/>
      </w:divBdr>
      <w:divsChild>
        <w:div w:id="1397894012">
          <w:marLeft w:val="0"/>
          <w:marRight w:val="0"/>
          <w:marTop w:val="0"/>
          <w:marBottom w:val="0"/>
          <w:divBdr>
            <w:top w:val="none" w:sz="0" w:space="0" w:color="auto"/>
            <w:left w:val="none" w:sz="0" w:space="0" w:color="auto"/>
            <w:bottom w:val="none" w:sz="0" w:space="0" w:color="auto"/>
            <w:right w:val="none" w:sz="0" w:space="0" w:color="auto"/>
          </w:divBdr>
          <w:divsChild>
            <w:div w:id="258686198">
              <w:marLeft w:val="0"/>
              <w:marRight w:val="0"/>
              <w:marTop w:val="0"/>
              <w:marBottom w:val="0"/>
              <w:divBdr>
                <w:top w:val="none" w:sz="0" w:space="0" w:color="auto"/>
                <w:left w:val="none" w:sz="0" w:space="0" w:color="auto"/>
                <w:bottom w:val="none" w:sz="0" w:space="0" w:color="auto"/>
                <w:right w:val="none" w:sz="0" w:space="0" w:color="auto"/>
              </w:divBdr>
              <w:divsChild>
                <w:div w:id="2039430025">
                  <w:marLeft w:val="0"/>
                  <w:marRight w:val="0"/>
                  <w:marTop w:val="0"/>
                  <w:marBottom w:val="0"/>
                  <w:divBdr>
                    <w:top w:val="none" w:sz="0" w:space="0" w:color="auto"/>
                    <w:left w:val="none" w:sz="0" w:space="0" w:color="auto"/>
                    <w:bottom w:val="none" w:sz="0" w:space="0" w:color="auto"/>
                    <w:right w:val="none" w:sz="0" w:space="0" w:color="auto"/>
                  </w:divBdr>
                  <w:divsChild>
                    <w:div w:id="9331933">
                      <w:marLeft w:val="0"/>
                      <w:marRight w:val="0"/>
                      <w:marTop w:val="0"/>
                      <w:marBottom w:val="0"/>
                      <w:divBdr>
                        <w:top w:val="none" w:sz="0" w:space="0" w:color="auto"/>
                        <w:left w:val="none" w:sz="0" w:space="0" w:color="auto"/>
                        <w:bottom w:val="none" w:sz="0" w:space="0" w:color="auto"/>
                        <w:right w:val="none" w:sz="0" w:space="0" w:color="auto"/>
                      </w:divBdr>
                      <w:divsChild>
                        <w:div w:id="341394964">
                          <w:marLeft w:val="0"/>
                          <w:marRight w:val="0"/>
                          <w:marTop w:val="0"/>
                          <w:marBottom w:val="0"/>
                          <w:divBdr>
                            <w:top w:val="none" w:sz="0" w:space="0" w:color="auto"/>
                            <w:left w:val="none" w:sz="0" w:space="0" w:color="auto"/>
                            <w:bottom w:val="none" w:sz="0" w:space="0" w:color="auto"/>
                            <w:right w:val="none" w:sz="0" w:space="0" w:color="auto"/>
                          </w:divBdr>
                          <w:divsChild>
                            <w:div w:id="1748720873">
                              <w:marLeft w:val="0"/>
                              <w:marRight w:val="0"/>
                              <w:marTop w:val="0"/>
                              <w:marBottom w:val="0"/>
                              <w:divBdr>
                                <w:top w:val="none" w:sz="0" w:space="0" w:color="auto"/>
                                <w:left w:val="none" w:sz="0" w:space="0" w:color="auto"/>
                                <w:bottom w:val="none" w:sz="0" w:space="0" w:color="auto"/>
                                <w:right w:val="none" w:sz="0" w:space="0" w:color="auto"/>
                              </w:divBdr>
                            </w:div>
                            <w:div w:id="201871257">
                              <w:marLeft w:val="0"/>
                              <w:marRight w:val="0"/>
                              <w:marTop w:val="0"/>
                              <w:marBottom w:val="0"/>
                              <w:divBdr>
                                <w:top w:val="none" w:sz="0" w:space="0" w:color="auto"/>
                                <w:left w:val="none" w:sz="0" w:space="0" w:color="auto"/>
                                <w:bottom w:val="none" w:sz="0" w:space="0" w:color="auto"/>
                                <w:right w:val="none" w:sz="0" w:space="0" w:color="auto"/>
                              </w:divBdr>
                            </w:div>
                            <w:div w:id="764886356">
                              <w:marLeft w:val="0"/>
                              <w:marRight w:val="0"/>
                              <w:marTop w:val="0"/>
                              <w:marBottom w:val="0"/>
                              <w:divBdr>
                                <w:top w:val="none" w:sz="0" w:space="0" w:color="auto"/>
                                <w:left w:val="none" w:sz="0" w:space="0" w:color="auto"/>
                                <w:bottom w:val="none" w:sz="0" w:space="0" w:color="auto"/>
                                <w:right w:val="none" w:sz="0" w:space="0" w:color="auto"/>
                              </w:divBdr>
                            </w:div>
                            <w:div w:id="1437291797">
                              <w:marLeft w:val="0"/>
                              <w:marRight w:val="0"/>
                              <w:marTop w:val="0"/>
                              <w:marBottom w:val="0"/>
                              <w:divBdr>
                                <w:top w:val="none" w:sz="0" w:space="0" w:color="auto"/>
                                <w:left w:val="none" w:sz="0" w:space="0" w:color="auto"/>
                                <w:bottom w:val="none" w:sz="0" w:space="0" w:color="auto"/>
                                <w:right w:val="none" w:sz="0" w:space="0" w:color="auto"/>
                              </w:divBdr>
                            </w:div>
                            <w:div w:id="774521764">
                              <w:marLeft w:val="0"/>
                              <w:marRight w:val="0"/>
                              <w:marTop w:val="0"/>
                              <w:marBottom w:val="0"/>
                              <w:divBdr>
                                <w:top w:val="none" w:sz="0" w:space="0" w:color="auto"/>
                                <w:left w:val="none" w:sz="0" w:space="0" w:color="auto"/>
                                <w:bottom w:val="none" w:sz="0" w:space="0" w:color="auto"/>
                                <w:right w:val="none" w:sz="0" w:space="0" w:color="auto"/>
                              </w:divBdr>
                            </w:div>
                            <w:div w:id="214901335">
                              <w:marLeft w:val="0"/>
                              <w:marRight w:val="0"/>
                              <w:marTop w:val="0"/>
                              <w:marBottom w:val="0"/>
                              <w:divBdr>
                                <w:top w:val="none" w:sz="0" w:space="0" w:color="auto"/>
                                <w:left w:val="none" w:sz="0" w:space="0" w:color="auto"/>
                                <w:bottom w:val="none" w:sz="0" w:space="0" w:color="auto"/>
                                <w:right w:val="none" w:sz="0" w:space="0" w:color="auto"/>
                              </w:divBdr>
                            </w:div>
                            <w:div w:id="2057192752">
                              <w:marLeft w:val="0"/>
                              <w:marRight w:val="0"/>
                              <w:marTop w:val="0"/>
                              <w:marBottom w:val="0"/>
                              <w:divBdr>
                                <w:top w:val="none" w:sz="0" w:space="0" w:color="auto"/>
                                <w:left w:val="none" w:sz="0" w:space="0" w:color="auto"/>
                                <w:bottom w:val="none" w:sz="0" w:space="0" w:color="auto"/>
                                <w:right w:val="none" w:sz="0" w:space="0" w:color="auto"/>
                              </w:divBdr>
                            </w:div>
                            <w:div w:id="1886477429">
                              <w:marLeft w:val="0"/>
                              <w:marRight w:val="0"/>
                              <w:marTop w:val="0"/>
                              <w:marBottom w:val="0"/>
                              <w:divBdr>
                                <w:top w:val="none" w:sz="0" w:space="0" w:color="auto"/>
                                <w:left w:val="none" w:sz="0" w:space="0" w:color="auto"/>
                                <w:bottom w:val="none" w:sz="0" w:space="0" w:color="auto"/>
                                <w:right w:val="none" w:sz="0" w:space="0" w:color="auto"/>
                              </w:divBdr>
                            </w:div>
                            <w:div w:id="446236808">
                              <w:marLeft w:val="0"/>
                              <w:marRight w:val="0"/>
                              <w:marTop w:val="0"/>
                              <w:marBottom w:val="0"/>
                              <w:divBdr>
                                <w:top w:val="none" w:sz="0" w:space="0" w:color="auto"/>
                                <w:left w:val="none" w:sz="0" w:space="0" w:color="auto"/>
                                <w:bottom w:val="none" w:sz="0" w:space="0" w:color="auto"/>
                                <w:right w:val="none" w:sz="0" w:space="0" w:color="auto"/>
                              </w:divBdr>
                            </w:div>
                            <w:div w:id="1105423006">
                              <w:marLeft w:val="0"/>
                              <w:marRight w:val="0"/>
                              <w:marTop w:val="0"/>
                              <w:marBottom w:val="0"/>
                              <w:divBdr>
                                <w:top w:val="none" w:sz="0" w:space="0" w:color="auto"/>
                                <w:left w:val="none" w:sz="0" w:space="0" w:color="auto"/>
                                <w:bottom w:val="none" w:sz="0" w:space="0" w:color="auto"/>
                                <w:right w:val="none" w:sz="0" w:space="0" w:color="auto"/>
                              </w:divBdr>
                            </w:div>
                            <w:div w:id="1150747952">
                              <w:marLeft w:val="0"/>
                              <w:marRight w:val="0"/>
                              <w:marTop w:val="0"/>
                              <w:marBottom w:val="0"/>
                              <w:divBdr>
                                <w:top w:val="none" w:sz="0" w:space="0" w:color="auto"/>
                                <w:left w:val="none" w:sz="0" w:space="0" w:color="auto"/>
                                <w:bottom w:val="none" w:sz="0" w:space="0" w:color="auto"/>
                                <w:right w:val="none" w:sz="0" w:space="0" w:color="auto"/>
                              </w:divBdr>
                            </w:div>
                            <w:div w:id="268436204">
                              <w:marLeft w:val="0"/>
                              <w:marRight w:val="0"/>
                              <w:marTop w:val="0"/>
                              <w:marBottom w:val="0"/>
                              <w:divBdr>
                                <w:top w:val="none" w:sz="0" w:space="0" w:color="auto"/>
                                <w:left w:val="none" w:sz="0" w:space="0" w:color="auto"/>
                                <w:bottom w:val="none" w:sz="0" w:space="0" w:color="auto"/>
                                <w:right w:val="none" w:sz="0" w:space="0" w:color="auto"/>
                              </w:divBdr>
                            </w:div>
                            <w:div w:id="3054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41330">
                      <w:marLeft w:val="0"/>
                      <w:marRight w:val="0"/>
                      <w:marTop w:val="0"/>
                      <w:marBottom w:val="0"/>
                      <w:divBdr>
                        <w:top w:val="none" w:sz="0" w:space="0" w:color="auto"/>
                        <w:left w:val="none" w:sz="0" w:space="0" w:color="auto"/>
                        <w:bottom w:val="none" w:sz="0" w:space="0" w:color="auto"/>
                        <w:right w:val="none" w:sz="0" w:space="0" w:color="auto"/>
                      </w:divBdr>
                      <w:divsChild>
                        <w:div w:id="6680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8518">
          <w:marLeft w:val="0"/>
          <w:marRight w:val="0"/>
          <w:marTop w:val="0"/>
          <w:marBottom w:val="0"/>
          <w:divBdr>
            <w:top w:val="none" w:sz="0" w:space="0" w:color="auto"/>
            <w:left w:val="none" w:sz="0" w:space="0" w:color="auto"/>
            <w:bottom w:val="none" w:sz="0" w:space="0" w:color="auto"/>
            <w:right w:val="none" w:sz="0" w:space="0" w:color="auto"/>
          </w:divBdr>
          <w:divsChild>
            <w:div w:id="276567171">
              <w:marLeft w:val="0"/>
              <w:marRight w:val="0"/>
              <w:marTop w:val="0"/>
              <w:marBottom w:val="0"/>
              <w:divBdr>
                <w:top w:val="none" w:sz="0" w:space="0" w:color="auto"/>
                <w:left w:val="none" w:sz="0" w:space="0" w:color="auto"/>
                <w:bottom w:val="none" w:sz="0" w:space="0" w:color="auto"/>
                <w:right w:val="none" w:sz="0" w:space="0" w:color="auto"/>
              </w:divBdr>
              <w:divsChild>
                <w:div w:id="1749768098">
                  <w:marLeft w:val="0"/>
                  <w:marRight w:val="0"/>
                  <w:marTop w:val="0"/>
                  <w:marBottom w:val="0"/>
                  <w:divBdr>
                    <w:top w:val="none" w:sz="0" w:space="0" w:color="auto"/>
                    <w:left w:val="none" w:sz="0" w:space="0" w:color="auto"/>
                    <w:bottom w:val="none" w:sz="0" w:space="0" w:color="auto"/>
                    <w:right w:val="none" w:sz="0" w:space="0" w:color="auto"/>
                  </w:divBdr>
                  <w:divsChild>
                    <w:div w:id="540825708">
                      <w:marLeft w:val="0"/>
                      <w:marRight w:val="0"/>
                      <w:marTop w:val="0"/>
                      <w:marBottom w:val="0"/>
                      <w:divBdr>
                        <w:top w:val="none" w:sz="0" w:space="0" w:color="auto"/>
                        <w:left w:val="none" w:sz="0" w:space="0" w:color="auto"/>
                        <w:bottom w:val="none" w:sz="0" w:space="0" w:color="auto"/>
                        <w:right w:val="none" w:sz="0" w:space="0" w:color="auto"/>
                      </w:divBdr>
                      <w:divsChild>
                        <w:div w:id="1765690791">
                          <w:marLeft w:val="0"/>
                          <w:marRight w:val="0"/>
                          <w:marTop w:val="0"/>
                          <w:marBottom w:val="0"/>
                          <w:divBdr>
                            <w:top w:val="none" w:sz="0" w:space="0" w:color="auto"/>
                            <w:left w:val="none" w:sz="0" w:space="0" w:color="auto"/>
                            <w:bottom w:val="none" w:sz="0" w:space="0" w:color="auto"/>
                            <w:right w:val="none" w:sz="0" w:space="0" w:color="auto"/>
                          </w:divBdr>
                          <w:divsChild>
                            <w:div w:id="1498809044">
                              <w:marLeft w:val="0"/>
                              <w:marRight w:val="0"/>
                              <w:marTop w:val="0"/>
                              <w:marBottom w:val="0"/>
                              <w:divBdr>
                                <w:top w:val="none" w:sz="0" w:space="0" w:color="auto"/>
                                <w:left w:val="none" w:sz="0" w:space="0" w:color="auto"/>
                                <w:bottom w:val="none" w:sz="0" w:space="0" w:color="auto"/>
                                <w:right w:val="none" w:sz="0" w:space="0" w:color="auto"/>
                              </w:divBdr>
                            </w:div>
                            <w:div w:id="2031641994">
                              <w:marLeft w:val="0"/>
                              <w:marRight w:val="0"/>
                              <w:marTop w:val="0"/>
                              <w:marBottom w:val="0"/>
                              <w:divBdr>
                                <w:top w:val="none" w:sz="0" w:space="0" w:color="auto"/>
                                <w:left w:val="none" w:sz="0" w:space="0" w:color="auto"/>
                                <w:bottom w:val="none" w:sz="0" w:space="0" w:color="auto"/>
                                <w:right w:val="none" w:sz="0" w:space="0" w:color="auto"/>
                              </w:divBdr>
                            </w:div>
                            <w:div w:id="66658890">
                              <w:marLeft w:val="0"/>
                              <w:marRight w:val="0"/>
                              <w:marTop w:val="0"/>
                              <w:marBottom w:val="0"/>
                              <w:divBdr>
                                <w:top w:val="none" w:sz="0" w:space="0" w:color="auto"/>
                                <w:left w:val="none" w:sz="0" w:space="0" w:color="auto"/>
                                <w:bottom w:val="none" w:sz="0" w:space="0" w:color="auto"/>
                                <w:right w:val="none" w:sz="0" w:space="0" w:color="auto"/>
                              </w:divBdr>
                            </w:div>
                            <w:div w:id="1922133257">
                              <w:marLeft w:val="0"/>
                              <w:marRight w:val="0"/>
                              <w:marTop w:val="0"/>
                              <w:marBottom w:val="0"/>
                              <w:divBdr>
                                <w:top w:val="none" w:sz="0" w:space="0" w:color="auto"/>
                                <w:left w:val="none" w:sz="0" w:space="0" w:color="auto"/>
                                <w:bottom w:val="none" w:sz="0" w:space="0" w:color="auto"/>
                                <w:right w:val="none" w:sz="0" w:space="0" w:color="auto"/>
                              </w:divBdr>
                            </w:div>
                            <w:div w:id="5052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5318">
                      <w:marLeft w:val="0"/>
                      <w:marRight w:val="0"/>
                      <w:marTop w:val="0"/>
                      <w:marBottom w:val="0"/>
                      <w:divBdr>
                        <w:top w:val="none" w:sz="0" w:space="0" w:color="auto"/>
                        <w:left w:val="none" w:sz="0" w:space="0" w:color="auto"/>
                        <w:bottom w:val="none" w:sz="0" w:space="0" w:color="auto"/>
                        <w:right w:val="none" w:sz="0" w:space="0" w:color="auto"/>
                      </w:divBdr>
                      <w:divsChild>
                        <w:div w:id="10875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5607">
          <w:marLeft w:val="0"/>
          <w:marRight w:val="0"/>
          <w:marTop w:val="0"/>
          <w:marBottom w:val="0"/>
          <w:divBdr>
            <w:top w:val="none" w:sz="0" w:space="0" w:color="auto"/>
            <w:left w:val="none" w:sz="0" w:space="0" w:color="auto"/>
            <w:bottom w:val="none" w:sz="0" w:space="0" w:color="auto"/>
            <w:right w:val="none" w:sz="0" w:space="0" w:color="auto"/>
          </w:divBdr>
          <w:divsChild>
            <w:div w:id="1494954928">
              <w:marLeft w:val="0"/>
              <w:marRight w:val="0"/>
              <w:marTop w:val="0"/>
              <w:marBottom w:val="0"/>
              <w:divBdr>
                <w:top w:val="none" w:sz="0" w:space="0" w:color="auto"/>
                <w:left w:val="none" w:sz="0" w:space="0" w:color="auto"/>
                <w:bottom w:val="none" w:sz="0" w:space="0" w:color="auto"/>
                <w:right w:val="none" w:sz="0" w:space="0" w:color="auto"/>
              </w:divBdr>
              <w:divsChild>
                <w:div w:id="1793788114">
                  <w:marLeft w:val="0"/>
                  <w:marRight w:val="0"/>
                  <w:marTop w:val="0"/>
                  <w:marBottom w:val="0"/>
                  <w:divBdr>
                    <w:top w:val="none" w:sz="0" w:space="0" w:color="auto"/>
                    <w:left w:val="none" w:sz="0" w:space="0" w:color="auto"/>
                    <w:bottom w:val="none" w:sz="0" w:space="0" w:color="auto"/>
                    <w:right w:val="none" w:sz="0" w:space="0" w:color="auto"/>
                  </w:divBdr>
                  <w:divsChild>
                    <w:div w:id="632029203">
                      <w:marLeft w:val="0"/>
                      <w:marRight w:val="0"/>
                      <w:marTop w:val="0"/>
                      <w:marBottom w:val="0"/>
                      <w:divBdr>
                        <w:top w:val="none" w:sz="0" w:space="0" w:color="auto"/>
                        <w:left w:val="none" w:sz="0" w:space="0" w:color="auto"/>
                        <w:bottom w:val="none" w:sz="0" w:space="0" w:color="auto"/>
                        <w:right w:val="none" w:sz="0" w:space="0" w:color="auto"/>
                      </w:divBdr>
                      <w:divsChild>
                        <w:div w:id="1933732956">
                          <w:marLeft w:val="0"/>
                          <w:marRight w:val="0"/>
                          <w:marTop w:val="0"/>
                          <w:marBottom w:val="0"/>
                          <w:divBdr>
                            <w:top w:val="none" w:sz="0" w:space="0" w:color="auto"/>
                            <w:left w:val="none" w:sz="0" w:space="0" w:color="auto"/>
                            <w:bottom w:val="none" w:sz="0" w:space="0" w:color="auto"/>
                            <w:right w:val="none" w:sz="0" w:space="0" w:color="auto"/>
                          </w:divBdr>
                          <w:divsChild>
                            <w:div w:id="1047098088">
                              <w:marLeft w:val="0"/>
                              <w:marRight w:val="0"/>
                              <w:marTop w:val="0"/>
                              <w:marBottom w:val="0"/>
                              <w:divBdr>
                                <w:top w:val="none" w:sz="0" w:space="0" w:color="auto"/>
                                <w:left w:val="none" w:sz="0" w:space="0" w:color="auto"/>
                                <w:bottom w:val="none" w:sz="0" w:space="0" w:color="auto"/>
                                <w:right w:val="none" w:sz="0" w:space="0" w:color="auto"/>
                              </w:divBdr>
                            </w:div>
                            <w:div w:id="1636788759">
                              <w:marLeft w:val="0"/>
                              <w:marRight w:val="0"/>
                              <w:marTop w:val="0"/>
                              <w:marBottom w:val="0"/>
                              <w:divBdr>
                                <w:top w:val="none" w:sz="0" w:space="0" w:color="auto"/>
                                <w:left w:val="none" w:sz="0" w:space="0" w:color="auto"/>
                                <w:bottom w:val="none" w:sz="0" w:space="0" w:color="auto"/>
                                <w:right w:val="none" w:sz="0" w:space="0" w:color="auto"/>
                              </w:divBdr>
                            </w:div>
                            <w:div w:id="574969696">
                              <w:marLeft w:val="0"/>
                              <w:marRight w:val="0"/>
                              <w:marTop w:val="0"/>
                              <w:marBottom w:val="0"/>
                              <w:divBdr>
                                <w:top w:val="none" w:sz="0" w:space="0" w:color="auto"/>
                                <w:left w:val="none" w:sz="0" w:space="0" w:color="auto"/>
                                <w:bottom w:val="none" w:sz="0" w:space="0" w:color="auto"/>
                                <w:right w:val="none" w:sz="0" w:space="0" w:color="auto"/>
                              </w:divBdr>
                            </w:div>
                            <w:div w:id="353842875">
                              <w:marLeft w:val="0"/>
                              <w:marRight w:val="0"/>
                              <w:marTop w:val="0"/>
                              <w:marBottom w:val="0"/>
                              <w:divBdr>
                                <w:top w:val="none" w:sz="0" w:space="0" w:color="auto"/>
                                <w:left w:val="none" w:sz="0" w:space="0" w:color="auto"/>
                                <w:bottom w:val="none" w:sz="0" w:space="0" w:color="auto"/>
                                <w:right w:val="none" w:sz="0" w:space="0" w:color="auto"/>
                              </w:divBdr>
                            </w:div>
                            <w:div w:id="761145664">
                              <w:marLeft w:val="0"/>
                              <w:marRight w:val="0"/>
                              <w:marTop w:val="0"/>
                              <w:marBottom w:val="0"/>
                              <w:divBdr>
                                <w:top w:val="none" w:sz="0" w:space="0" w:color="auto"/>
                                <w:left w:val="none" w:sz="0" w:space="0" w:color="auto"/>
                                <w:bottom w:val="none" w:sz="0" w:space="0" w:color="auto"/>
                                <w:right w:val="none" w:sz="0" w:space="0" w:color="auto"/>
                              </w:divBdr>
                            </w:div>
                            <w:div w:id="120464320">
                              <w:marLeft w:val="0"/>
                              <w:marRight w:val="0"/>
                              <w:marTop w:val="0"/>
                              <w:marBottom w:val="0"/>
                              <w:divBdr>
                                <w:top w:val="none" w:sz="0" w:space="0" w:color="auto"/>
                                <w:left w:val="none" w:sz="0" w:space="0" w:color="auto"/>
                                <w:bottom w:val="none" w:sz="0" w:space="0" w:color="auto"/>
                                <w:right w:val="none" w:sz="0" w:space="0" w:color="auto"/>
                              </w:divBdr>
                            </w:div>
                            <w:div w:id="107354604">
                              <w:marLeft w:val="0"/>
                              <w:marRight w:val="0"/>
                              <w:marTop w:val="0"/>
                              <w:marBottom w:val="0"/>
                              <w:divBdr>
                                <w:top w:val="none" w:sz="0" w:space="0" w:color="auto"/>
                                <w:left w:val="none" w:sz="0" w:space="0" w:color="auto"/>
                                <w:bottom w:val="none" w:sz="0" w:space="0" w:color="auto"/>
                                <w:right w:val="none" w:sz="0" w:space="0" w:color="auto"/>
                              </w:divBdr>
                            </w:div>
                            <w:div w:id="3570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83091">
      <w:bodyDiv w:val="1"/>
      <w:marLeft w:val="0"/>
      <w:marRight w:val="0"/>
      <w:marTop w:val="0"/>
      <w:marBottom w:val="0"/>
      <w:divBdr>
        <w:top w:val="none" w:sz="0" w:space="0" w:color="auto"/>
        <w:left w:val="none" w:sz="0" w:space="0" w:color="auto"/>
        <w:bottom w:val="none" w:sz="0" w:space="0" w:color="auto"/>
        <w:right w:val="none" w:sz="0" w:space="0" w:color="auto"/>
      </w:divBdr>
      <w:divsChild>
        <w:div w:id="1242132850">
          <w:marLeft w:val="0"/>
          <w:marRight w:val="0"/>
          <w:marTop w:val="0"/>
          <w:marBottom w:val="0"/>
          <w:divBdr>
            <w:top w:val="none" w:sz="0" w:space="0" w:color="auto"/>
            <w:left w:val="none" w:sz="0" w:space="0" w:color="auto"/>
            <w:bottom w:val="none" w:sz="0" w:space="0" w:color="auto"/>
            <w:right w:val="none" w:sz="0" w:space="0" w:color="auto"/>
          </w:divBdr>
          <w:divsChild>
            <w:div w:id="951477354">
              <w:marLeft w:val="0"/>
              <w:marRight w:val="0"/>
              <w:marTop w:val="0"/>
              <w:marBottom w:val="0"/>
              <w:divBdr>
                <w:top w:val="none" w:sz="0" w:space="0" w:color="auto"/>
                <w:left w:val="none" w:sz="0" w:space="0" w:color="auto"/>
                <w:bottom w:val="none" w:sz="0" w:space="0" w:color="auto"/>
                <w:right w:val="none" w:sz="0" w:space="0" w:color="auto"/>
              </w:divBdr>
              <w:divsChild>
                <w:div w:id="1680039053">
                  <w:marLeft w:val="0"/>
                  <w:marRight w:val="0"/>
                  <w:marTop w:val="0"/>
                  <w:marBottom w:val="0"/>
                  <w:divBdr>
                    <w:top w:val="none" w:sz="0" w:space="0" w:color="auto"/>
                    <w:left w:val="none" w:sz="0" w:space="0" w:color="auto"/>
                    <w:bottom w:val="none" w:sz="0" w:space="0" w:color="auto"/>
                    <w:right w:val="none" w:sz="0" w:space="0" w:color="auto"/>
                  </w:divBdr>
                  <w:divsChild>
                    <w:div w:id="2043089652">
                      <w:marLeft w:val="0"/>
                      <w:marRight w:val="0"/>
                      <w:marTop w:val="0"/>
                      <w:marBottom w:val="0"/>
                      <w:divBdr>
                        <w:top w:val="none" w:sz="0" w:space="0" w:color="auto"/>
                        <w:left w:val="none" w:sz="0" w:space="0" w:color="auto"/>
                        <w:bottom w:val="none" w:sz="0" w:space="0" w:color="auto"/>
                        <w:right w:val="none" w:sz="0" w:space="0" w:color="auto"/>
                      </w:divBdr>
                    </w:div>
                    <w:div w:id="779448985">
                      <w:marLeft w:val="0"/>
                      <w:marRight w:val="0"/>
                      <w:marTop w:val="0"/>
                      <w:marBottom w:val="0"/>
                      <w:divBdr>
                        <w:top w:val="none" w:sz="0" w:space="0" w:color="auto"/>
                        <w:left w:val="none" w:sz="0" w:space="0" w:color="auto"/>
                        <w:bottom w:val="none" w:sz="0" w:space="0" w:color="auto"/>
                        <w:right w:val="none" w:sz="0" w:space="0" w:color="auto"/>
                      </w:divBdr>
                    </w:div>
                    <w:div w:id="116488335">
                      <w:marLeft w:val="0"/>
                      <w:marRight w:val="0"/>
                      <w:marTop w:val="0"/>
                      <w:marBottom w:val="0"/>
                      <w:divBdr>
                        <w:top w:val="none" w:sz="0" w:space="0" w:color="auto"/>
                        <w:left w:val="none" w:sz="0" w:space="0" w:color="auto"/>
                        <w:bottom w:val="none" w:sz="0" w:space="0" w:color="auto"/>
                        <w:right w:val="none" w:sz="0" w:space="0" w:color="auto"/>
                      </w:divBdr>
                    </w:div>
                    <w:div w:id="943343440">
                      <w:marLeft w:val="0"/>
                      <w:marRight w:val="0"/>
                      <w:marTop w:val="0"/>
                      <w:marBottom w:val="0"/>
                      <w:divBdr>
                        <w:top w:val="none" w:sz="0" w:space="0" w:color="auto"/>
                        <w:left w:val="none" w:sz="0" w:space="0" w:color="auto"/>
                        <w:bottom w:val="none" w:sz="0" w:space="0" w:color="auto"/>
                        <w:right w:val="none" w:sz="0" w:space="0" w:color="auto"/>
                      </w:divBdr>
                    </w:div>
                    <w:div w:id="1428846388">
                      <w:marLeft w:val="0"/>
                      <w:marRight w:val="0"/>
                      <w:marTop w:val="0"/>
                      <w:marBottom w:val="0"/>
                      <w:divBdr>
                        <w:top w:val="none" w:sz="0" w:space="0" w:color="auto"/>
                        <w:left w:val="none" w:sz="0" w:space="0" w:color="auto"/>
                        <w:bottom w:val="none" w:sz="0" w:space="0" w:color="auto"/>
                        <w:right w:val="none" w:sz="0" w:space="0" w:color="auto"/>
                      </w:divBdr>
                    </w:div>
                    <w:div w:id="624897158">
                      <w:marLeft w:val="0"/>
                      <w:marRight w:val="0"/>
                      <w:marTop w:val="0"/>
                      <w:marBottom w:val="0"/>
                      <w:divBdr>
                        <w:top w:val="none" w:sz="0" w:space="0" w:color="auto"/>
                        <w:left w:val="none" w:sz="0" w:space="0" w:color="auto"/>
                        <w:bottom w:val="none" w:sz="0" w:space="0" w:color="auto"/>
                        <w:right w:val="none" w:sz="0" w:space="0" w:color="auto"/>
                      </w:divBdr>
                    </w:div>
                    <w:div w:id="926769495">
                      <w:marLeft w:val="0"/>
                      <w:marRight w:val="0"/>
                      <w:marTop w:val="0"/>
                      <w:marBottom w:val="0"/>
                      <w:divBdr>
                        <w:top w:val="none" w:sz="0" w:space="0" w:color="auto"/>
                        <w:left w:val="none" w:sz="0" w:space="0" w:color="auto"/>
                        <w:bottom w:val="none" w:sz="0" w:space="0" w:color="auto"/>
                        <w:right w:val="none" w:sz="0" w:space="0" w:color="auto"/>
                      </w:divBdr>
                    </w:div>
                    <w:div w:id="2085687844">
                      <w:marLeft w:val="0"/>
                      <w:marRight w:val="0"/>
                      <w:marTop w:val="0"/>
                      <w:marBottom w:val="0"/>
                      <w:divBdr>
                        <w:top w:val="none" w:sz="0" w:space="0" w:color="auto"/>
                        <w:left w:val="none" w:sz="0" w:space="0" w:color="auto"/>
                        <w:bottom w:val="none" w:sz="0" w:space="0" w:color="auto"/>
                        <w:right w:val="none" w:sz="0" w:space="0" w:color="auto"/>
                      </w:divBdr>
                    </w:div>
                    <w:div w:id="70584997">
                      <w:marLeft w:val="0"/>
                      <w:marRight w:val="0"/>
                      <w:marTop w:val="0"/>
                      <w:marBottom w:val="0"/>
                      <w:divBdr>
                        <w:top w:val="none" w:sz="0" w:space="0" w:color="auto"/>
                        <w:left w:val="none" w:sz="0" w:space="0" w:color="auto"/>
                        <w:bottom w:val="none" w:sz="0" w:space="0" w:color="auto"/>
                        <w:right w:val="none" w:sz="0" w:space="0" w:color="auto"/>
                      </w:divBdr>
                    </w:div>
                    <w:div w:id="1839685401">
                      <w:marLeft w:val="0"/>
                      <w:marRight w:val="0"/>
                      <w:marTop w:val="0"/>
                      <w:marBottom w:val="0"/>
                      <w:divBdr>
                        <w:top w:val="none" w:sz="0" w:space="0" w:color="auto"/>
                        <w:left w:val="none" w:sz="0" w:space="0" w:color="auto"/>
                        <w:bottom w:val="none" w:sz="0" w:space="0" w:color="auto"/>
                        <w:right w:val="none" w:sz="0" w:space="0" w:color="auto"/>
                      </w:divBdr>
                    </w:div>
                    <w:div w:id="1936286438">
                      <w:marLeft w:val="0"/>
                      <w:marRight w:val="0"/>
                      <w:marTop w:val="0"/>
                      <w:marBottom w:val="0"/>
                      <w:divBdr>
                        <w:top w:val="none" w:sz="0" w:space="0" w:color="auto"/>
                        <w:left w:val="none" w:sz="0" w:space="0" w:color="auto"/>
                        <w:bottom w:val="none" w:sz="0" w:space="0" w:color="auto"/>
                        <w:right w:val="none" w:sz="0" w:space="0" w:color="auto"/>
                      </w:divBdr>
                    </w:div>
                    <w:div w:id="1179850486">
                      <w:marLeft w:val="0"/>
                      <w:marRight w:val="0"/>
                      <w:marTop w:val="0"/>
                      <w:marBottom w:val="0"/>
                      <w:divBdr>
                        <w:top w:val="none" w:sz="0" w:space="0" w:color="auto"/>
                        <w:left w:val="none" w:sz="0" w:space="0" w:color="auto"/>
                        <w:bottom w:val="none" w:sz="0" w:space="0" w:color="auto"/>
                        <w:right w:val="none" w:sz="0" w:space="0" w:color="auto"/>
                      </w:divBdr>
                    </w:div>
                    <w:div w:id="1549679367">
                      <w:marLeft w:val="0"/>
                      <w:marRight w:val="0"/>
                      <w:marTop w:val="0"/>
                      <w:marBottom w:val="0"/>
                      <w:divBdr>
                        <w:top w:val="none" w:sz="0" w:space="0" w:color="auto"/>
                        <w:left w:val="none" w:sz="0" w:space="0" w:color="auto"/>
                        <w:bottom w:val="none" w:sz="0" w:space="0" w:color="auto"/>
                        <w:right w:val="none" w:sz="0" w:space="0" w:color="auto"/>
                      </w:divBdr>
                    </w:div>
                    <w:div w:id="175465864">
                      <w:marLeft w:val="0"/>
                      <w:marRight w:val="0"/>
                      <w:marTop w:val="0"/>
                      <w:marBottom w:val="0"/>
                      <w:divBdr>
                        <w:top w:val="none" w:sz="0" w:space="0" w:color="auto"/>
                        <w:left w:val="none" w:sz="0" w:space="0" w:color="auto"/>
                        <w:bottom w:val="none" w:sz="0" w:space="0" w:color="auto"/>
                        <w:right w:val="none" w:sz="0" w:space="0" w:color="auto"/>
                      </w:divBdr>
                    </w:div>
                    <w:div w:id="982468388">
                      <w:marLeft w:val="0"/>
                      <w:marRight w:val="0"/>
                      <w:marTop w:val="0"/>
                      <w:marBottom w:val="0"/>
                      <w:divBdr>
                        <w:top w:val="none" w:sz="0" w:space="0" w:color="auto"/>
                        <w:left w:val="none" w:sz="0" w:space="0" w:color="auto"/>
                        <w:bottom w:val="none" w:sz="0" w:space="0" w:color="auto"/>
                        <w:right w:val="none" w:sz="0" w:space="0" w:color="auto"/>
                      </w:divBdr>
                    </w:div>
                    <w:div w:id="1188789862">
                      <w:marLeft w:val="0"/>
                      <w:marRight w:val="0"/>
                      <w:marTop w:val="0"/>
                      <w:marBottom w:val="0"/>
                      <w:divBdr>
                        <w:top w:val="none" w:sz="0" w:space="0" w:color="auto"/>
                        <w:left w:val="none" w:sz="0" w:space="0" w:color="auto"/>
                        <w:bottom w:val="none" w:sz="0" w:space="0" w:color="auto"/>
                        <w:right w:val="none" w:sz="0" w:space="0" w:color="auto"/>
                      </w:divBdr>
                    </w:div>
                    <w:div w:id="861825082">
                      <w:marLeft w:val="0"/>
                      <w:marRight w:val="0"/>
                      <w:marTop w:val="0"/>
                      <w:marBottom w:val="0"/>
                      <w:divBdr>
                        <w:top w:val="none" w:sz="0" w:space="0" w:color="auto"/>
                        <w:left w:val="none" w:sz="0" w:space="0" w:color="auto"/>
                        <w:bottom w:val="none" w:sz="0" w:space="0" w:color="auto"/>
                        <w:right w:val="none" w:sz="0" w:space="0" w:color="auto"/>
                      </w:divBdr>
                    </w:div>
                    <w:div w:id="252251362">
                      <w:marLeft w:val="0"/>
                      <w:marRight w:val="0"/>
                      <w:marTop w:val="0"/>
                      <w:marBottom w:val="0"/>
                      <w:divBdr>
                        <w:top w:val="none" w:sz="0" w:space="0" w:color="auto"/>
                        <w:left w:val="none" w:sz="0" w:space="0" w:color="auto"/>
                        <w:bottom w:val="none" w:sz="0" w:space="0" w:color="auto"/>
                        <w:right w:val="none" w:sz="0" w:space="0" w:color="auto"/>
                      </w:divBdr>
                    </w:div>
                    <w:div w:id="14567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761709">
      <w:bodyDiv w:val="1"/>
      <w:marLeft w:val="0"/>
      <w:marRight w:val="0"/>
      <w:marTop w:val="0"/>
      <w:marBottom w:val="0"/>
      <w:divBdr>
        <w:top w:val="none" w:sz="0" w:space="0" w:color="auto"/>
        <w:left w:val="none" w:sz="0" w:space="0" w:color="auto"/>
        <w:bottom w:val="none" w:sz="0" w:space="0" w:color="auto"/>
        <w:right w:val="none" w:sz="0" w:space="0" w:color="auto"/>
      </w:divBdr>
      <w:divsChild>
        <w:div w:id="378280723">
          <w:marLeft w:val="0"/>
          <w:marRight w:val="0"/>
          <w:marTop w:val="0"/>
          <w:marBottom w:val="0"/>
          <w:divBdr>
            <w:top w:val="none" w:sz="0" w:space="0" w:color="auto"/>
            <w:left w:val="none" w:sz="0" w:space="0" w:color="auto"/>
            <w:bottom w:val="none" w:sz="0" w:space="0" w:color="auto"/>
            <w:right w:val="none" w:sz="0" w:space="0" w:color="auto"/>
          </w:divBdr>
          <w:divsChild>
            <w:div w:id="470053813">
              <w:marLeft w:val="0"/>
              <w:marRight w:val="0"/>
              <w:marTop w:val="0"/>
              <w:marBottom w:val="0"/>
              <w:divBdr>
                <w:top w:val="none" w:sz="0" w:space="0" w:color="auto"/>
                <w:left w:val="none" w:sz="0" w:space="0" w:color="auto"/>
                <w:bottom w:val="none" w:sz="0" w:space="0" w:color="auto"/>
                <w:right w:val="none" w:sz="0" w:space="0" w:color="auto"/>
              </w:divBdr>
              <w:divsChild>
                <w:div w:id="750859367">
                  <w:marLeft w:val="0"/>
                  <w:marRight w:val="0"/>
                  <w:marTop w:val="0"/>
                  <w:marBottom w:val="0"/>
                  <w:divBdr>
                    <w:top w:val="none" w:sz="0" w:space="0" w:color="auto"/>
                    <w:left w:val="none" w:sz="0" w:space="0" w:color="auto"/>
                    <w:bottom w:val="none" w:sz="0" w:space="0" w:color="auto"/>
                    <w:right w:val="none" w:sz="0" w:space="0" w:color="auto"/>
                  </w:divBdr>
                  <w:divsChild>
                    <w:div w:id="1782262551">
                      <w:marLeft w:val="0"/>
                      <w:marRight w:val="0"/>
                      <w:marTop w:val="0"/>
                      <w:marBottom w:val="0"/>
                      <w:divBdr>
                        <w:top w:val="none" w:sz="0" w:space="0" w:color="auto"/>
                        <w:left w:val="none" w:sz="0" w:space="0" w:color="auto"/>
                        <w:bottom w:val="none" w:sz="0" w:space="0" w:color="auto"/>
                        <w:right w:val="none" w:sz="0" w:space="0" w:color="auto"/>
                      </w:divBdr>
                      <w:divsChild>
                        <w:div w:id="609817863">
                          <w:marLeft w:val="0"/>
                          <w:marRight w:val="0"/>
                          <w:marTop w:val="0"/>
                          <w:marBottom w:val="0"/>
                          <w:divBdr>
                            <w:top w:val="none" w:sz="0" w:space="0" w:color="auto"/>
                            <w:left w:val="none" w:sz="0" w:space="0" w:color="auto"/>
                            <w:bottom w:val="none" w:sz="0" w:space="0" w:color="auto"/>
                            <w:right w:val="none" w:sz="0" w:space="0" w:color="auto"/>
                          </w:divBdr>
                        </w:div>
                        <w:div w:id="787696353">
                          <w:marLeft w:val="0"/>
                          <w:marRight w:val="0"/>
                          <w:marTop w:val="0"/>
                          <w:marBottom w:val="0"/>
                          <w:divBdr>
                            <w:top w:val="none" w:sz="0" w:space="0" w:color="auto"/>
                            <w:left w:val="none" w:sz="0" w:space="0" w:color="auto"/>
                            <w:bottom w:val="none" w:sz="0" w:space="0" w:color="auto"/>
                            <w:right w:val="none" w:sz="0" w:space="0" w:color="auto"/>
                          </w:divBdr>
                        </w:div>
                        <w:div w:id="851838152">
                          <w:marLeft w:val="0"/>
                          <w:marRight w:val="0"/>
                          <w:marTop w:val="0"/>
                          <w:marBottom w:val="0"/>
                          <w:divBdr>
                            <w:top w:val="none" w:sz="0" w:space="0" w:color="auto"/>
                            <w:left w:val="none" w:sz="0" w:space="0" w:color="auto"/>
                            <w:bottom w:val="none" w:sz="0" w:space="0" w:color="auto"/>
                            <w:right w:val="none" w:sz="0" w:space="0" w:color="auto"/>
                          </w:divBdr>
                        </w:div>
                        <w:div w:id="103961868">
                          <w:marLeft w:val="0"/>
                          <w:marRight w:val="0"/>
                          <w:marTop w:val="0"/>
                          <w:marBottom w:val="0"/>
                          <w:divBdr>
                            <w:top w:val="none" w:sz="0" w:space="0" w:color="auto"/>
                            <w:left w:val="none" w:sz="0" w:space="0" w:color="auto"/>
                            <w:bottom w:val="none" w:sz="0" w:space="0" w:color="auto"/>
                            <w:right w:val="none" w:sz="0" w:space="0" w:color="auto"/>
                          </w:divBdr>
                        </w:div>
                        <w:div w:id="1424448437">
                          <w:marLeft w:val="0"/>
                          <w:marRight w:val="0"/>
                          <w:marTop w:val="0"/>
                          <w:marBottom w:val="0"/>
                          <w:divBdr>
                            <w:top w:val="none" w:sz="0" w:space="0" w:color="auto"/>
                            <w:left w:val="none" w:sz="0" w:space="0" w:color="auto"/>
                            <w:bottom w:val="none" w:sz="0" w:space="0" w:color="auto"/>
                            <w:right w:val="none" w:sz="0" w:space="0" w:color="auto"/>
                          </w:divBdr>
                        </w:div>
                        <w:div w:id="1638410459">
                          <w:marLeft w:val="0"/>
                          <w:marRight w:val="0"/>
                          <w:marTop w:val="0"/>
                          <w:marBottom w:val="0"/>
                          <w:divBdr>
                            <w:top w:val="none" w:sz="0" w:space="0" w:color="auto"/>
                            <w:left w:val="none" w:sz="0" w:space="0" w:color="auto"/>
                            <w:bottom w:val="none" w:sz="0" w:space="0" w:color="auto"/>
                            <w:right w:val="none" w:sz="0" w:space="0" w:color="auto"/>
                          </w:divBdr>
                        </w:div>
                        <w:div w:id="1924795450">
                          <w:marLeft w:val="0"/>
                          <w:marRight w:val="0"/>
                          <w:marTop w:val="0"/>
                          <w:marBottom w:val="0"/>
                          <w:divBdr>
                            <w:top w:val="none" w:sz="0" w:space="0" w:color="auto"/>
                            <w:left w:val="none" w:sz="0" w:space="0" w:color="auto"/>
                            <w:bottom w:val="none" w:sz="0" w:space="0" w:color="auto"/>
                            <w:right w:val="none" w:sz="0" w:space="0" w:color="auto"/>
                          </w:divBdr>
                        </w:div>
                        <w:div w:id="277835355">
                          <w:marLeft w:val="0"/>
                          <w:marRight w:val="0"/>
                          <w:marTop w:val="0"/>
                          <w:marBottom w:val="0"/>
                          <w:divBdr>
                            <w:top w:val="none" w:sz="0" w:space="0" w:color="auto"/>
                            <w:left w:val="none" w:sz="0" w:space="0" w:color="auto"/>
                            <w:bottom w:val="none" w:sz="0" w:space="0" w:color="auto"/>
                            <w:right w:val="none" w:sz="0" w:space="0" w:color="auto"/>
                          </w:divBdr>
                        </w:div>
                        <w:div w:id="942305216">
                          <w:marLeft w:val="0"/>
                          <w:marRight w:val="0"/>
                          <w:marTop w:val="0"/>
                          <w:marBottom w:val="0"/>
                          <w:divBdr>
                            <w:top w:val="none" w:sz="0" w:space="0" w:color="auto"/>
                            <w:left w:val="none" w:sz="0" w:space="0" w:color="auto"/>
                            <w:bottom w:val="none" w:sz="0" w:space="0" w:color="auto"/>
                            <w:right w:val="none" w:sz="0" w:space="0" w:color="auto"/>
                          </w:divBdr>
                        </w:div>
                        <w:div w:id="1387484868">
                          <w:marLeft w:val="0"/>
                          <w:marRight w:val="0"/>
                          <w:marTop w:val="0"/>
                          <w:marBottom w:val="0"/>
                          <w:divBdr>
                            <w:top w:val="none" w:sz="0" w:space="0" w:color="auto"/>
                            <w:left w:val="none" w:sz="0" w:space="0" w:color="auto"/>
                            <w:bottom w:val="none" w:sz="0" w:space="0" w:color="auto"/>
                            <w:right w:val="none" w:sz="0" w:space="0" w:color="auto"/>
                          </w:divBdr>
                        </w:div>
                        <w:div w:id="773132202">
                          <w:marLeft w:val="0"/>
                          <w:marRight w:val="0"/>
                          <w:marTop w:val="0"/>
                          <w:marBottom w:val="0"/>
                          <w:divBdr>
                            <w:top w:val="none" w:sz="0" w:space="0" w:color="auto"/>
                            <w:left w:val="none" w:sz="0" w:space="0" w:color="auto"/>
                            <w:bottom w:val="none" w:sz="0" w:space="0" w:color="auto"/>
                            <w:right w:val="none" w:sz="0" w:space="0" w:color="auto"/>
                          </w:divBdr>
                        </w:div>
                        <w:div w:id="2024627306">
                          <w:marLeft w:val="0"/>
                          <w:marRight w:val="0"/>
                          <w:marTop w:val="0"/>
                          <w:marBottom w:val="0"/>
                          <w:divBdr>
                            <w:top w:val="none" w:sz="0" w:space="0" w:color="auto"/>
                            <w:left w:val="none" w:sz="0" w:space="0" w:color="auto"/>
                            <w:bottom w:val="none" w:sz="0" w:space="0" w:color="auto"/>
                            <w:right w:val="none" w:sz="0" w:space="0" w:color="auto"/>
                          </w:divBdr>
                        </w:div>
                        <w:div w:id="16236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771">
                  <w:marLeft w:val="0"/>
                  <w:marRight w:val="0"/>
                  <w:marTop w:val="0"/>
                  <w:marBottom w:val="0"/>
                  <w:divBdr>
                    <w:top w:val="none" w:sz="0" w:space="0" w:color="auto"/>
                    <w:left w:val="none" w:sz="0" w:space="0" w:color="auto"/>
                    <w:bottom w:val="none" w:sz="0" w:space="0" w:color="auto"/>
                    <w:right w:val="none" w:sz="0" w:space="0" w:color="auto"/>
                  </w:divBdr>
                  <w:divsChild>
                    <w:div w:id="2036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6256">
          <w:marLeft w:val="0"/>
          <w:marRight w:val="0"/>
          <w:marTop w:val="0"/>
          <w:marBottom w:val="0"/>
          <w:divBdr>
            <w:top w:val="none" w:sz="0" w:space="0" w:color="auto"/>
            <w:left w:val="none" w:sz="0" w:space="0" w:color="auto"/>
            <w:bottom w:val="none" w:sz="0" w:space="0" w:color="auto"/>
            <w:right w:val="none" w:sz="0" w:space="0" w:color="auto"/>
          </w:divBdr>
          <w:divsChild>
            <w:div w:id="953096547">
              <w:marLeft w:val="0"/>
              <w:marRight w:val="0"/>
              <w:marTop w:val="0"/>
              <w:marBottom w:val="0"/>
              <w:divBdr>
                <w:top w:val="none" w:sz="0" w:space="0" w:color="auto"/>
                <w:left w:val="none" w:sz="0" w:space="0" w:color="auto"/>
                <w:bottom w:val="none" w:sz="0" w:space="0" w:color="auto"/>
                <w:right w:val="none" w:sz="0" w:space="0" w:color="auto"/>
              </w:divBdr>
              <w:divsChild>
                <w:div w:id="72553101">
                  <w:marLeft w:val="0"/>
                  <w:marRight w:val="0"/>
                  <w:marTop w:val="0"/>
                  <w:marBottom w:val="0"/>
                  <w:divBdr>
                    <w:top w:val="none" w:sz="0" w:space="0" w:color="auto"/>
                    <w:left w:val="none" w:sz="0" w:space="0" w:color="auto"/>
                    <w:bottom w:val="none" w:sz="0" w:space="0" w:color="auto"/>
                    <w:right w:val="none" w:sz="0" w:space="0" w:color="auto"/>
                  </w:divBdr>
                  <w:divsChild>
                    <w:div w:id="1051071586">
                      <w:marLeft w:val="0"/>
                      <w:marRight w:val="0"/>
                      <w:marTop w:val="0"/>
                      <w:marBottom w:val="0"/>
                      <w:divBdr>
                        <w:top w:val="none" w:sz="0" w:space="0" w:color="auto"/>
                        <w:left w:val="none" w:sz="0" w:space="0" w:color="auto"/>
                        <w:bottom w:val="none" w:sz="0" w:space="0" w:color="auto"/>
                        <w:right w:val="none" w:sz="0" w:space="0" w:color="auto"/>
                      </w:divBdr>
                      <w:divsChild>
                        <w:div w:id="724916622">
                          <w:marLeft w:val="0"/>
                          <w:marRight w:val="0"/>
                          <w:marTop w:val="0"/>
                          <w:marBottom w:val="0"/>
                          <w:divBdr>
                            <w:top w:val="none" w:sz="0" w:space="0" w:color="auto"/>
                            <w:left w:val="none" w:sz="0" w:space="0" w:color="auto"/>
                            <w:bottom w:val="none" w:sz="0" w:space="0" w:color="auto"/>
                            <w:right w:val="none" w:sz="0" w:space="0" w:color="auto"/>
                          </w:divBdr>
                        </w:div>
                        <w:div w:id="1243948312">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10087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651301">
      <w:bodyDiv w:val="1"/>
      <w:marLeft w:val="0"/>
      <w:marRight w:val="0"/>
      <w:marTop w:val="0"/>
      <w:marBottom w:val="0"/>
      <w:divBdr>
        <w:top w:val="none" w:sz="0" w:space="0" w:color="auto"/>
        <w:left w:val="none" w:sz="0" w:space="0" w:color="auto"/>
        <w:bottom w:val="none" w:sz="0" w:space="0" w:color="auto"/>
        <w:right w:val="none" w:sz="0" w:space="0" w:color="auto"/>
      </w:divBdr>
    </w:div>
    <w:div w:id="1707102758">
      <w:bodyDiv w:val="1"/>
      <w:marLeft w:val="0"/>
      <w:marRight w:val="0"/>
      <w:marTop w:val="0"/>
      <w:marBottom w:val="0"/>
      <w:divBdr>
        <w:top w:val="none" w:sz="0" w:space="0" w:color="auto"/>
        <w:left w:val="none" w:sz="0" w:space="0" w:color="auto"/>
        <w:bottom w:val="none" w:sz="0" w:space="0" w:color="auto"/>
        <w:right w:val="none" w:sz="0" w:space="0" w:color="auto"/>
      </w:divBdr>
      <w:divsChild>
        <w:div w:id="895043241">
          <w:marLeft w:val="0"/>
          <w:marRight w:val="0"/>
          <w:marTop w:val="0"/>
          <w:marBottom w:val="0"/>
          <w:divBdr>
            <w:top w:val="none" w:sz="0" w:space="0" w:color="auto"/>
            <w:left w:val="none" w:sz="0" w:space="0" w:color="auto"/>
            <w:bottom w:val="none" w:sz="0" w:space="0" w:color="auto"/>
            <w:right w:val="none" w:sz="0" w:space="0" w:color="auto"/>
          </w:divBdr>
          <w:divsChild>
            <w:div w:id="1192500998">
              <w:marLeft w:val="0"/>
              <w:marRight w:val="0"/>
              <w:marTop w:val="0"/>
              <w:marBottom w:val="0"/>
              <w:divBdr>
                <w:top w:val="none" w:sz="0" w:space="0" w:color="auto"/>
                <w:left w:val="none" w:sz="0" w:space="0" w:color="auto"/>
                <w:bottom w:val="none" w:sz="0" w:space="0" w:color="auto"/>
                <w:right w:val="none" w:sz="0" w:space="0" w:color="auto"/>
              </w:divBdr>
              <w:divsChild>
                <w:div w:id="2002929814">
                  <w:marLeft w:val="0"/>
                  <w:marRight w:val="0"/>
                  <w:marTop w:val="0"/>
                  <w:marBottom w:val="0"/>
                  <w:divBdr>
                    <w:top w:val="none" w:sz="0" w:space="0" w:color="auto"/>
                    <w:left w:val="none" w:sz="0" w:space="0" w:color="auto"/>
                    <w:bottom w:val="none" w:sz="0" w:space="0" w:color="auto"/>
                    <w:right w:val="none" w:sz="0" w:space="0" w:color="auto"/>
                  </w:divBdr>
                  <w:divsChild>
                    <w:div w:id="1062824019">
                      <w:marLeft w:val="0"/>
                      <w:marRight w:val="0"/>
                      <w:marTop w:val="0"/>
                      <w:marBottom w:val="0"/>
                      <w:divBdr>
                        <w:top w:val="none" w:sz="0" w:space="0" w:color="auto"/>
                        <w:left w:val="none" w:sz="0" w:space="0" w:color="auto"/>
                        <w:bottom w:val="none" w:sz="0" w:space="0" w:color="auto"/>
                        <w:right w:val="none" w:sz="0" w:space="0" w:color="auto"/>
                      </w:divBdr>
                    </w:div>
                    <w:div w:id="1880512893">
                      <w:marLeft w:val="0"/>
                      <w:marRight w:val="0"/>
                      <w:marTop w:val="0"/>
                      <w:marBottom w:val="0"/>
                      <w:divBdr>
                        <w:top w:val="none" w:sz="0" w:space="0" w:color="auto"/>
                        <w:left w:val="none" w:sz="0" w:space="0" w:color="auto"/>
                        <w:bottom w:val="none" w:sz="0" w:space="0" w:color="auto"/>
                        <w:right w:val="none" w:sz="0" w:space="0" w:color="auto"/>
                      </w:divBdr>
                    </w:div>
                    <w:div w:id="963390599">
                      <w:marLeft w:val="0"/>
                      <w:marRight w:val="0"/>
                      <w:marTop w:val="0"/>
                      <w:marBottom w:val="0"/>
                      <w:divBdr>
                        <w:top w:val="none" w:sz="0" w:space="0" w:color="auto"/>
                        <w:left w:val="none" w:sz="0" w:space="0" w:color="auto"/>
                        <w:bottom w:val="none" w:sz="0" w:space="0" w:color="auto"/>
                        <w:right w:val="none" w:sz="0" w:space="0" w:color="auto"/>
                      </w:divBdr>
                    </w:div>
                    <w:div w:id="971910705">
                      <w:marLeft w:val="0"/>
                      <w:marRight w:val="0"/>
                      <w:marTop w:val="0"/>
                      <w:marBottom w:val="0"/>
                      <w:divBdr>
                        <w:top w:val="none" w:sz="0" w:space="0" w:color="auto"/>
                        <w:left w:val="none" w:sz="0" w:space="0" w:color="auto"/>
                        <w:bottom w:val="none" w:sz="0" w:space="0" w:color="auto"/>
                        <w:right w:val="none" w:sz="0" w:space="0" w:color="auto"/>
                      </w:divBdr>
                    </w:div>
                    <w:div w:id="392429572">
                      <w:marLeft w:val="0"/>
                      <w:marRight w:val="0"/>
                      <w:marTop w:val="0"/>
                      <w:marBottom w:val="0"/>
                      <w:divBdr>
                        <w:top w:val="none" w:sz="0" w:space="0" w:color="auto"/>
                        <w:left w:val="none" w:sz="0" w:space="0" w:color="auto"/>
                        <w:bottom w:val="none" w:sz="0" w:space="0" w:color="auto"/>
                        <w:right w:val="none" w:sz="0" w:space="0" w:color="auto"/>
                      </w:divBdr>
                    </w:div>
                    <w:div w:id="365057307">
                      <w:marLeft w:val="0"/>
                      <w:marRight w:val="0"/>
                      <w:marTop w:val="0"/>
                      <w:marBottom w:val="0"/>
                      <w:divBdr>
                        <w:top w:val="none" w:sz="0" w:space="0" w:color="auto"/>
                        <w:left w:val="none" w:sz="0" w:space="0" w:color="auto"/>
                        <w:bottom w:val="none" w:sz="0" w:space="0" w:color="auto"/>
                        <w:right w:val="none" w:sz="0" w:space="0" w:color="auto"/>
                      </w:divBdr>
                    </w:div>
                    <w:div w:id="373817995">
                      <w:marLeft w:val="0"/>
                      <w:marRight w:val="0"/>
                      <w:marTop w:val="0"/>
                      <w:marBottom w:val="0"/>
                      <w:divBdr>
                        <w:top w:val="none" w:sz="0" w:space="0" w:color="auto"/>
                        <w:left w:val="none" w:sz="0" w:space="0" w:color="auto"/>
                        <w:bottom w:val="none" w:sz="0" w:space="0" w:color="auto"/>
                        <w:right w:val="none" w:sz="0" w:space="0" w:color="auto"/>
                      </w:divBdr>
                    </w:div>
                    <w:div w:id="546257552">
                      <w:marLeft w:val="0"/>
                      <w:marRight w:val="0"/>
                      <w:marTop w:val="0"/>
                      <w:marBottom w:val="0"/>
                      <w:divBdr>
                        <w:top w:val="none" w:sz="0" w:space="0" w:color="auto"/>
                        <w:left w:val="none" w:sz="0" w:space="0" w:color="auto"/>
                        <w:bottom w:val="none" w:sz="0" w:space="0" w:color="auto"/>
                        <w:right w:val="none" w:sz="0" w:space="0" w:color="auto"/>
                      </w:divBdr>
                    </w:div>
                    <w:div w:id="992296218">
                      <w:marLeft w:val="0"/>
                      <w:marRight w:val="0"/>
                      <w:marTop w:val="0"/>
                      <w:marBottom w:val="0"/>
                      <w:divBdr>
                        <w:top w:val="none" w:sz="0" w:space="0" w:color="auto"/>
                        <w:left w:val="none" w:sz="0" w:space="0" w:color="auto"/>
                        <w:bottom w:val="none" w:sz="0" w:space="0" w:color="auto"/>
                        <w:right w:val="none" w:sz="0" w:space="0" w:color="auto"/>
                      </w:divBdr>
                    </w:div>
                    <w:div w:id="368190077">
                      <w:marLeft w:val="0"/>
                      <w:marRight w:val="0"/>
                      <w:marTop w:val="0"/>
                      <w:marBottom w:val="0"/>
                      <w:divBdr>
                        <w:top w:val="none" w:sz="0" w:space="0" w:color="auto"/>
                        <w:left w:val="none" w:sz="0" w:space="0" w:color="auto"/>
                        <w:bottom w:val="none" w:sz="0" w:space="0" w:color="auto"/>
                        <w:right w:val="none" w:sz="0" w:space="0" w:color="auto"/>
                      </w:divBdr>
                    </w:div>
                    <w:div w:id="356926122">
                      <w:marLeft w:val="0"/>
                      <w:marRight w:val="0"/>
                      <w:marTop w:val="0"/>
                      <w:marBottom w:val="0"/>
                      <w:divBdr>
                        <w:top w:val="none" w:sz="0" w:space="0" w:color="auto"/>
                        <w:left w:val="none" w:sz="0" w:space="0" w:color="auto"/>
                        <w:bottom w:val="none" w:sz="0" w:space="0" w:color="auto"/>
                        <w:right w:val="none" w:sz="0" w:space="0" w:color="auto"/>
                      </w:divBdr>
                    </w:div>
                    <w:div w:id="571544007">
                      <w:marLeft w:val="0"/>
                      <w:marRight w:val="0"/>
                      <w:marTop w:val="0"/>
                      <w:marBottom w:val="0"/>
                      <w:divBdr>
                        <w:top w:val="none" w:sz="0" w:space="0" w:color="auto"/>
                        <w:left w:val="none" w:sz="0" w:space="0" w:color="auto"/>
                        <w:bottom w:val="none" w:sz="0" w:space="0" w:color="auto"/>
                        <w:right w:val="none" w:sz="0" w:space="0" w:color="auto"/>
                      </w:divBdr>
                    </w:div>
                    <w:div w:id="336621359">
                      <w:marLeft w:val="0"/>
                      <w:marRight w:val="0"/>
                      <w:marTop w:val="0"/>
                      <w:marBottom w:val="0"/>
                      <w:divBdr>
                        <w:top w:val="none" w:sz="0" w:space="0" w:color="auto"/>
                        <w:left w:val="none" w:sz="0" w:space="0" w:color="auto"/>
                        <w:bottom w:val="none" w:sz="0" w:space="0" w:color="auto"/>
                        <w:right w:val="none" w:sz="0" w:space="0" w:color="auto"/>
                      </w:divBdr>
                    </w:div>
                    <w:div w:id="2022002601">
                      <w:marLeft w:val="0"/>
                      <w:marRight w:val="0"/>
                      <w:marTop w:val="0"/>
                      <w:marBottom w:val="0"/>
                      <w:divBdr>
                        <w:top w:val="none" w:sz="0" w:space="0" w:color="auto"/>
                        <w:left w:val="none" w:sz="0" w:space="0" w:color="auto"/>
                        <w:bottom w:val="none" w:sz="0" w:space="0" w:color="auto"/>
                        <w:right w:val="none" w:sz="0" w:space="0" w:color="auto"/>
                      </w:divBdr>
                    </w:div>
                    <w:div w:id="358360954">
                      <w:marLeft w:val="0"/>
                      <w:marRight w:val="0"/>
                      <w:marTop w:val="0"/>
                      <w:marBottom w:val="0"/>
                      <w:divBdr>
                        <w:top w:val="none" w:sz="0" w:space="0" w:color="auto"/>
                        <w:left w:val="none" w:sz="0" w:space="0" w:color="auto"/>
                        <w:bottom w:val="none" w:sz="0" w:space="0" w:color="auto"/>
                        <w:right w:val="none" w:sz="0" w:space="0" w:color="auto"/>
                      </w:divBdr>
                    </w:div>
                    <w:div w:id="1946113897">
                      <w:marLeft w:val="0"/>
                      <w:marRight w:val="0"/>
                      <w:marTop w:val="0"/>
                      <w:marBottom w:val="0"/>
                      <w:divBdr>
                        <w:top w:val="none" w:sz="0" w:space="0" w:color="auto"/>
                        <w:left w:val="none" w:sz="0" w:space="0" w:color="auto"/>
                        <w:bottom w:val="none" w:sz="0" w:space="0" w:color="auto"/>
                        <w:right w:val="none" w:sz="0" w:space="0" w:color="auto"/>
                      </w:divBdr>
                    </w:div>
                    <w:div w:id="65230967">
                      <w:marLeft w:val="0"/>
                      <w:marRight w:val="0"/>
                      <w:marTop w:val="0"/>
                      <w:marBottom w:val="0"/>
                      <w:divBdr>
                        <w:top w:val="none" w:sz="0" w:space="0" w:color="auto"/>
                        <w:left w:val="none" w:sz="0" w:space="0" w:color="auto"/>
                        <w:bottom w:val="none" w:sz="0" w:space="0" w:color="auto"/>
                        <w:right w:val="none" w:sz="0" w:space="0" w:color="auto"/>
                      </w:divBdr>
                    </w:div>
                    <w:div w:id="2105178323">
                      <w:marLeft w:val="0"/>
                      <w:marRight w:val="0"/>
                      <w:marTop w:val="0"/>
                      <w:marBottom w:val="0"/>
                      <w:divBdr>
                        <w:top w:val="none" w:sz="0" w:space="0" w:color="auto"/>
                        <w:left w:val="none" w:sz="0" w:space="0" w:color="auto"/>
                        <w:bottom w:val="none" w:sz="0" w:space="0" w:color="auto"/>
                        <w:right w:val="none" w:sz="0" w:space="0" w:color="auto"/>
                      </w:divBdr>
                    </w:div>
                    <w:div w:id="1764690094">
                      <w:marLeft w:val="0"/>
                      <w:marRight w:val="0"/>
                      <w:marTop w:val="0"/>
                      <w:marBottom w:val="0"/>
                      <w:divBdr>
                        <w:top w:val="none" w:sz="0" w:space="0" w:color="auto"/>
                        <w:left w:val="none" w:sz="0" w:space="0" w:color="auto"/>
                        <w:bottom w:val="none" w:sz="0" w:space="0" w:color="auto"/>
                        <w:right w:val="none" w:sz="0" w:space="0" w:color="auto"/>
                      </w:divBdr>
                    </w:div>
                    <w:div w:id="300044138">
                      <w:marLeft w:val="0"/>
                      <w:marRight w:val="0"/>
                      <w:marTop w:val="0"/>
                      <w:marBottom w:val="0"/>
                      <w:divBdr>
                        <w:top w:val="none" w:sz="0" w:space="0" w:color="auto"/>
                        <w:left w:val="none" w:sz="0" w:space="0" w:color="auto"/>
                        <w:bottom w:val="none" w:sz="0" w:space="0" w:color="auto"/>
                        <w:right w:val="none" w:sz="0" w:space="0" w:color="auto"/>
                      </w:divBdr>
                    </w:div>
                    <w:div w:id="635912972">
                      <w:marLeft w:val="0"/>
                      <w:marRight w:val="0"/>
                      <w:marTop w:val="0"/>
                      <w:marBottom w:val="0"/>
                      <w:divBdr>
                        <w:top w:val="none" w:sz="0" w:space="0" w:color="auto"/>
                        <w:left w:val="none" w:sz="0" w:space="0" w:color="auto"/>
                        <w:bottom w:val="none" w:sz="0" w:space="0" w:color="auto"/>
                        <w:right w:val="none" w:sz="0" w:space="0" w:color="auto"/>
                      </w:divBdr>
                    </w:div>
                    <w:div w:id="966471266">
                      <w:marLeft w:val="0"/>
                      <w:marRight w:val="0"/>
                      <w:marTop w:val="0"/>
                      <w:marBottom w:val="0"/>
                      <w:divBdr>
                        <w:top w:val="none" w:sz="0" w:space="0" w:color="auto"/>
                        <w:left w:val="none" w:sz="0" w:space="0" w:color="auto"/>
                        <w:bottom w:val="none" w:sz="0" w:space="0" w:color="auto"/>
                        <w:right w:val="none" w:sz="0" w:space="0" w:color="auto"/>
                      </w:divBdr>
                    </w:div>
                    <w:div w:id="1895458278">
                      <w:marLeft w:val="0"/>
                      <w:marRight w:val="0"/>
                      <w:marTop w:val="0"/>
                      <w:marBottom w:val="0"/>
                      <w:divBdr>
                        <w:top w:val="none" w:sz="0" w:space="0" w:color="auto"/>
                        <w:left w:val="none" w:sz="0" w:space="0" w:color="auto"/>
                        <w:bottom w:val="none" w:sz="0" w:space="0" w:color="auto"/>
                        <w:right w:val="none" w:sz="0" w:space="0" w:color="auto"/>
                      </w:divBdr>
                    </w:div>
                    <w:div w:id="1640107294">
                      <w:marLeft w:val="0"/>
                      <w:marRight w:val="0"/>
                      <w:marTop w:val="0"/>
                      <w:marBottom w:val="0"/>
                      <w:divBdr>
                        <w:top w:val="none" w:sz="0" w:space="0" w:color="auto"/>
                        <w:left w:val="none" w:sz="0" w:space="0" w:color="auto"/>
                        <w:bottom w:val="none" w:sz="0" w:space="0" w:color="auto"/>
                        <w:right w:val="none" w:sz="0" w:space="0" w:color="auto"/>
                      </w:divBdr>
                    </w:div>
                    <w:div w:id="1455176255">
                      <w:marLeft w:val="0"/>
                      <w:marRight w:val="0"/>
                      <w:marTop w:val="0"/>
                      <w:marBottom w:val="0"/>
                      <w:divBdr>
                        <w:top w:val="none" w:sz="0" w:space="0" w:color="auto"/>
                        <w:left w:val="none" w:sz="0" w:space="0" w:color="auto"/>
                        <w:bottom w:val="none" w:sz="0" w:space="0" w:color="auto"/>
                        <w:right w:val="none" w:sz="0" w:space="0" w:color="auto"/>
                      </w:divBdr>
                    </w:div>
                    <w:div w:id="176310503">
                      <w:marLeft w:val="0"/>
                      <w:marRight w:val="0"/>
                      <w:marTop w:val="0"/>
                      <w:marBottom w:val="0"/>
                      <w:divBdr>
                        <w:top w:val="none" w:sz="0" w:space="0" w:color="auto"/>
                        <w:left w:val="none" w:sz="0" w:space="0" w:color="auto"/>
                        <w:bottom w:val="none" w:sz="0" w:space="0" w:color="auto"/>
                        <w:right w:val="none" w:sz="0" w:space="0" w:color="auto"/>
                      </w:divBdr>
                    </w:div>
                    <w:div w:id="1926450646">
                      <w:marLeft w:val="0"/>
                      <w:marRight w:val="0"/>
                      <w:marTop w:val="0"/>
                      <w:marBottom w:val="0"/>
                      <w:divBdr>
                        <w:top w:val="none" w:sz="0" w:space="0" w:color="auto"/>
                        <w:left w:val="none" w:sz="0" w:space="0" w:color="auto"/>
                        <w:bottom w:val="none" w:sz="0" w:space="0" w:color="auto"/>
                        <w:right w:val="none" w:sz="0" w:space="0" w:color="auto"/>
                      </w:divBdr>
                    </w:div>
                    <w:div w:id="918907466">
                      <w:marLeft w:val="0"/>
                      <w:marRight w:val="0"/>
                      <w:marTop w:val="0"/>
                      <w:marBottom w:val="0"/>
                      <w:divBdr>
                        <w:top w:val="none" w:sz="0" w:space="0" w:color="auto"/>
                        <w:left w:val="none" w:sz="0" w:space="0" w:color="auto"/>
                        <w:bottom w:val="none" w:sz="0" w:space="0" w:color="auto"/>
                        <w:right w:val="none" w:sz="0" w:space="0" w:color="auto"/>
                      </w:divBdr>
                    </w:div>
                    <w:div w:id="1175263814">
                      <w:marLeft w:val="0"/>
                      <w:marRight w:val="0"/>
                      <w:marTop w:val="0"/>
                      <w:marBottom w:val="0"/>
                      <w:divBdr>
                        <w:top w:val="none" w:sz="0" w:space="0" w:color="auto"/>
                        <w:left w:val="none" w:sz="0" w:space="0" w:color="auto"/>
                        <w:bottom w:val="none" w:sz="0" w:space="0" w:color="auto"/>
                        <w:right w:val="none" w:sz="0" w:space="0" w:color="auto"/>
                      </w:divBdr>
                    </w:div>
                    <w:div w:id="62801581">
                      <w:marLeft w:val="0"/>
                      <w:marRight w:val="0"/>
                      <w:marTop w:val="0"/>
                      <w:marBottom w:val="0"/>
                      <w:divBdr>
                        <w:top w:val="none" w:sz="0" w:space="0" w:color="auto"/>
                        <w:left w:val="none" w:sz="0" w:space="0" w:color="auto"/>
                        <w:bottom w:val="none" w:sz="0" w:space="0" w:color="auto"/>
                        <w:right w:val="none" w:sz="0" w:space="0" w:color="auto"/>
                      </w:divBdr>
                    </w:div>
                    <w:div w:id="2115010540">
                      <w:marLeft w:val="0"/>
                      <w:marRight w:val="0"/>
                      <w:marTop w:val="0"/>
                      <w:marBottom w:val="0"/>
                      <w:divBdr>
                        <w:top w:val="none" w:sz="0" w:space="0" w:color="auto"/>
                        <w:left w:val="none" w:sz="0" w:space="0" w:color="auto"/>
                        <w:bottom w:val="none" w:sz="0" w:space="0" w:color="auto"/>
                        <w:right w:val="none" w:sz="0" w:space="0" w:color="auto"/>
                      </w:divBdr>
                    </w:div>
                    <w:div w:id="108746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612140">
      <w:bodyDiv w:val="1"/>
      <w:marLeft w:val="0"/>
      <w:marRight w:val="0"/>
      <w:marTop w:val="0"/>
      <w:marBottom w:val="0"/>
      <w:divBdr>
        <w:top w:val="none" w:sz="0" w:space="0" w:color="auto"/>
        <w:left w:val="none" w:sz="0" w:space="0" w:color="auto"/>
        <w:bottom w:val="none" w:sz="0" w:space="0" w:color="auto"/>
        <w:right w:val="none" w:sz="0" w:space="0" w:color="auto"/>
      </w:divBdr>
      <w:divsChild>
        <w:div w:id="1074353605">
          <w:marLeft w:val="0"/>
          <w:marRight w:val="0"/>
          <w:marTop w:val="0"/>
          <w:marBottom w:val="0"/>
          <w:divBdr>
            <w:top w:val="none" w:sz="0" w:space="0" w:color="auto"/>
            <w:left w:val="none" w:sz="0" w:space="0" w:color="auto"/>
            <w:bottom w:val="none" w:sz="0" w:space="0" w:color="auto"/>
            <w:right w:val="none" w:sz="0" w:space="0" w:color="auto"/>
          </w:divBdr>
          <w:divsChild>
            <w:div w:id="464930265">
              <w:marLeft w:val="0"/>
              <w:marRight w:val="0"/>
              <w:marTop w:val="0"/>
              <w:marBottom w:val="0"/>
              <w:divBdr>
                <w:top w:val="none" w:sz="0" w:space="0" w:color="auto"/>
                <w:left w:val="none" w:sz="0" w:space="0" w:color="auto"/>
                <w:bottom w:val="none" w:sz="0" w:space="0" w:color="auto"/>
                <w:right w:val="none" w:sz="0" w:space="0" w:color="auto"/>
              </w:divBdr>
              <w:divsChild>
                <w:div w:id="1271939457">
                  <w:marLeft w:val="0"/>
                  <w:marRight w:val="0"/>
                  <w:marTop w:val="0"/>
                  <w:marBottom w:val="0"/>
                  <w:divBdr>
                    <w:top w:val="none" w:sz="0" w:space="0" w:color="auto"/>
                    <w:left w:val="none" w:sz="0" w:space="0" w:color="auto"/>
                    <w:bottom w:val="none" w:sz="0" w:space="0" w:color="auto"/>
                    <w:right w:val="none" w:sz="0" w:space="0" w:color="auto"/>
                  </w:divBdr>
                  <w:divsChild>
                    <w:div w:id="866721482">
                      <w:marLeft w:val="0"/>
                      <w:marRight w:val="0"/>
                      <w:marTop w:val="0"/>
                      <w:marBottom w:val="0"/>
                      <w:divBdr>
                        <w:top w:val="none" w:sz="0" w:space="0" w:color="auto"/>
                        <w:left w:val="none" w:sz="0" w:space="0" w:color="auto"/>
                        <w:bottom w:val="none" w:sz="0" w:space="0" w:color="auto"/>
                        <w:right w:val="none" w:sz="0" w:space="0" w:color="auto"/>
                      </w:divBdr>
                      <w:divsChild>
                        <w:div w:id="1912811187">
                          <w:marLeft w:val="0"/>
                          <w:marRight w:val="0"/>
                          <w:marTop w:val="0"/>
                          <w:marBottom w:val="0"/>
                          <w:divBdr>
                            <w:top w:val="none" w:sz="0" w:space="0" w:color="auto"/>
                            <w:left w:val="none" w:sz="0" w:space="0" w:color="auto"/>
                            <w:bottom w:val="none" w:sz="0" w:space="0" w:color="auto"/>
                            <w:right w:val="none" w:sz="0" w:space="0" w:color="auto"/>
                          </w:divBdr>
                        </w:div>
                        <w:div w:id="797336618">
                          <w:marLeft w:val="0"/>
                          <w:marRight w:val="0"/>
                          <w:marTop w:val="0"/>
                          <w:marBottom w:val="0"/>
                          <w:divBdr>
                            <w:top w:val="none" w:sz="0" w:space="0" w:color="auto"/>
                            <w:left w:val="none" w:sz="0" w:space="0" w:color="auto"/>
                            <w:bottom w:val="none" w:sz="0" w:space="0" w:color="auto"/>
                            <w:right w:val="none" w:sz="0" w:space="0" w:color="auto"/>
                          </w:divBdr>
                        </w:div>
                        <w:div w:id="1101997536">
                          <w:marLeft w:val="0"/>
                          <w:marRight w:val="0"/>
                          <w:marTop w:val="0"/>
                          <w:marBottom w:val="0"/>
                          <w:divBdr>
                            <w:top w:val="none" w:sz="0" w:space="0" w:color="auto"/>
                            <w:left w:val="none" w:sz="0" w:space="0" w:color="auto"/>
                            <w:bottom w:val="none" w:sz="0" w:space="0" w:color="auto"/>
                            <w:right w:val="none" w:sz="0" w:space="0" w:color="auto"/>
                          </w:divBdr>
                        </w:div>
                        <w:div w:id="225268149">
                          <w:marLeft w:val="0"/>
                          <w:marRight w:val="0"/>
                          <w:marTop w:val="0"/>
                          <w:marBottom w:val="0"/>
                          <w:divBdr>
                            <w:top w:val="none" w:sz="0" w:space="0" w:color="auto"/>
                            <w:left w:val="none" w:sz="0" w:space="0" w:color="auto"/>
                            <w:bottom w:val="none" w:sz="0" w:space="0" w:color="auto"/>
                            <w:right w:val="none" w:sz="0" w:space="0" w:color="auto"/>
                          </w:divBdr>
                        </w:div>
                        <w:div w:id="820578491">
                          <w:marLeft w:val="0"/>
                          <w:marRight w:val="0"/>
                          <w:marTop w:val="0"/>
                          <w:marBottom w:val="0"/>
                          <w:divBdr>
                            <w:top w:val="none" w:sz="0" w:space="0" w:color="auto"/>
                            <w:left w:val="none" w:sz="0" w:space="0" w:color="auto"/>
                            <w:bottom w:val="none" w:sz="0" w:space="0" w:color="auto"/>
                            <w:right w:val="none" w:sz="0" w:space="0" w:color="auto"/>
                          </w:divBdr>
                        </w:div>
                        <w:div w:id="125860873">
                          <w:marLeft w:val="0"/>
                          <w:marRight w:val="0"/>
                          <w:marTop w:val="0"/>
                          <w:marBottom w:val="0"/>
                          <w:divBdr>
                            <w:top w:val="none" w:sz="0" w:space="0" w:color="auto"/>
                            <w:left w:val="none" w:sz="0" w:space="0" w:color="auto"/>
                            <w:bottom w:val="none" w:sz="0" w:space="0" w:color="auto"/>
                            <w:right w:val="none" w:sz="0" w:space="0" w:color="auto"/>
                          </w:divBdr>
                        </w:div>
                        <w:div w:id="626157461">
                          <w:marLeft w:val="0"/>
                          <w:marRight w:val="0"/>
                          <w:marTop w:val="0"/>
                          <w:marBottom w:val="0"/>
                          <w:divBdr>
                            <w:top w:val="none" w:sz="0" w:space="0" w:color="auto"/>
                            <w:left w:val="none" w:sz="0" w:space="0" w:color="auto"/>
                            <w:bottom w:val="none" w:sz="0" w:space="0" w:color="auto"/>
                            <w:right w:val="none" w:sz="0" w:space="0" w:color="auto"/>
                          </w:divBdr>
                        </w:div>
                        <w:div w:id="1633440786">
                          <w:marLeft w:val="0"/>
                          <w:marRight w:val="0"/>
                          <w:marTop w:val="0"/>
                          <w:marBottom w:val="0"/>
                          <w:divBdr>
                            <w:top w:val="none" w:sz="0" w:space="0" w:color="auto"/>
                            <w:left w:val="none" w:sz="0" w:space="0" w:color="auto"/>
                            <w:bottom w:val="none" w:sz="0" w:space="0" w:color="auto"/>
                            <w:right w:val="none" w:sz="0" w:space="0" w:color="auto"/>
                          </w:divBdr>
                        </w:div>
                        <w:div w:id="1421635078">
                          <w:marLeft w:val="0"/>
                          <w:marRight w:val="0"/>
                          <w:marTop w:val="0"/>
                          <w:marBottom w:val="0"/>
                          <w:divBdr>
                            <w:top w:val="none" w:sz="0" w:space="0" w:color="auto"/>
                            <w:left w:val="none" w:sz="0" w:space="0" w:color="auto"/>
                            <w:bottom w:val="none" w:sz="0" w:space="0" w:color="auto"/>
                            <w:right w:val="none" w:sz="0" w:space="0" w:color="auto"/>
                          </w:divBdr>
                        </w:div>
                        <w:div w:id="175651835">
                          <w:marLeft w:val="0"/>
                          <w:marRight w:val="0"/>
                          <w:marTop w:val="0"/>
                          <w:marBottom w:val="0"/>
                          <w:divBdr>
                            <w:top w:val="none" w:sz="0" w:space="0" w:color="auto"/>
                            <w:left w:val="none" w:sz="0" w:space="0" w:color="auto"/>
                            <w:bottom w:val="none" w:sz="0" w:space="0" w:color="auto"/>
                            <w:right w:val="none" w:sz="0" w:space="0" w:color="auto"/>
                          </w:divBdr>
                        </w:div>
                        <w:div w:id="376010383">
                          <w:marLeft w:val="0"/>
                          <w:marRight w:val="0"/>
                          <w:marTop w:val="0"/>
                          <w:marBottom w:val="0"/>
                          <w:divBdr>
                            <w:top w:val="none" w:sz="0" w:space="0" w:color="auto"/>
                            <w:left w:val="none" w:sz="0" w:space="0" w:color="auto"/>
                            <w:bottom w:val="none" w:sz="0" w:space="0" w:color="auto"/>
                            <w:right w:val="none" w:sz="0" w:space="0" w:color="auto"/>
                          </w:divBdr>
                        </w:div>
                        <w:div w:id="1791507146">
                          <w:marLeft w:val="0"/>
                          <w:marRight w:val="0"/>
                          <w:marTop w:val="0"/>
                          <w:marBottom w:val="0"/>
                          <w:divBdr>
                            <w:top w:val="none" w:sz="0" w:space="0" w:color="auto"/>
                            <w:left w:val="none" w:sz="0" w:space="0" w:color="auto"/>
                            <w:bottom w:val="none" w:sz="0" w:space="0" w:color="auto"/>
                            <w:right w:val="none" w:sz="0" w:space="0" w:color="auto"/>
                          </w:divBdr>
                        </w:div>
                        <w:div w:id="1955867608">
                          <w:marLeft w:val="0"/>
                          <w:marRight w:val="0"/>
                          <w:marTop w:val="0"/>
                          <w:marBottom w:val="0"/>
                          <w:divBdr>
                            <w:top w:val="none" w:sz="0" w:space="0" w:color="auto"/>
                            <w:left w:val="none" w:sz="0" w:space="0" w:color="auto"/>
                            <w:bottom w:val="none" w:sz="0" w:space="0" w:color="auto"/>
                            <w:right w:val="none" w:sz="0" w:space="0" w:color="auto"/>
                          </w:divBdr>
                        </w:div>
                        <w:div w:id="222059982">
                          <w:marLeft w:val="0"/>
                          <w:marRight w:val="0"/>
                          <w:marTop w:val="0"/>
                          <w:marBottom w:val="0"/>
                          <w:divBdr>
                            <w:top w:val="none" w:sz="0" w:space="0" w:color="auto"/>
                            <w:left w:val="none" w:sz="0" w:space="0" w:color="auto"/>
                            <w:bottom w:val="none" w:sz="0" w:space="0" w:color="auto"/>
                            <w:right w:val="none" w:sz="0" w:space="0" w:color="auto"/>
                          </w:divBdr>
                        </w:div>
                        <w:div w:id="14280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79805">
                  <w:marLeft w:val="0"/>
                  <w:marRight w:val="0"/>
                  <w:marTop w:val="0"/>
                  <w:marBottom w:val="0"/>
                  <w:divBdr>
                    <w:top w:val="none" w:sz="0" w:space="0" w:color="auto"/>
                    <w:left w:val="none" w:sz="0" w:space="0" w:color="auto"/>
                    <w:bottom w:val="none" w:sz="0" w:space="0" w:color="auto"/>
                    <w:right w:val="none" w:sz="0" w:space="0" w:color="auto"/>
                  </w:divBdr>
                  <w:divsChild>
                    <w:div w:id="5208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55258">
          <w:marLeft w:val="0"/>
          <w:marRight w:val="0"/>
          <w:marTop w:val="0"/>
          <w:marBottom w:val="0"/>
          <w:divBdr>
            <w:top w:val="none" w:sz="0" w:space="0" w:color="auto"/>
            <w:left w:val="none" w:sz="0" w:space="0" w:color="auto"/>
            <w:bottom w:val="none" w:sz="0" w:space="0" w:color="auto"/>
            <w:right w:val="none" w:sz="0" w:space="0" w:color="auto"/>
          </w:divBdr>
          <w:divsChild>
            <w:div w:id="451365420">
              <w:marLeft w:val="0"/>
              <w:marRight w:val="0"/>
              <w:marTop w:val="0"/>
              <w:marBottom w:val="0"/>
              <w:divBdr>
                <w:top w:val="none" w:sz="0" w:space="0" w:color="auto"/>
                <w:left w:val="none" w:sz="0" w:space="0" w:color="auto"/>
                <w:bottom w:val="none" w:sz="0" w:space="0" w:color="auto"/>
                <w:right w:val="none" w:sz="0" w:space="0" w:color="auto"/>
              </w:divBdr>
              <w:divsChild>
                <w:div w:id="1818065818">
                  <w:marLeft w:val="0"/>
                  <w:marRight w:val="0"/>
                  <w:marTop w:val="0"/>
                  <w:marBottom w:val="0"/>
                  <w:divBdr>
                    <w:top w:val="none" w:sz="0" w:space="0" w:color="auto"/>
                    <w:left w:val="none" w:sz="0" w:space="0" w:color="auto"/>
                    <w:bottom w:val="none" w:sz="0" w:space="0" w:color="auto"/>
                    <w:right w:val="none" w:sz="0" w:space="0" w:color="auto"/>
                  </w:divBdr>
                  <w:divsChild>
                    <w:div w:id="815729014">
                      <w:marLeft w:val="0"/>
                      <w:marRight w:val="0"/>
                      <w:marTop w:val="0"/>
                      <w:marBottom w:val="0"/>
                      <w:divBdr>
                        <w:top w:val="none" w:sz="0" w:space="0" w:color="auto"/>
                        <w:left w:val="none" w:sz="0" w:space="0" w:color="auto"/>
                        <w:bottom w:val="none" w:sz="0" w:space="0" w:color="auto"/>
                        <w:right w:val="none" w:sz="0" w:space="0" w:color="auto"/>
                      </w:divBdr>
                      <w:divsChild>
                        <w:div w:id="2076196102">
                          <w:marLeft w:val="0"/>
                          <w:marRight w:val="0"/>
                          <w:marTop w:val="0"/>
                          <w:marBottom w:val="0"/>
                          <w:divBdr>
                            <w:top w:val="none" w:sz="0" w:space="0" w:color="auto"/>
                            <w:left w:val="none" w:sz="0" w:space="0" w:color="auto"/>
                            <w:bottom w:val="none" w:sz="0" w:space="0" w:color="auto"/>
                            <w:right w:val="none" w:sz="0" w:space="0" w:color="auto"/>
                          </w:divBdr>
                        </w:div>
                        <w:div w:id="482090601">
                          <w:marLeft w:val="0"/>
                          <w:marRight w:val="0"/>
                          <w:marTop w:val="0"/>
                          <w:marBottom w:val="0"/>
                          <w:divBdr>
                            <w:top w:val="none" w:sz="0" w:space="0" w:color="auto"/>
                            <w:left w:val="none" w:sz="0" w:space="0" w:color="auto"/>
                            <w:bottom w:val="none" w:sz="0" w:space="0" w:color="auto"/>
                            <w:right w:val="none" w:sz="0" w:space="0" w:color="auto"/>
                          </w:divBdr>
                        </w:div>
                        <w:div w:id="537158895">
                          <w:marLeft w:val="0"/>
                          <w:marRight w:val="0"/>
                          <w:marTop w:val="0"/>
                          <w:marBottom w:val="0"/>
                          <w:divBdr>
                            <w:top w:val="none" w:sz="0" w:space="0" w:color="auto"/>
                            <w:left w:val="none" w:sz="0" w:space="0" w:color="auto"/>
                            <w:bottom w:val="none" w:sz="0" w:space="0" w:color="auto"/>
                            <w:right w:val="none" w:sz="0" w:space="0" w:color="auto"/>
                          </w:divBdr>
                        </w:div>
                        <w:div w:id="1109424052">
                          <w:marLeft w:val="0"/>
                          <w:marRight w:val="0"/>
                          <w:marTop w:val="0"/>
                          <w:marBottom w:val="0"/>
                          <w:divBdr>
                            <w:top w:val="none" w:sz="0" w:space="0" w:color="auto"/>
                            <w:left w:val="none" w:sz="0" w:space="0" w:color="auto"/>
                            <w:bottom w:val="none" w:sz="0" w:space="0" w:color="auto"/>
                            <w:right w:val="none" w:sz="0" w:space="0" w:color="auto"/>
                          </w:divBdr>
                        </w:div>
                        <w:div w:id="1431582766">
                          <w:marLeft w:val="0"/>
                          <w:marRight w:val="0"/>
                          <w:marTop w:val="0"/>
                          <w:marBottom w:val="0"/>
                          <w:divBdr>
                            <w:top w:val="none" w:sz="0" w:space="0" w:color="auto"/>
                            <w:left w:val="none" w:sz="0" w:space="0" w:color="auto"/>
                            <w:bottom w:val="none" w:sz="0" w:space="0" w:color="auto"/>
                            <w:right w:val="none" w:sz="0" w:space="0" w:color="auto"/>
                          </w:divBdr>
                        </w:div>
                        <w:div w:id="1694961298">
                          <w:marLeft w:val="0"/>
                          <w:marRight w:val="0"/>
                          <w:marTop w:val="0"/>
                          <w:marBottom w:val="0"/>
                          <w:divBdr>
                            <w:top w:val="none" w:sz="0" w:space="0" w:color="auto"/>
                            <w:left w:val="none" w:sz="0" w:space="0" w:color="auto"/>
                            <w:bottom w:val="none" w:sz="0" w:space="0" w:color="auto"/>
                            <w:right w:val="none" w:sz="0" w:space="0" w:color="auto"/>
                          </w:divBdr>
                        </w:div>
                        <w:div w:id="20193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2742">
                  <w:marLeft w:val="0"/>
                  <w:marRight w:val="0"/>
                  <w:marTop w:val="0"/>
                  <w:marBottom w:val="0"/>
                  <w:divBdr>
                    <w:top w:val="none" w:sz="0" w:space="0" w:color="auto"/>
                    <w:left w:val="none" w:sz="0" w:space="0" w:color="auto"/>
                    <w:bottom w:val="none" w:sz="0" w:space="0" w:color="auto"/>
                    <w:right w:val="none" w:sz="0" w:space="0" w:color="auto"/>
                  </w:divBdr>
                  <w:divsChild>
                    <w:div w:id="16692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3820">
          <w:marLeft w:val="0"/>
          <w:marRight w:val="0"/>
          <w:marTop w:val="0"/>
          <w:marBottom w:val="0"/>
          <w:divBdr>
            <w:top w:val="none" w:sz="0" w:space="0" w:color="auto"/>
            <w:left w:val="none" w:sz="0" w:space="0" w:color="auto"/>
            <w:bottom w:val="none" w:sz="0" w:space="0" w:color="auto"/>
            <w:right w:val="none" w:sz="0" w:space="0" w:color="auto"/>
          </w:divBdr>
          <w:divsChild>
            <w:div w:id="59601098">
              <w:marLeft w:val="0"/>
              <w:marRight w:val="0"/>
              <w:marTop w:val="0"/>
              <w:marBottom w:val="0"/>
              <w:divBdr>
                <w:top w:val="none" w:sz="0" w:space="0" w:color="auto"/>
                <w:left w:val="none" w:sz="0" w:space="0" w:color="auto"/>
                <w:bottom w:val="none" w:sz="0" w:space="0" w:color="auto"/>
                <w:right w:val="none" w:sz="0" w:space="0" w:color="auto"/>
              </w:divBdr>
              <w:divsChild>
                <w:div w:id="1388144740">
                  <w:marLeft w:val="0"/>
                  <w:marRight w:val="0"/>
                  <w:marTop w:val="0"/>
                  <w:marBottom w:val="0"/>
                  <w:divBdr>
                    <w:top w:val="none" w:sz="0" w:space="0" w:color="auto"/>
                    <w:left w:val="none" w:sz="0" w:space="0" w:color="auto"/>
                    <w:bottom w:val="none" w:sz="0" w:space="0" w:color="auto"/>
                    <w:right w:val="none" w:sz="0" w:space="0" w:color="auto"/>
                  </w:divBdr>
                  <w:divsChild>
                    <w:div w:id="685059971">
                      <w:marLeft w:val="0"/>
                      <w:marRight w:val="0"/>
                      <w:marTop w:val="0"/>
                      <w:marBottom w:val="0"/>
                      <w:divBdr>
                        <w:top w:val="none" w:sz="0" w:space="0" w:color="auto"/>
                        <w:left w:val="none" w:sz="0" w:space="0" w:color="auto"/>
                        <w:bottom w:val="none" w:sz="0" w:space="0" w:color="auto"/>
                        <w:right w:val="none" w:sz="0" w:space="0" w:color="auto"/>
                      </w:divBdr>
                      <w:divsChild>
                        <w:div w:id="409812013">
                          <w:marLeft w:val="0"/>
                          <w:marRight w:val="0"/>
                          <w:marTop w:val="0"/>
                          <w:marBottom w:val="0"/>
                          <w:divBdr>
                            <w:top w:val="none" w:sz="0" w:space="0" w:color="auto"/>
                            <w:left w:val="none" w:sz="0" w:space="0" w:color="auto"/>
                            <w:bottom w:val="none" w:sz="0" w:space="0" w:color="auto"/>
                            <w:right w:val="none" w:sz="0" w:space="0" w:color="auto"/>
                          </w:divBdr>
                        </w:div>
                        <w:div w:id="817190178">
                          <w:marLeft w:val="0"/>
                          <w:marRight w:val="0"/>
                          <w:marTop w:val="0"/>
                          <w:marBottom w:val="0"/>
                          <w:divBdr>
                            <w:top w:val="none" w:sz="0" w:space="0" w:color="auto"/>
                            <w:left w:val="none" w:sz="0" w:space="0" w:color="auto"/>
                            <w:bottom w:val="none" w:sz="0" w:space="0" w:color="auto"/>
                            <w:right w:val="none" w:sz="0" w:space="0" w:color="auto"/>
                          </w:divBdr>
                        </w:div>
                        <w:div w:id="230972062">
                          <w:marLeft w:val="0"/>
                          <w:marRight w:val="0"/>
                          <w:marTop w:val="0"/>
                          <w:marBottom w:val="0"/>
                          <w:divBdr>
                            <w:top w:val="none" w:sz="0" w:space="0" w:color="auto"/>
                            <w:left w:val="none" w:sz="0" w:space="0" w:color="auto"/>
                            <w:bottom w:val="none" w:sz="0" w:space="0" w:color="auto"/>
                            <w:right w:val="none" w:sz="0" w:space="0" w:color="auto"/>
                          </w:divBdr>
                        </w:div>
                        <w:div w:id="2011135835">
                          <w:marLeft w:val="0"/>
                          <w:marRight w:val="0"/>
                          <w:marTop w:val="0"/>
                          <w:marBottom w:val="0"/>
                          <w:divBdr>
                            <w:top w:val="none" w:sz="0" w:space="0" w:color="auto"/>
                            <w:left w:val="none" w:sz="0" w:space="0" w:color="auto"/>
                            <w:bottom w:val="none" w:sz="0" w:space="0" w:color="auto"/>
                            <w:right w:val="none" w:sz="0" w:space="0" w:color="auto"/>
                          </w:divBdr>
                        </w:div>
                        <w:div w:id="1849364926">
                          <w:marLeft w:val="0"/>
                          <w:marRight w:val="0"/>
                          <w:marTop w:val="0"/>
                          <w:marBottom w:val="0"/>
                          <w:divBdr>
                            <w:top w:val="none" w:sz="0" w:space="0" w:color="auto"/>
                            <w:left w:val="none" w:sz="0" w:space="0" w:color="auto"/>
                            <w:bottom w:val="none" w:sz="0" w:space="0" w:color="auto"/>
                            <w:right w:val="none" w:sz="0" w:space="0" w:color="auto"/>
                          </w:divBdr>
                        </w:div>
                        <w:div w:id="537472194">
                          <w:marLeft w:val="0"/>
                          <w:marRight w:val="0"/>
                          <w:marTop w:val="0"/>
                          <w:marBottom w:val="0"/>
                          <w:divBdr>
                            <w:top w:val="none" w:sz="0" w:space="0" w:color="auto"/>
                            <w:left w:val="none" w:sz="0" w:space="0" w:color="auto"/>
                            <w:bottom w:val="none" w:sz="0" w:space="0" w:color="auto"/>
                            <w:right w:val="none" w:sz="0" w:space="0" w:color="auto"/>
                          </w:divBdr>
                        </w:div>
                        <w:div w:id="685013259">
                          <w:marLeft w:val="0"/>
                          <w:marRight w:val="0"/>
                          <w:marTop w:val="0"/>
                          <w:marBottom w:val="0"/>
                          <w:divBdr>
                            <w:top w:val="none" w:sz="0" w:space="0" w:color="auto"/>
                            <w:left w:val="none" w:sz="0" w:space="0" w:color="auto"/>
                            <w:bottom w:val="none" w:sz="0" w:space="0" w:color="auto"/>
                            <w:right w:val="none" w:sz="0" w:space="0" w:color="auto"/>
                          </w:divBdr>
                        </w:div>
                        <w:div w:id="1262103573">
                          <w:marLeft w:val="0"/>
                          <w:marRight w:val="0"/>
                          <w:marTop w:val="0"/>
                          <w:marBottom w:val="0"/>
                          <w:divBdr>
                            <w:top w:val="none" w:sz="0" w:space="0" w:color="auto"/>
                            <w:left w:val="none" w:sz="0" w:space="0" w:color="auto"/>
                            <w:bottom w:val="none" w:sz="0" w:space="0" w:color="auto"/>
                            <w:right w:val="none" w:sz="0" w:space="0" w:color="auto"/>
                          </w:divBdr>
                        </w:div>
                        <w:div w:id="1200511670">
                          <w:marLeft w:val="0"/>
                          <w:marRight w:val="0"/>
                          <w:marTop w:val="0"/>
                          <w:marBottom w:val="0"/>
                          <w:divBdr>
                            <w:top w:val="none" w:sz="0" w:space="0" w:color="auto"/>
                            <w:left w:val="none" w:sz="0" w:space="0" w:color="auto"/>
                            <w:bottom w:val="none" w:sz="0" w:space="0" w:color="auto"/>
                            <w:right w:val="none" w:sz="0" w:space="0" w:color="auto"/>
                          </w:divBdr>
                        </w:div>
                        <w:div w:id="346642989">
                          <w:marLeft w:val="0"/>
                          <w:marRight w:val="0"/>
                          <w:marTop w:val="0"/>
                          <w:marBottom w:val="0"/>
                          <w:divBdr>
                            <w:top w:val="none" w:sz="0" w:space="0" w:color="auto"/>
                            <w:left w:val="none" w:sz="0" w:space="0" w:color="auto"/>
                            <w:bottom w:val="none" w:sz="0" w:space="0" w:color="auto"/>
                            <w:right w:val="none" w:sz="0" w:space="0" w:color="auto"/>
                          </w:divBdr>
                        </w:div>
                        <w:div w:id="107698963">
                          <w:marLeft w:val="0"/>
                          <w:marRight w:val="0"/>
                          <w:marTop w:val="0"/>
                          <w:marBottom w:val="0"/>
                          <w:divBdr>
                            <w:top w:val="none" w:sz="0" w:space="0" w:color="auto"/>
                            <w:left w:val="none" w:sz="0" w:space="0" w:color="auto"/>
                            <w:bottom w:val="none" w:sz="0" w:space="0" w:color="auto"/>
                            <w:right w:val="none" w:sz="0" w:space="0" w:color="auto"/>
                          </w:divBdr>
                        </w:div>
                        <w:div w:id="30308786">
                          <w:marLeft w:val="0"/>
                          <w:marRight w:val="0"/>
                          <w:marTop w:val="0"/>
                          <w:marBottom w:val="0"/>
                          <w:divBdr>
                            <w:top w:val="none" w:sz="0" w:space="0" w:color="auto"/>
                            <w:left w:val="none" w:sz="0" w:space="0" w:color="auto"/>
                            <w:bottom w:val="none" w:sz="0" w:space="0" w:color="auto"/>
                            <w:right w:val="none" w:sz="0" w:space="0" w:color="auto"/>
                          </w:divBdr>
                        </w:div>
                        <w:div w:id="1253120997">
                          <w:marLeft w:val="0"/>
                          <w:marRight w:val="0"/>
                          <w:marTop w:val="0"/>
                          <w:marBottom w:val="0"/>
                          <w:divBdr>
                            <w:top w:val="none" w:sz="0" w:space="0" w:color="auto"/>
                            <w:left w:val="none" w:sz="0" w:space="0" w:color="auto"/>
                            <w:bottom w:val="none" w:sz="0" w:space="0" w:color="auto"/>
                            <w:right w:val="none" w:sz="0" w:space="0" w:color="auto"/>
                          </w:divBdr>
                        </w:div>
                        <w:div w:id="744573593">
                          <w:marLeft w:val="0"/>
                          <w:marRight w:val="0"/>
                          <w:marTop w:val="0"/>
                          <w:marBottom w:val="0"/>
                          <w:divBdr>
                            <w:top w:val="none" w:sz="0" w:space="0" w:color="auto"/>
                            <w:left w:val="none" w:sz="0" w:space="0" w:color="auto"/>
                            <w:bottom w:val="none" w:sz="0" w:space="0" w:color="auto"/>
                            <w:right w:val="none" w:sz="0" w:space="0" w:color="auto"/>
                          </w:divBdr>
                        </w:div>
                        <w:div w:id="1786730879">
                          <w:marLeft w:val="0"/>
                          <w:marRight w:val="0"/>
                          <w:marTop w:val="0"/>
                          <w:marBottom w:val="0"/>
                          <w:divBdr>
                            <w:top w:val="none" w:sz="0" w:space="0" w:color="auto"/>
                            <w:left w:val="none" w:sz="0" w:space="0" w:color="auto"/>
                            <w:bottom w:val="none" w:sz="0" w:space="0" w:color="auto"/>
                            <w:right w:val="none" w:sz="0" w:space="0" w:color="auto"/>
                          </w:divBdr>
                        </w:div>
                        <w:div w:id="58358874">
                          <w:marLeft w:val="0"/>
                          <w:marRight w:val="0"/>
                          <w:marTop w:val="0"/>
                          <w:marBottom w:val="0"/>
                          <w:divBdr>
                            <w:top w:val="none" w:sz="0" w:space="0" w:color="auto"/>
                            <w:left w:val="none" w:sz="0" w:space="0" w:color="auto"/>
                            <w:bottom w:val="none" w:sz="0" w:space="0" w:color="auto"/>
                            <w:right w:val="none" w:sz="0" w:space="0" w:color="auto"/>
                          </w:divBdr>
                        </w:div>
                        <w:div w:id="1096706322">
                          <w:marLeft w:val="0"/>
                          <w:marRight w:val="0"/>
                          <w:marTop w:val="0"/>
                          <w:marBottom w:val="0"/>
                          <w:divBdr>
                            <w:top w:val="none" w:sz="0" w:space="0" w:color="auto"/>
                            <w:left w:val="none" w:sz="0" w:space="0" w:color="auto"/>
                            <w:bottom w:val="none" w:sz="0" w:space="0" w:color="auto"/>
                            <w:right w:val="none" w:sz="0" w:space="0" w:color="auto"/>
                          </w:divBdr>
                        </w:div>
                        <w:div w:id="2119988662">
                          <w:marLeft w:val="0"/>
                          <w:marRight w:val="0"/>
                          <w:marTop w:val="0"/>
                          <w:marBottom w:val="0"/>
                          <w:divBdr>
                            <w:top w:val="none" w:sz="0" w:space="0" w:color="auto"/>
                            <w:left w:val="none" w:sz="0" w:space="0" w:color="auto"/>
                            <w:bottom w:val="none" w:sz="0" w:space="0" w:color="auto"/>
                            <w:right w:val="none" w:sz="0" w:space="0" w:color="auto"/>
                          </w:divBdr>
                        </w:div>
                        <w:div w:id="1922982278">
                          <w:marLeft w:val="0"/>
                          <w:marRight w:val="0"/>
                          <w:marTop w:val="0"/>
                          <w:marBottom w:val="0"/>
                          <w:divBdr>
                            <w:top w:val="none" w:sz="0" w:space="0" w:color="auto"/>
                            <w:left w:val="none" w:sz="0" w:space="0" w:color="auto"/>
                            <w:bottom w:val="none" w:sz="0" w:space="0" w:color="auto"/>
                            <w:right w:val="none" w:sz="0" w:space="0" w:color="auto"/>
                          </w:divBdr>
                        </w:div>
                        <w:div w:id="49306463">
                          <w:marLeft w:val="0"/>
                          <w:marRight w:val="0"/>
                          <w:marTop w:val="0"/>
                          <w:marBottom w:val="0"/>
                          <w:divBdr>
                            <w:top w:val="none" w:sz="0" w:space="0" w:color="auto"/>
                            <w:left w:val="none" w:sz="0" w:space="0" w:color="auto"/>
                            <w:bottom w:val="none" w:sz="0" w:space="0" w:color="auto"/>
                            <w:right w:val="none" w:sz="0" w:space="0" w:color="auto"/>
                          </w:divBdr>
                        </w:div>
                        <w:div w:id="1655449579">
                          <w:marLeft w:val="0"/>
                          <w:marRight w:val="0"/>
                          <w:marTop w:val="0"/>
                          <w:marBottom w:val="0"/>
                          <w:divBdr>
                            <w:top w:val="none" w:sz="0" w:space="0" w:color="auto"/>
                            <w:left w:val="none" w:sz="0" w:space="0" w:color="auto"/>
                            <w:bottom w:val="none" w:sz="0" w:space="0" w:color="auto"/>
                            <w:right w:val="none" w:sz="0" w:space="0" w:color="auto"/>
                          </w:divBdr>
                        </w:div>
                        <w:div w:id="1973708648">
                          <w:marLeft w:val="0"/>
                          <w:marRight w:val="0"/>
                          <w:marTop w:val="0"/>
                          <w:marBottom w:val="0"/>
                          <w:divBdr>
                            <w:top w:val="none" w:sz="0" w:space="0" w:color="auto"/>
                            <w:left w:val="none" w:sz="0" w:space="0" w:color="auto"/>
                            <w:bottom w:val="none" w:sz="0" w:space="0" w:color="auto"/>
                            <w:right w:val="none" w:sz="0" w:space="0" w:color="auto"/>
                          </w:divBdr>
                        </w:div>
                        <w:div w:id="570581584">
                          <w:marLeft w:val="0"/>
                          <w:marRight w:val="0"/>
                          <w:marTop w:val="0"/>
                          <w:marBottom w:val="0"/>
                          <w:divBdr>
                            <w:top w:val="none" w:sz="0" w:space="0" w:color="auto"/>
                            <w:left w:val="none" w:sz="0" w:space="0" w:color="auto"/>
                            <w:bottom w:val="none" w:sz="0" w:space="0" w:color="auto"/>
                            <w:right w:val="none" w:sz="0" w:space="0" w:color="auto"/>
                          </w:divBdr>
                        </w:div>
                        <w:div w:id="744499003">
                          <w:marLeft w:val="0"/>
                          <w:marRight w:val="0"/>
                          <w:marTop w:val="0"/>
                          <w:marBottom w:val="0"/>
                          <w:divBdr>
                            <w:top w:val="none" w:sz="0" w:space="0" w:color="auto"/>
                            <w:left w:val="none" w:sz="0" w:space="0" w:color="auto"/>
                            <w:bottom w:val="none" w:sz="0" w:space="0" w:color="auto"/>
                            <w:right w:val="none" w:sz="0" w:space="0" w:color="auto"/>
                          </w:divBdr>
                        </w:div>
                        <w:div w:id="51736065">
                          <w:marLeft w:val="0"/>
                          <w:marRight w:val="0"/>
                          <w:marTop w:val="0"/>
                          <w:marBottom w:val="0"/>
                          <w:divBdr>
                            <w:top w:val="none" w:sz="0" w:space="0" w:color="auto"/>
                            <w:left w:val="none" w:sz="0" w:space="0" w:color="auto"/>
                            <w:bottom w:val="none" w:sz="0" w:space="0" w:color="auto"/>
                            <w:right w:val="none" w:sz="0" w:space="0" w:color="auto"/>
                          </w:divBdr>
                        </w:div>
                        <w:div w:id="1322734629">
                          <w:marLeft w:val="0"/>
                          <w:marRight w:val="0"/>
                          <w:marTop w:val="0"/>
                          <w:marBottom w:val="0"/>
                          <w:divBdr>
                            <w:top w:val="none" w:sz="0" w:space="0" w:color="auto"/>
                            <w:left w:val="none" w:sz="0" w:space="0" w:color="auto"/>
                            <w:bottom w:val="none" w:sz="0" w:space="0" w:color="auto"/>
                            <w:right w:val="none" w:sz="0" w:space="0" w:color="auto"/>
                          </w:divBdr>
                        </w:div>
                        <w:div w:id="535773803">
                          <w:marLeft w:val="0"/>
                          <w:marRight w:val="0"/>
                          <w:marTop w:val="0"/>
                          <w:marBottom w:val="0"/>
                          <w:divBdr>
                            <w:top w:val="none" w:sz="0" w:space="0" w:color="auto"/>
                            <w:left w:val="none" w:sz="0" w:space="0" w:color="auto"/>
                            <w:bottom w:val="none" w:sz="0" w:space="0" w:color="auto"/>
                            <w:right w:val="none" w:sz="0" w:space="0" w:color="auto"/>
                          </w:divBdr>
                        </w:div>
                        <w:div w:id="324360498">
                          <w:marLeft w:val="0"/>
                          <w:marRight w:val="0"/>
                          <w:marTop w:val="0"/>
                          <w:marBottom w:val="0"/>
                          <w:divBdr>
                            <w:top w:val="none" w:sz="0" w:space="0" w:color="auto"/>
                            <w:left w:val="none" w:sz="0" w:space="0" w:color="auto"/>
                            <w:bottom w:val="none" w:sz="0" w:space="0" w:color="auto"/>
                            <w:right w:val="none" w:sz="0" w:space="0" w:color="auto"/>
                          </w:divBdr>
                        </w:div>
                        <w:div w:id="1835802361">
                          <w:marLeft w:val="0"/>
                          <w:marRight w:val="0"/>
                          <w:marTop w:val="0"/>
                          <w:marBottom w:val="0"/>
                          <w:divBdr>
                            <w:top w:val="none" w:sz="0" w:space="0" w:color="auto"/>
                            <w:left w:val="none" w:sz="0" w:space="0" w:color="auto"/>
                            <w:bottom w:val="none" w:sz="0" w:space="0" w:color="auto"/>
                            <w:right w:val="none" w:sz="0" w:space="0" w:color="auto"/>
                          </w:divBdr>
                        </w:div>
                        <w:div w:id="1000348851">
                          <w:marLeft w:val="0"/>
                          <w:marRight w:val="0"/>
                          <w:marTop w:val="0"/>
                          <w:marBottom w:val="0"/>
                          <w:divBdr>
                            <w:top w:val="none" w:sz="0" w:space="0" w:color="auto"/>
                            <w:left w:val="none" w:sz="0" w:space="0" w:color="auto"/>
                            <w:bottom w:val="none" w:sz="0" w:space="0" w:color="auto"/>
                            <w:right w:val="none" w:sz="0" w:space="0" w:color="auto"/>
                          </w:divBdr>
                        </w:div>
                        <w:div w:id="2125032197">
                          <w:marLeft w:val="0"/>
                          <w:marRight w:val="0"/>
                          <w:marTop w:val="0"/>
                          <w:marBottom w:val="0"/>
                          <w:divBdr>
                            <w:top w:val="none" w:sz="0" w:space="0" w:color="auto"/>
                            <w:left w:val="none" w:sz="0" w:space="0" w:color="auto"/>
                            <w:bottom w:val="none" w:sz="0" w:space="0" w:color="auto"/>
                            <w:right w:val="none" w:sz="0" w:space="0" w:color="auto"/>
                          </w:divBdr>
                        </w:div>
                        <w:div w:id="1240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19497">
                  <w:marLeft w:val="0"/>
                  <w:marRight w:val="0"/>
                  <w:marTop w:val="0"/>
                  <w:marBottom w:val="0"/>
                  <w:divBdr>
                    <w:top w:val="none" w:sz="0" w:space="0" w:color="auto"/>
                    <w:left w:val="none" w:sz="0" w:space="0" w:color="auto"/>
                    <w:bottom w:val="none" w:sz="0" w:space="0" w:color="auto"/>
                    <w:right w:val="none" w:sz="0" w:space="0" w:color="auto"/>
                  </w:divBdr>
                  <w:divsChild>
                    <w:div w:id="19755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938801">
      <w:bodyDiv w:val="1"/>
      <w:marLeft w:val="0"/>
      <w:marRight w:val="0"/>
      <w:marTop w:val="0"/>
      <w:marBottom w:val="0"/>
      <w:divBdr>
        <w:top w:val="none" w:sz="0" w:space="0" w:color="auto"/>
        <w:left w:val="none" w:sz="0" w:space="0" w:color="auto"/>
        <w:bottom w:val="none" w:sz="0" w:space="0" w:color="auto"/>
        <w:right w:val="none" w:sz="0" w:space="0" w:color="auto"/>
      </w:divBdr>
      <w:divsChild>
        <w:div w:id="315838903">
          <w:marLeft w:val="0"/>
          <w:marRight w:val="0"/>
          <w:marTop w:val="0"/>
          <w:marBottom w:val="0"/>
          <w:divBdr>
            <w:top w:val="none" w:sz="0" w:space="0" w:color="auto"/>
            <w:left w:val="none" w:sz="0" w:space="0" w:color="auto"/>
            <w:bottom w:val="none" w:sz="0" w:space="0" w:color="auto"/>
            <w:right w:val="none" w:sz="0" w:space="0" w:color="auto"/>
          </w:divBdr>
        </w:div>
        <w:div w:id="1905487066">
          <w:marLeft w:val="0"/>
          <w:marRight w:val="0"/>
          <w:marTop w:val="0"/>
          <w:marBottom w:val="0"/>
          <w:divBdr>
            <w:top w:val="none" w:sz="0" w:space="0" w:color="auto"/>
            <w:left w:val="none" w:sz="0" w:space="0" w:color="auto"/>
            <w:bottom w:val="none" w:sz="0" w:space="0" w:color="auto"/>
            <w:right w:val="none" w:sz="0" w:space="0" w:color="auto"/>
          </w:divBdr>
        </w:div>
        <w:div w:id="72430945">
          <w:marLeft w:val="0"/>
          <w:marRight w:val="0"/>
          <w:marTop w:val="0"/>
          <w:marBottom w:val="0"/>
          <w:divBdr>
            <w:top w:val="none" w:sz="0" w:space="0" w:color="auto"/>
            <w:left w:val="none" w:sz="0" w:space="0" w:color="auto"/>
            <w:bottom w:val="none" w:sz="0" w:space="0" w:color="auto"/>
            <w:right w:val="none" w:sz="0" w:space="0" w:color="auto"/>
          </w:divBdr>
        </w:div>
        <w:div w:id="1670401464">
          <w:marLeft w:val="0"/>
          <w:marRight w:val="0"/>
          <w:marTop w:val="0"/>
          <w:marBottom w:val="0"/>
          <w:divBdr>
            <w:top w:val="none" w:sz="0" w:space="0" w:color="auto"/>
            <w:left w:val="none" w:sz="0" w:space="0" w:color="auto"/>
            <w:bottom w:val="none" w:sz="0" w:space="0" w:color="auto"/>
            <w:right w:val="none" w:sz="0" w:space="0" w:color="auto"/>
          </w:divBdr>
        </w:div>
        <w:div w:id="721515663">
          <w:marLeft w:val="0"/>
          <w:marRight w:val="0"/>
          <w:marTop w:val="0"/>
          <w:marBottom w:val="0"/>
          <w:divBdr>
            <w:top w:val="none" w:sz="0" w:space="0" w:color="auto"/>
            <w:left w:val="none" w:sz="0" w:space="0" w:color="auto"/>
            <w:bottom w:val="none" w:sz="0" w:space="0" w:color="auto"/>
            <w:right w:val="none" w:sz="0" w:space="0" w:color="auto"/>
          </w:divBdr>
        </w:div>
        <w:div w:id="809323606">
          <w:marLeft w:val="0"/>
          <w:marRight w:val="0"/>
          <w:marTop w:val="0"/>
          <w:marBottom w:val="0"/>
          <w:divBdr>
            <w:top w:val="none" w:sz="0" w:space="0" w:color="auto"/>
            <w:left w:val="none" w:sz="0" w:space="0" w:color="auto"/>
            <w:bottom w:val="none" w:sz="0" w:space="0" w:color="auto"/>
            <w:right w:val="none" w:sz="0" w:space="0" w:color="auto"/>
          </w:divBdr>
        </w:div>
        <w:div w:id="651760966">
          <w:marLeft w:val="0"/>
          <w:marRight w:val="0"/>
          <w:marTop w:val="0"/>
          <w:marBottom w:val="0"/>
          <w:divBdr>
            <w:top w:val="none" w:sz="0" w:space="0" w:color="auto"/>
            <w:left w:val="none" w:sz="0" w:space="0" w:color="auto"/>
            <w:bottom w:val="none" w:sz="0" w:space="0" w:color="auto"/>
            <w:right w:val="none" w:sz="0" w:space="0" w:color="auto"/>
          </w:divBdr>
        </w:div>
        <w:div w:id="1039401901">
          <w:marLeft w:val="0"/>
          <w:marRight w:val="0"/>
          <w:marTop w:val="0"/>
          <w:marBottom w:val="0"/>
          <w:divBdr>
            <w:top w:val="none" w:sz="0" w:space="0" w:color="auto"/>
            <w:left w:val="none" w:sz="0" w:space="0" w:color="auto"/>
            <w:bottom w:val="none" w:sz="0" w:space="0" w:color="auto"/>
            <w:right w:val="none" w:sz="0" w:space="0" w:color="auto"/>
          </w:divBdr>
        </w:div>
        <w:div w:id="267006676">
          <w:marLeft w:val="0"/>
          <w:marRight w:val="0"/>
          <w:marTop w:val="0"/>
          <w:marBottom w:val="0"/>
          <w:divBdr>
            <w:top w:val="none" w:sz="0" w:space="0" w:color="auto"/>
            <w:left w:val="none" w:sz="0" w:space="0" w:color="auto"/>
            <w:bottom w:val="none" w:sz="0" w:space="0" w:color="auto"/>
            <w:right w:val="none" w:sz="0" w:space="0" w:color="auto"/>
          </w:divBdr>
        </w:div>
        <w:div w:id="18557532">
          <w:marLeft w:val="0"/>
          <w:marRight w:val="0"/>
          <w:marTop w:val="0"/>
          <w:marBottom w:val="0"/>
          <w:divBdr>
            <w:top w:val="none" w:sz="0" w:space="0" w:color="auto"/>
            <w:left w:val="none" w:sz="0" w:space="0" w:color="auto"/>
            <w:bottom w:val="none" w:sz="0" w:space="0" w:color="auto"/>
            <w:right w:val="none" w:sz="0" w:space="0" w:color="auto"/>
          </w:divBdr>
        </w:div>
        <w:div w:id="767043721">
          <w:marLeft w:val="0"/>
          <w:marRight w:val="0"/>
          <w:marTop w:val="0"/>
          <w:marBottom w:val="0"/>
          <w:divBdr>
            <w:top w:val="none" w:sz="0" w:space="0" w:color="auto"/>
            <w:left w:val="none" w:sz="0" w:space="0" w:color="auto"/>
            <w:bottom w:val="none" w:sz="0" w:space="0" w:color="auto"/>
            <w:right w:val="none" w:sz="0" w:space="0" w:color="auto"/>
          </w:divBdr>
        </w:div>
        <w:div w:id="749237953">
          <w:marLeft w:val="0"/>
          <w:marRight w:val="0"/>
          <w:marTop w:val="0"/>
          <w:marBottom w:val="0"/>
          <w:divBdr>
            <w:top w:val="none" w:sz="0" w:space="0" w:color="auto"/>
            <w:left w:val="none" w:sz="0" w:space="0" w:color="auto"/>
            <w:bottom w:val="none" w:sz="0" w:space="0" w:color="auto"/>
            <w:right w:val="none" w:sz="0" w:space="0" w:color="auto"/>
          </w:divBdr>
        </w:div>
        <w:div w:id="2052919556">
          <w:marLeft w:val="0"/>
          <w:marRight w:val="0"/>
          <w:marTop w:val="0"/>
          <w:marBottom w:val="0"/>
          <w:divBdr>
            <w:top w:val="none" w:sz="0" w:space="0" w:color="auto"/>
            <w:left w:val="none" w:sz="0" w:space="0" w:color="auto"/>
            <w:bottom w:val="none" w:sz="0" w:space="0" w:color="auto"/>
            <w:right w:val="none" w:sz="0" w:space="0" w:color="auto"/>
          </w:divBdr>
        </w:div>
        <w:div w:id="1620599114">
          <w:marLeft w:val="0"/>
          <w:marRight w:val="0"/>
          <w:marTop w:val="0"/>
          <w:marBottom w:val="0"/>
          <w:divBdr>
            <w:top w:val="none" w:sz="0" w:space="0" w:color="auto"/>
            <w:left w:val="none" w:sz="0" w:space="0" w:color="auto"/>
            <w:bottom w:val="none" w:sz="0" w:space="0" w:color="auto"/>
            <w:right w:val="none" w:sz="0" w:space="0" w:color="auto"/>
          </w:divBdr>
        </w:div>
        <w:div w:id="1780107406">
          <w:marLeft w:val="0"/>
          <w:marRight w:val="0"/>
          <w:marTop w:val="0"/>
          <w:marBottom w:val="0"/>
          <w:divBdr>
            <w:top w:val="none" w:sz="0" w:space="0" w:color="auto"/>
            <w:left w:val="none" w:sz="0" w:space="0" w:color="auto"/>
            <w:bottom w:val="none" w:sz="0" w:space="0" w:color="auto"/>
            <w:right w:val="none" w:sz="0" w:space="0" w:color="auto"/>
          </w:divBdr>
        </w:div>
        <w:div w:id="28604345">
          <w:marLeft w:val="0"/>
          <w:marRight w:val="0"/>
          <w:marTop w:val="0"/>
          <w:marBottom w:val="0"/>
          <w:divBdr>
            <w:top w:val="none" w:sz="0" w:space="0" w:color="auto"/>
            <w:left w:val="none" w:sz="0" w:space="0" w:color="auto"/>
            <w:bottom w:val="none" w:sz="0" w:space="0" w:color="auto"/>
            <w:right w:val="none" w:sz="0" w:space="0" w:color="auto"/>
          </w:divBdr>
        </w:div>
        <w:div w:id="694575737">
          <w:marLeft w:val="0"/>
          <w:marRight w:val="0"/>
          <w:marTop w:val="0"/>
          <w:marBottom w:val="0"/>
          <w:divBdr>
            <w:top w:val="none" w:sz="0" w:space="0" w:color="auto"/>
            <w:left w:val="none" w:sz="0" w:space="0" w:color="auto"/>
            <w:bottom w:val="none" w:sz="0" w:space="0" w:color="auto"/>
            <w:right w:val="none" w:sz="0" w:space="0" w:color="auto"/>
          </w:divBdr>
        </w:div>
        <w:div w:id="1428038795">
          <w:marLeft w:val="0"/>
          <w:marRight w:val="0"/>
          <w:marTop w:val="0"/>
          <w:marBottom w:val="0"/>
          <w:divBdr>
            <w:top w:val="none" w:sz="0" w:space="0" w:color="auto"/>
            <w:left w:val="none" w:sz="0" w:space="0" w:color="auto"/>
            <w:bottom w:val="none" w:sz="0" w:space="0" w:color="auto"/>
            <w:right w:val="none" w:sz="0" w:space="0" w:color="auto"/>
          </w:divBdr>
        </w:div>
      </w:divsChild>
    </w:div>
    <w:div w:id="2088459224">
      <w:bodyDiv w:val="1"/>
      <w:marLeft w:val="0"/>
      <w:marRight w:val="0"/>
      <w:marTop w:val="0"/>
      <w:marBottom w:val="0"/>
      <w:divBdr>
        <w:top w:val="none" w:sz="0" w:space="0" w:color="auto"/>
        <w:left w:val="none" w:sz="0" w:space="0" w:color="auto"/>
        <w:bottom w:val="none" w:sz="0" w:space="0" w:color="auto"/>
        <w:right w:val="none" w:sz="0" w:space="0" w:color="auto"/>
      </w:divBdr>
      <w:divsChild>
        <w:div w:id="383717423">
          <w:marLeft w:val="0"/>
          <w:marRight w:val="0"/>
          <w:marTop w:val="0"/>
          <w:marBottom w:val="0"/>
          <w:divBdr>
            <w:top w:val="none" w:sz="0" w:space="0" w:color="auto"/>
            <w:left w:val="none" w:sz="0" w:space="0" w:color="auto"/>
            <w:bottom w:val="none" w:sz="0" w:space="0" w:color="auto"/>
            <w:right w:val="none" w:sz="0" w:space="0" w:color="auto"/>
          </w:divBdr>
          <w:divsChild>
            <w:div w:id="1657999215">
              <w:marLeft w:val="0"/>
              <w:marRight w:val="0"/>
              <w:marTop w:val="0"/>
              <w:marBottom w:val="0"/>
              <w:divBdr>
                <w:top w:val="none" w:sz="0" w:space="0" w:color="auto"/>
                <w:left w:val="none" w:sz="0" w:space="0" w:color="auto"/>
                <w:bottom w:val="none" w:sz="0" w:space="0" w:color="auto"/>
                <w:right w:val="none" w:sz="0" w:space="0" w:color="auto"/>
              </w:divBdr>
              <w:divsChild>
                <w:div w:id="1374190624">
                  <w:marLeft w:val="0"/>
                  <w:marRight w:val="0"/>
                  <w:marTop w:val="0"/>
                  <w:marBottom w:val="0"/>
                  <w:divBdr>
                    <w:top w:val="none" w:sz="0" w:space="0" w:color="auto"/>
                    <w:left w:val="none" w:sz="0" w:space="0" w:color="auto"/>
                    <w:bottom w:val="none" w:sz="0" w:space="0" w:color="auto"/>
                    <w:right w:val="none" w:sz="0" w:space="0" w:color="auto"/>
                  </w:divBdr>
                </w:div>
                <w:div w:id="57018090">
                  <w:marLeft w:val="0"/>
                  <w:marRight w:val="0"/>
                  <w:marTop w:val="0"/>
                  <w:marBottom w:val="0"/>
                  <w:divBdr>
                    <w:top w:val="none" w:sz="0" w:space="0" w:color="auto"/>
                    <w:left w:val="none" w:sz="0" w:space="0" w:color="auto"/>
                    <w:bottom w:val="none" w:sz="0" w:space="0" w:color="auto"/>
                    <w:right w:val="none" w:sz="0" w:space="0" w:color="auto"/>
                  </w:divBdr>
                </w:div>
                <w:div w:id="1331519680">
                  <w:marLeft w:val="0"/>
                  <w:marRight w:val="0"/>
                  <w:marTop w:val="0"/>
                  <w:marBottom w:val="0"/>
                  <w:divBdr>
                    <w:top w:val="none" w:sz="0" w:space="0" w:color="auto"/>
                    <w:left w:val="none" w:sz="0" w:space="0" w:color="auto"/>
                    <w:bottom w:val="none" w:sz="0" w:space="0" w:color="auto"/>
                    <w:right w:val="none" w:sz="0" w:space="0" w:color="auto"/>
                  </w:divBdr>
                </w:div>
                <w:div w:id="10499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0782">
          <w:marLeft w:val="0"/>
          <w:marRight w:val="0"/>
          <w:marTop w:val="0"/>
          <w:marBottom w:val="0"/>
          <w:divBdr>
            <w:top w:val="none" w:sz="0" w:space="0" w:color="auto"/>
            <w:left w:val="none" w:sz="0" w:space="0" w:color="auto"/>
            <w:bottom w:val="none" w:sz="0" w:space="0" w:color="auto"/>
            <w:right w:val="none" w:sz="0" w:space="0" w:color="auto"/>
          </w:divBdr>
          <w:divsChild>
            <w:div w:id="163810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48">
      <w:bodyDiv w:val="1"/>
      <w:marLeft w:val="0"/>
      <w:marRight w:val="0"/>
      <w:marTop w:val="0"/>
      <w:marBottom w:val="0"/>
      <w:divBdr>
        <w:top w:val="none" w:sz="0" w:space="0" w:color="auto"/>
        <w:left w:val="none" w:sz="0" w:space="0" w:color="auto"/>
        <w:bottom w:val="none" w:sz="0" w:space="0" w:color="auto"/>
        <w:right w:val="none" w:sz="0" w:space="0" w:color="auto"/>
      </w:divBdr>
      <w:divsChild>
        <w:div w:id="914516185">
          <w:marLeft w:val="0"/>
          <w:marRight w:val="0"/>
          <w:marTop w:val="0"/>
          <w:marBottom w:val="0"/>
          <w:divBdr>
            <w:top w:val="none" w:sz="0" w:space="0" w:color="auto"/>
            <w:left w:val="none" w:sz="0" w:space="0" w:color="auto"/>
            <w:bottom w:val="none" w:sz="0" w:space="0" w:color="auto"/>
            <w:right w:val="none" w:sz="0" w:space="0" w:color="auto"/>
          </w:divBdr>
          <w:divsChild>
            <w:div w:id="821969799">
              <w:marLeft w:val="0"/>
              <w:marRight w:val="0"/>
              <w:marTop w:val="0"/>
              <w:marBottom w:val="0"/>
              <w:divBdr>
                <w:top w:val="none" w:sz="0" w:space="0" w:color="auto"/>
                <w:left w:val="none" w:sz="0" w:space="0" w:color="auto"/>
                <w:bottom w:val="none" w:sz="0" w:space="0" w:color="auto"/>
                <w:right w:val="none" w:sz="0" w:space="0" w:color="auto"/>
              </w:divBdr>
              <w:divsChild>
                <w:div w:id="999507447">
                  <w:marLeft w:val="0"/>
                  <w:marRight w:val="0"/>
                  <w:marTop w:val="0"/>
                  <w:marBottom w:val="0"/>
                  <w:divBdr>
                    <w:top w:val="none" w:sz="0" w:space="0" w:color="auto"/>
                    <w:left w:val="none" w:sz="0" w:space="0" w:color="auto"/>
                    <w:bottom w:val="none" w:sz="0" w:space="0" w:color="auto"/>
                    <w:right w:val="none" w:sz="0" w:space="0" w:color="auto"/>
                  </w:divBdr>
                  <w:divsChild>
                    <w:div w:id="675498395">
                      <w:marLeft w:val="0"/>
                      <w:marRight w:val="0"/>
                      <w:marTop w:val="0"/>
                      <w:marBottom w:val="0"/>
                      <w:divBdr>
                        <w:top w:val="none" w:sz="0" w:space="0" w:color="auto"/>
                        <w:left w:val="none" w:sz="0" w:space="0" w:color="auto"/>
                        <w:bottom w:val="none" w:sz="0" w:space="0" w:color="auto"/>
                        <w:right w:val="none" w:sz="0" w:space="0" w:color="auto"/>
                      </w:divBdr>
                      <w:divsChild>
                        <w:div w:id="116872125">
                          <w:marLeft w:val="0"/>
                          <w:marRight w:val="0"/>
                          <w:marTop w:val="0"/>
                          <w:marBottom w:val="0"/>
                          <w:divBdr>
                            <w:top w:val="none" w:sz="0" w:space="0" w:color="auto"/>
                            <w:left w:val="none" w:sz="0" w:space="0" w:color="auto"/>
                            <w:bottom w:val="none" w:sz="0" w:space="0" w:color="auto"/>
                            <w:right w:val="none" w:sz="0" w:space="0" w:color="auto"/>
                          </w:divBdr>
                          <w:divsChild>
                            <w:div w:id="128138205">
                              <w:marLeft w:val="0"/>
                              <w:marRight w:val="0"/>
                              <w:marTop w:val="0"/>
                              <w:marBottom w:val="0"/>
                              <w:divBdr>
                                <w:top w:val="none" w:sz="0" w:space="0" w:color="auto"/>
                                <w:left w:val="none" w:sz="0" w:space="0" w:color="auto"/>
                                <w:bottom w:val="none" w:sz="0" w:space="0" w:color="auto"/>
                                <w:right w:val="none" w:sz="0" w:space="0" w:color="auto"/>
                              </w:divBdr>
                            </w:div>
                            <w:div w:id="961573308">
                              <w:marLeft w:val="0"/>
                              <w:marRight w:val="0"/>
                              <w:marTop w:val="0"/>
                              <w:marBottom w:val="0"/>
                              <w:divBdr>
                                <w:top w:val="none" w:sz="0" w:space="0" w:color="auto"/>
                                <w:left w:val="none" w:sz="0" w:space="0" w:color="auto"/>
                                <w:bottom w:val="none" w:sz="0" w:space="0" w:color="auto"/>
                                <w:right w:val="none" w:sz="0" w:space="0" w:color="auto"/>
                              </w:divBdr>
                            </w:div>
                            <w:div w:id="1601447880">
                              <w:marLeft w:val="0"/>
                              <w:marRight w:val="0"/>
                              <w:marTop w:val="0"/>
                              <w:marBottom w:val="0"/>
                              <w:divBdr>
                                <w:top w:val="none" w:sz="0" w:space="0" w:color="auto"/>
                                <w:left w:val="none" w:sz="0" w:space="0" w:color="auto"/>
                                <w:bottom w:val="none" w:sz="0" w:space="0" w:color="auto"/>
                                <w:right w:val="none" w:sz="0" w:space="0" w:color="auto"/>
                              </w:divBdr>
                            </w:div>
                            <w:div w:id="1101727943">
                              <w:marLeft w:val="0"/>
                              <w:marRight w:val="0"/>
                              <w:marTop w:val="0"/>
                              <w:marBottom w:val="0"/>
                              <w:divBdr>
                                <w:top w:val="none" w:sz="0" w:space="0" w:color="auto"/>
                                <w:left w:val="none" w:sz="0" w:space="0" w:color="auto"/>
                                <w:bottom w:val="none" w:sz="0" w:space="0" w:color="auto"/>
                                <w:right w:val="none" w:sz="0" w:space="0" w:color="auto"/>
                              </w:divBdr>
                            </w:div>
                            <w:div w:id="1107852928">
                              <w:marLeft w:val="0"/>
                              <w:marRight w:val="0"/>
                              <w:marTop w:val="0"/>
                              <w:marBottom w:val="0"/>
                              <w:divBdr>
                                <w:top w:val="none" w:sz="0" w:space="0" w:color="auto"/>
                                <w:left w:val="none" w:sz="0" w:space="0" w:color="auto"/>
                                <w:bottom w:val="none" w:sz="0" w:space="0" w:color="auto"/>
                                <w:right w:val="none" w:sz="0" w:space="0" w:color="auto"/>
                              </w:divBdr>
                            </w:div>
                            <w:div w:id="650061076">
                              <w:marLeft w:val="0"/>
                              <w:marRight w:val="0"/>
                              <w:marTop w:val="0"/>
                              <w:marBottom w:val="0"/>
                              <w:divBdr>
                                <w:top w:val="none" w:sz="0" w:space="0" w:color="auto"/>
                                <w:left w:val="none" w:sz="0" w:space="0" w:color="auto"/>
                                <w:bottom w:val="none" w:sz="0" w:space="0" w:color="auto"/>
                                <w:right w:val="none" w:sz="0" w:space="0" w:color="auto"/>
                              </w:divBdr>
                            </w:div>
                            <w:div w:id="343745083">
                              <w:marLeft w:val="0"/>
                              <w:marRight w:val="0"/>
                              <w:marTop w:val="0"/>
                              <w:marBottom w:val="0"/>
                              <w:divBdr>
                                <w:top w:val="none" w:sz="0" w:space="0" w:color="auto"/>
                                <w:left w:val="none" w:sz="0" w:space="0" w:color="auto"/>
                                <w:bottom w:val="none" w:sz="0" w:space="0" w:color="auto"/>
                                <w:right w:val="none" w:sz="0" w:space="0" w:color="auto"/>
                              </w:divBdr>
                            </w:div>
                            <w:div w:id="1444880840">
                              <w:marLeft w:val="0"/>
                              <w:marRight w:val="0"/>
                              <w:marTop w:val="0"/>
                              <w:marBottom w:val="0"/>
                              <w:divBdr>
                                <w:top w:val="none" w:sz="0" w:space="0" w:color="auto"/>
                                <w:left w:val="none" w:sz="0" w:space="0" w:color="auto"/>
                                <w:bottom w:val="none" w:sz="0" w:space="0" w:color="auto"/>
                                <w:right w:val="none" w:sz="0" w:space="0" w:color="auto"/>
                              </w:divBdr>
                            </w:div>
                            <w:div w:id="2016953484">
                              <w:marLeft w:val="0"/>
                              <w:marRight w:val="0"/>
                              <w:marTop w:val="0"/>
                              <w:marBottom w:val="0"/>
                              <w:divBdr>
                                <w:top w:val="none" w:sz="0" w:space="0" w:color="auto"/>
                                <w:left w:val="none" w:sz="0" w:space="0" w:color="auto"/>
                                <w:bottom w:val="none" w:sz="0" w:space="0" w:color="auto"/>
                                <w:right w:val="none" w:sz="0" w:space="0" w:color="auto"/>
                              </w:divBdr>
                            </w:div>
                            <w:div w:id="1221329059">
                              <w:marLeft w:val="0"/>
                              <w:marRight w:val="0"/>
                              <w:marTop w:val="0"/>
                              <w:marBottom w:val="0"/>
                              <w:divBdr>
                                <w:top w:val="none" w:sz="0" w:space="0" w:color="auto"/>
                                <w:left w:val="none" w:sz="0" w:space="0" w:color="auto"/>
                                <w:bottom w:val="none" w:sz="0" w:space="0" w:color="auto"/>
                                <w:right w:val="none" w:sz="0" w:space="0" w:color="auto"/>
                              </w:divBdr>
                            </w:div>
                            <w:div w:id="1845591564">
                              <w:marLeft w:val="0"/>
                              <w:marRight w:val="0"/>
                              <w:marTop w:val="0"/>
                              <w:marBottom w:val="0"/>
                              <w:divBdr>
                                <w:top w:val="none" w:sz="0" w:space="0" w:color="auto"/>
                                <w:left w:val="none" w:sz="0" w:space="0" w:color="auto"/>
                                <w:bottom w:val="none" w:sz="0" w:space="0" w:color="auto"/>
                                <w:right w:val="none" w:sz="0" w:space="0" w:color="auto"/>
                              </w:divBdr>
                            </w:div>
                            <w:div w:id="1277637569">
                              <w:marLeft w:val="0"/>
                              <w:marRight w:val="0"/>
                              <w:marTop w:val="0"/>
                              <w:marBottom w:val="0"/>
                              <w:divBdr>
                                <w:top w:val="none" w:sz="0" w:space="0" w:color="auto"/>
                                <w:left w:val="none" w:sz="0" w:space="0" w:color="auto"/>
                                <w:bottom w:val="none" w:sz="0" w:space="0" w:color="auto"/>
                                <w:right w:val="none" w:sz="0" w:space="0" w:color="auto"/>
                              </w:divBdr>
                            </w:div>
                            <w:div w:id="4861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74214">
                      <w:marLeft w:val="0"/>
                      <w:marRight w:val="0"/>
                      <w:marTop w:val="0"/>
                      <w:marBottom w:val="0"/>
                      <w:divBdr>
                        <w:top w:val="none" w:sz="0" w:space="0" w:color="auto"/>
                        <w:left w:val="none" w:sz="0" w:space="0" w:color="auto"/>
                        <w:bottom w:val="none" w:sz="0" w:space="0" w:color="auto"/>
                        <w:right w:val="none" w:sz="0" w:space="0" w:color="auto"/>
                      </w:divBdr>
                      <w:divsChild>
                        <w:div w:id="17488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76734">
          <w:marLeft w:val="0"/>
          <w:marRight w:val="0"/>
          <w:marTop w:val="0"/>
          <w:marBottom w:val="0"/>
          <w:divBdr>
            <w:top w:val="none" w:sz="0" w:space="0" w:color="auto"/>
            <w:left w:val="none" w:sz="0" w:space="0" w:color="auto"/>
            <w:bottom w:val="none" w:sz="0" w:space="0" w:color="auto"/>
            <w:right w:val="none" w:sz="0" w:space="0" w:color="auto"/>
          </w:divBdr>
          <w:divsChild>
            <w:div w:id="1281037500">
              <w:marLeft w:val="0"/>
              <w:marRight w:val="0"/>
              <w:marTop w:val="0"/>
              <w:marBottom w:val="0"/>
              <w:divBdr>
                <w:top w:val="none" w:sz="0" w:space="0" w:color="auto"/>
                <w:left w:val="none" w:sz="0" w:space="0" w:color="auto"/>
                <w:bottom w:val="none" w:sz="0" w:space="0" w:color="auto"/>
                <w:right w:val="none" w:sz="0" w:space="0" w:color="auto"/>
              </w:divBdr>
              <w:divsChild>
                <w:div w:id="2128304329">
                  <w:marLeft w:val="0"/>
                  <w:marRight w:val="0"/>
                  <w:marTop w:val="0"/>
                  <w:marBottom w:val="0"/>
                  <w:divBdr>
                    <w:top w:val="none" w:sz="0" w:space="0" w:color="auto"/>
                    <w:left w:val="none" w:sz="0" w:space="0" w:color="auto"/>
                    <w:bottom w:val="none" w:sz="0" w:space="0" w:color="auto"/>
                    <w:right w:val="none" w:sz="0" w:space="0" w:color="auto"/>
                  </w:divBdr>
                  <w:divsChild>
                    <w:div w:id="378166067">
                      <w:marLeft w:val="0"/>
                      <w:marRight w:val="0"/>
                      <w:marTop w:val="0"/>
                      <w:marBottom w:val="0"/>
                      <w:divBdr>
                        <w:top w:val="none" w:sz="0" w:space="0" w:color="auto"/>
                        <w:left w:val="none" w:sz="0" w:space="0" w:color="auto"/>
                        <w:bottom w:val="none" w:sz="0" w:space="0" w:color="auto"/>
                        <w:right w:val="none" w:sz="0" w:space="0" w:color="auto"/>
                      </w:divBdr>
                      <w:divsChild>
                        <w:div w:id="843589258">
                          <w:marLeft w:val="0"/>
                          <w:marRight w:val="0"/>
                          <w:marTop w:val="0"/>
                          <w:marBottom w:val="0"/>
                          <w:divBdr>
                            <w:top w:val="none" w:sz="0" w:space="0" w:color="auto"/>
                            <w:left w:val="none" w:sz="0" w:space="0" w:color="auto"/>
                            <w:bottom w:val="none" w:sz="0" w:space="0" w:color="auto"/>
                            <w:right w:val="none" w:sz="0" w:space="0" w:color="auto"/>
                          </w:divBdr>
                          <w:divsChild>
                            <w:div w:id="1645622029">
                              <w:marLeft w:val="0"/>
                              <w:marRight w:val="0"/>
                              <w:marTop w:val="0"/>
                              <w:marBottom w:val="0"/>
                              <w:divBdr>
                                <w:top w:val="none" w:sz="0" w:space="0" w:color="auto"/>
                                <w:left w:val="none" w:sz="0" w:space="0" w:color="auto"/>
                                <w:bottom w:val="none" w:sz="0" w:space="0" w:color="auto"/>
                                <w:right w:val="none" w:sz="0" w:space="0" w:color="auto"/>
                              </w:divBdr>
                            </w:div>
                            <w:div w:id="181209214">
                              <w:marLeft w:val="0"/>
                              <w:marRight w:val="0"/>
                              <w:marTop w:val="0"/>
                              <w:marBottom w:val="0"/>
                              <w:divBdr>
                                <w:top w:val="none" w:sz="0" w:space="0" w:color="auto"/>
                                <w:left w:val="none" w:sz="0" w:space="0" w:color="auto"/>
                                <w:bottom w:val="none" w:sz="0" w:space="0" w:color="auto"/>
                                <w:right w:val="none" w:sz="0" w:space="0" w:color="auto"/>
                              </w:divBdr>
                            </w:div>
                            <w:div w:id="1675691789">
                              <w:marLeft w:val="0"/>
                              <w:marRight w:val="0"/>
                              <w:marTop w:val="0"/>
                              <w:marBottom w:val="0"/>
                              <w:divBdr>
                                <w:top w:val="none" w:sz="0" w:space="0" w:color="auto"/>
                                <w:left w:val="none" w:sz="0" w:space="0" w:color="auto"/>
                                <w:bottom w:val="none" w:sz="0" w:space="0" w:color="auto"/>
                                <w:right w:val="none" w:sz="0" w:space="0" w:color="auto"/>
                              </w:divBdr>
                            </w:div>
                            <w:div w:id="446199218">
                              <w:marLeft w:val="0"/>
                              <w:marRight w:val="0"/>
                              <w:marTop w:val="0"/>
                              <w:marBottom w:val="0"/>
                              <w:divBdr>
                                <w:top w:val="none" w:sz="0" w:space="0" w:color="auto"/>
                                <w:left w:val="none" w:sz="0" w:space="0" w:color="auto"/>
                                <w:bottom w:val="none" w:sz="0" w:space="0" w:color="auto"/>
                                <w:right w:val="none" w:sz="0" w:space="0" w:color="auto"/>
                              </w:divBdr>
                            </w:div>
                            <w:div w:id="12490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6765">
                      <w:marLeft w:val="0"/>
                      <w:marRight w:val="0"/>
                      <w:marTop w:val="0"/>
                      <w:marBottom w:val="0"/>
                      <w:divBdr>
                        <w:top w:val="none" w:sz="0" w:space="0" w:color="auto"/>
                        <w:left w:val="none" w:sz="0" w:space="0" w:color="auto"/>
                        <w:bottom w:val="none" w:sz="0" w:space="0" w:color="auto"/>
                        <w:right w:val="none" w:sz="0" w:space="0" w:color="auto"/>
                      </w:divBdr>
                      <w:divsChild>
                        <w:div w:id="15606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80654">
          <w:marLeft w:val="0"/>
          <w:marRight w:val="0"/>
          <w:marTop w:val="0"/>
          <w:marBottom w:val="0"/>
          <w:divBdr>
            <w:top w:val="none" w:sz="0" w:space="0" w:color="auto"/>
            <w:left w:val="none" w:sz="0" w:space="0" w:color="auto"/>
            <w:bottom w:val="none" w:sz="0" w:space="0" w:color="auto"/>
            <w:right w:val="none" w:sz="0" w:space="0" w:color="auto"/>
          </w:divBdr>
          <w:divsChild>
            <w:div w:id="1638488564">
              <w:marLeft w:val="0"/>
              <w:marRight w:val="0"/>
              <w:marTop w:val="0"/>
              <w:marBottom w:val="0"/>
              <w:divBdr>
                <w:top w:val="none" w:sz="0" w:space="0" w:color="auto"/>
                <w:left w:val="none" w:sz="0" w:space="0" w:color="auto"/>
                <w:bottom w:val="none" w:sz="0" w:space="0" w:color="auto"/>
                <w:right w:val="none" w:sz="0" w:space="0" w:color="auto"/>
              </w:divBdr>
              <w:divsChild>
                <w:div w:id="312687846">
                  <w:marLeft w:val="0"/>
                  <w:marRight w:val="0"/>
                  <w:marTop w:val="0"/>
                  <w:marBottom w:val="0"/>
                  <w:divBdr>
                    <w:top w:val="none" w:sz="0" w:space="0" w:color="auto"/>
                    <w:left w:val="none" w:sz="0" w:space="0" w:color="auto"/>
                    <w:bottom w:val="none" w:sz="0" w:space="0" w:color="auto"/>
                    <w:right w:val="none" w:sz="0" w:space="0" w:color="auto"/>
                  </w:divBdr>
                  <w:divsChild>
                    <w:div w:id="996105960">
                      <w:marLeft w:val="0"/>
                      <w:marRight w:val="0"/>
                      <w:marTop w:val="0"/>
                      <w:marBottom w:val="0"/>
                      <w:divBdr>
                        <w:top w:val="none" w:sz="0" w:space="0" w:color="auto"/>
                        <w:left w:val="none" w:sz="0" w:space="0" w:color="auto"/>
                        <w:bottom w:val="none" w:sz="0" w:space="0" w:color="auto"/>
                        <w:right w:val="none" w:sz="0" w:space="0" w:color="auto"/>
                      </w:divBdr>
                      <w:divsChild>
                        <w:div w:id="2000845627">
                          <w:marLeft w:val="0"/>
                          <w:marRight w:val="0"/>
                          <w:marTop w:val="0"/>
                          <w:marBottom w:val="0"/>
                          <w:divBdr>
                            <w:top w:val="none" w:sz="0" w:space="0" w:color="auto"/>
                            <w:left w:val="none" w:sz="0" w:space="0" w:color="auto"/>
                            <w:bottom w:val="none" w:sz="0" w:space="0" w:color="auto"/>
                            <w:right w:val="none" w:sz="0" w:space="0" w:color="auto"/>
                          </w:divBdr>
                          <w:divsChild>
                            <w:div w:id="1717121593">
                              <w:marLeft w:val="0"/>
                              <w:marRight w:val="0"/>
                              <w:marTop w:val="0"/>
                              <w:marBottom w:val="0"/>
                              <w:divBdr>
                                <w:top w:val="none" w:sz="0" w:space="0" w:color="auto"/>
                                <w:left w:val="none" w:sz="0" w:space="0" w:color="auto"/>
                                <w:bottom w:val="none" w:sz="0" w:space="0" w:color="auto"/>
                                <w:right w:val="none" w:sz="0" w:space="0" w:color="auto"/>
                              </w:divBdr>
                            </w:div>
                            <w:div w:id="1515918300">
                              <w:marLeft w:val="0"/>
                              <w:marRight w:val="0"/>
                              <w:marTop w:val="0"/>
                              <w:marBottom w:val="0"/>
                              <w:divBdr>
                                <w:top w:val="none" w:sz="0" w:space="0" w:color="auto"/>
                                <w:left w:val="none" w:sz="0" w:space="0" w:color="auto"/>
                                <w:bottom w:val="none" w:sz="0" w:space="0" w:color="auto"/>
                                <w:right w:val="none" w:sz="0" w:space="0" w:color="auto"/>
                              </w:divBdr>
                            </w:div>
                            <w:div w:id="2129426082">
                              <w:marLeft w:val="0"/>
                              <w:marRight w:val="0"/>
                              <w:marTop w:val="0"/>
                              <w:marBottom w:val="0"/>
                              <w:divBdr>
                                <w:top w:val="none" w:sz="0" w:space="0" w:color="auto"/>
                                <w:left w:val="none" w:sz="0" w:space="0" w:color="auto"/>
                                <w:bottom w:val="none" w:sz="0" w:space="0" w:color="auto"/>
                                <w:right w:val="none" w:sz="0" w:space="0" w:color="auto"/>
                              </w:divBdr>
                            </w:div>
                            <w:div w:id="1563827415">
                              <w:marLeft w:val="0"/>
                              <w:marRight w:val="0"/>
                              <w:marTop w:val="0"/>
                              <w:marBottom w:val="0"/>
                              <w:divBdr>
                                <w:top w:val="none" w:sz="0" w:space="0" w:color="auto"/>
                                <w:left w:val="none" w:sz="0" w:space="0" w:color="auto"/>
                                <w:bottom w:val="none" w:sz="0" w:space="0" w:color="auto"/>
                                <w:right w:val="none" w:sz="0" w:space="0" w:color="auto"/>
                              </w:divBdr>
                            </w:div>
                            <w:div w:id="2119055284">
                              <w:marLeft w:val="0"/>
                              <w:marRight w:val="0"/>
                              <w:marTop w:val="0"/>
                              <w:marBottom w:val="0"/>
                              <w:divBdr>
                                <w:top w:val="none" w:sz="0" w:space="0" w:color="auto"/>
                                <w:left w:val="none" w:sz="0" w:space="0" w:color="auto"/>
                                <w:bottom w:val="none" w:sz="0" w:space="0" w:color="auto"/>
                                <w:right w:val="none" w:sz="0" w:space="0" w:color="auto"/>
                              </w:divBdr>
                            </w:div>
                            <w:div w:id="439842011">
                              <w:marLeft w:val="0"/>
                              <w:marRight w:val="0"/>
                              <w:marTop w:val="0"/>
                              <w:marBottom w:val="0"/>
                              <w:divBdr>
                                <w:top w:val="none" w:sz="0" w:space="0" w:color="auto"/>
                                <w:left w:val="none" w:sz="0" w:space="0" w:color="auto"/>
                                <w:bottom w:val="none" w:sz="0" w:space="0" w:color="auto"/>
                                <w:right w:val="none" w:sz="0" w:space="0" w:color="auto"/>
                              </w:divBdr>
                            </w:div>
                            <w:div w:id="398403103">
                              <w:marLeft w:val="0"/>
                              <w:marRight w:val="0"/>
                              <w:marTop w:val="0"/>
                              <w:marBottom w:val="0"/>
                              <w:divBdr>
                                <w:top w:val="none" w:sz="0" w:space="0" w:color="auto"/>
                                <w:left w:val="none" w:sz="0" w:space="0" w:color="auto"/>
                                <w:bottom w:val="none" w:sz="0" w:space="0" w:color="auto"/>
                                <w:right w:val="none" w:sz="0" w:space="0" w:color="auto"/>
                              </w:divBdr>
                            </w:div>
                            <w:div w:id="220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rbeidsrechter.nl/bw" TargetMode="External"/><Relationship Id="rId24" Type="http://schemas.openxmlformats.org/officeDocument/2006/relationships/image" Target="media/image18.jpeg"/><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wmf"/><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wmf"/><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88</Pages>
  <Words>23403</Words>
  <Characters>128717</Characters>
  <Application>Microsoft Office Word</Application>
  <DocSecurity>0</DocSecurity>
  <Lines>1072</Lines>
  <Paragraphs>303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Ruud</dc:creator>
  <cp:lastModifiedBy>Ruud</cp:lastModifiedBy>
  <cp:revision>3</cp:revision>
  <dcterms:created xsi:type="dcterms:W3CDTF">2015-05-21T14:15:00Z</dcterms:created>
  <dcterms:modified xsi:type="dcterms:W3CDTF">2015-06-22T15:11:00Z</dcterms:modified>
</cp:coreProperties>
</file>